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● ¿Qué tipo de ejecución (compilado, interpretado, etc) tiene el lenguaje?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● ¿Para qué tipo de desarrollo se utiliza normalmente el lenguaje?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● ¿Con qué ide o editor de texto puede utilizar el lenguaje? Nombre de una librería o framework famoso del mismo.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● Investigar y realizar en la sintaxis del lenguaje dado, la siguiente operación matemática: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○ x = 4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○ y = 5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○ z = x + 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un lenguaje de programación interpretado.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bottom w:color="auto" w:space="0" w:sz="0" w:val="none"/>
        </w:pBdr>
        <w:shd w:fill="ffffff" w:val="clear"/>
        <w:spacing w:after="0" w:afterAutospacing="0" w:line="360" w:lineRule="auto"/>
        <w:ind w:left="72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En términos técnicos, Python es un lenguaje de programación de alto nivel, orientado a objetos, con una semántica dinámica integrada, principalmente para el desarrollo web y de aplicaciones informáticas.</w:t>
        <w:br w:type="textWrapping"/>
        <w:t xml:space="preserve">Es muy atractivo en el campo del Desarrollo Rápido de Aplicaciones (RAD) porque ofrece tipificación dinámica y opciones de encuadernación dinámicas.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Tiene alta compatibilidad con varios IDE y editores de textos, entre los más destacados se encuentran: PyCharm, Visual Studio, Atom, Spyder, etc.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Uno de los frameworks más famosos para Python es Django. Y en el caso de librerías la más conocida y estándar es Matplotlib.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-130011</wp:posOffset>
            </wp:positionH>
            <wp:positionV relativeFrom="paragraph">
              <wp:posOffset>295275</wp:posOffset>
            </wp:positionV>
            <wp:extent cx="5986800" cy="3469664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6800" cy="34696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Deno</w:t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Deno es una plataforma para la ejecución de código Javascript fuera del navegador que permite realizar aplicaciones en cualquier ámbito, como podría ser los programas de consola, servicios web o aplicaciones de backend en general.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 es un lenguaje de programación, es un framework de JavaScript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 ejecuta en consola (terminal) y utiliza los mismos IDE o editores de texto que Javascript.</w:t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-563399</wp:posOffset>
            </wp:positionH>
            <wp:positionV relativeFrom="paragraph">
              <wp:posOffset>838200</wp:posOffset>
            </wp:positionV>
            <wp:extent cx="6858000" cy="2544421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44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