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A" w:rsidRPr="00E11FDA" w:rsidRDefault="00E11FDA" w:rsidP="008151FD">
      <w:pPr>
        <w:ind w:left="-993"/>
        <w:rPr>
          <w:b/>
        </w:rPr>
      </w:pPr>
      <w:r w:rsidRPr="00E11FDA">
        <w:rPr>
          <w:b/>
          <w:highlight w:val="yellow"/>
        </w:rPr>
        <w:t xml:space="preserve">Clase 14 </w:t>
      </w:r>
      <w:bookmarkStart w:id="0" w:name="_GoBack"/>
      <w:bookmarkEnd w:id="0"/>
    </w:p>
    <w:tbl>
      <w:tblPr>
        <w:tblStyle w:val="TableGrid"/>
        <w:tblW w:w="15735" w:type="dxa"/>
        <w:tblInd w:w="-998" w:type="dxa"/>
        <w:tblLook w:val="04A0" w:firstRow="1" w:lastRow="0" w:firstColumn="1" w:lastColumn="0" w:noHBand="0" w:noVBand="1"/>
      </w:tblPr>
      <w:tblGrid>
        <w:gridCol w:w="2187"/>
        <w:gridCol w:w="6744"/>
        <w:gridCol w:w="6804"/>
      </w:tblGrid>
      <w:tr w:rsidR="00E11FDA" w:rsidTr="00C4667F">
        <w:tc>
          <w:tcPr>
            <w:tcW w:w="2187" w:type="dxa"/>
          </w:tcPr>
          <w:p w:rsidR="0084694D" w:rsidRDefault="0084694D" w:rsidP="00E11FDA">
            <w:pPr>
              <w:jc w:val="center"/>
              <w:rPr>
                <w:rFonts w:ascii="Arial" w:hAnsi="Arial" w:cs="Arial"/>
                <w:b/>
              </w:rPr>
            </w:pPr>
          </w:p>
          <w:p w:rsidR="0084694D" w:rsidRDefault="0084694D" w:rsidP="00E11FDA">
            <w:pPr>
              <w:jc w:val="center"/>
              <w:rPr>
                <w:rFonts w:ascii="Arial" w:hAnsi="Arial" w:cs="Arial"/>
                <w:b/>
              </w:rPr>
            </w:pPr>
          </w:p>
          <w:p w:rsidR="00E11FDA" w:rsidRPr="00E11FDA" w:rsidRDefault="008151FD" w:rsidP="00E11F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6744" w:type="dxa"/>
          </w:tcPr>
          <w:p w:rsidR="00E11FDA" w:rsidRPr="00E11FDA" w:rsidRDefault="008151FD" w:rsidP="008151FD">
            <w:pPr>
              <w:jc w:val="center"/>
              <w:rPr>
                <w:rFonts w:ascii="Arial" w:hAnsi="Arial" w:cs="Arial"/>
              </w:rPr>
            </w:pPr>
            <w:r w:rsidRPr="00E11FDA">
              <w:rPr>
                <w:rFonts w:ascii="Arial" w:hAnsi="Arial" w:cs="Arial"/>
              </w:rPr>
              <w:object w:dxaOrig="1872" w:dyaOrig="1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70" type="#_x0000_t75" style="width:67.2pt;height:63pt" o:ole="">
                  <v:imagedata r:id="rId5" o:title=""/>
                </v:shape>
                <o:OLEObject Type="Embed" ProgID="Paint.Picture" ShapeID="_x0000_i1670" DrawAspect="Content" ObjectID="_1716830090" r:id="rId6"/>
              </w:object>
            </w:r>
          </w:p>
        </w:tc>
        <w:tc>
          <w:tcPr>
            <w:tcW w:w="6804" w:type="dxa"/>
          </w:tcPr>
          <w:p w:rsidR="00E11FDA" w:rsidRPr="00E11FDA" w:rsidRDefault="0084694D" w:rsidP="008151FD">
            <w:pPr>
              <w:jc w:val="center"/>
              <w:rPr>
                <w:rFonts w:ascii="Arial" w:hAnsi="Arial" w:cs="Arial"/>
              </w:rPr>
            </w:pPr>
            <w:r w:rsidRPr="00E11FDA">
              <w:rPr>
                <w:rFonts w:ascii="Arial" w:hAnsi="Arial" w:cs="Arial"/>
              </w:rPr>
              <w:object w:dxaOrig="1944" w:dyaOrig="1548">
                <v:shape id="_x0000_i1671" type="#_x0000_t75" style="width:73.2pt;height:58.2pt" o:ole="">
                  <v:imagedata r:id="rId7" o:title=""/>
                </v:shape>
                <o:OLEObject Type="Embed" ProgID="Paint.Picture" ShapeID="_x0000_i1671" DrawAspect="Content" ObjectID="_1716830091" r:id="rId8"/>
              </w:object>
            </w:r>
          </w:p>
        </w:tc>
      </w:tr>
      <w:tr w:rsidR="00E11FDA" w:rsidTr="00C4667F">
        <w:tc>
          <w:tcPr>
            <w:tcW w:w="2187" w:type="dxa"/>
          </w:tcPr>
          <w:p w:rsidR="00E11FDA" w:rsidRPr="00E11FDA" w:rsidRDefault="00E11FDA" w:rsidP="00E11FDA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E11FDA">
              <w:rPr>
                <w:rFonts w:ascii="Arial" w:hAnsi="Arial" w:cs="Arial"/>
                <w:b/>
                <w:sz w:val="22"/>
                <w:szCs w:val="22"/>
              </w:rPr>
              <w:t>¿Qué tipo de ejecución (compilado, interpretado, etc</w:t>
            </w:r>
            <w:r w:rsidRPr="00E11FDA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E11FDA">
              <w:rPr>
                <w:rFonts w:ascii="Arial" w:hAnsi="Arial" w:cs="Arial"/>
                <w:b/>
                <w:sz w:val="22"/>
                <w:szCs w:val="22"/>
              </w:rPr>
              <w:t xml:space="preserve">) tiene el lenguaje? </w:t>
            </w:r>
          </w:p>
        </w:tc>
        <w:tc>
          <w:tcPr>
            <w:tcW w:w="6744" w:type="dxa"/>
          </w:tcPr>
          <w:p w:rsidR="00E11FDA" w:rsidRPr="00CC3C49" w:rsidRDefault="00E11FDA" w:rsidP="00D27AC5">
            <w:pPr>
              <w:rPr>
                <w:rFonts w:ascii="Arial" w:hAnsi="Arial" w:cs="Arial"/>
              </w:rPr>
            </w:pPr>
            <w:proofErr w:type="spellStart"/>
            <w:r w:rsidRPr="00CC3C49">
              <w:rPr>
                <w:rFonts w:ascii="Arial" w:hAnsi="Arial" w:cs="Arial"/>
              </w:rPr>
              <w:t>Lua</w:t>
            </w:r>
            <w:proofErr w:type="spellEnd"/>
            <w:r w:rsidRPr="00CC3C49">
              <w:rPr>
                <w:rFonts w:ascii="Arial" w:hAnsi="Arial" w:cs="Arial"/>
              </w:rPr>
              <w:t xml:space="preserve"> es un lenguaje de programación </w:t>
            </w:r>
            <w:proofErr w:type="spellStart"/>
            <w:r w:rsidRPr="00CC3C49">
              <w:rPr>
                <w:rFonts w:ascii="Arial" w:hAnsi="Arial" w:cs="Arial"/>
                <w:b/>
              </w:rPr>
              <w:t>multiparadigma</w:t>
            </w:r>
            <w:proofErr w:type="spellEnd"/>
            <w:r w:rsidRPr="00CC3C49">
              <w:rPr>
                <w:rFonts w:ascii="Arial" w:hAnsi="Arial" w:cs="Arial"/>
              </w:rPr>
              <w:t xml:space="preserve">, </w:t>
            </w:r>
            <w:r w:rsidRPr="00CC3C49">
              <w:rPr>
                <w:rFonts w:ascii="Arial" w:hAnsi="Arial" w:cs="Arial"/>
                <w:b/>
              </w:rPr>
              <w:t>imperativo</w:t>
            </w:r>
            <w:r w:rsidRPr="00CC3C49">
              <w:rPr>
                <w:rFonts w:ascii="Arial" w:hAnsi="Arial" w:cs="Arial"/>
              </w:rPr>
              <w:t xml:space="preserve">, </w:t>
            </w:r>
            <w:r w:rsidRPr="00CC3C49">
              <w:rPr>
                <w:rFonts w:ascii="Arial" w:hAnsi="Arial" w:cs="Arial"/>
                <w:b/>
              </w:rPr>
              <w:t>estructurado</w:t>
            </w:r>
            <w:r w:rsidRPr="00CC3C49">
              <w:rPr>
                <w:rFonts w:ascii="Arial" w:hAnsi="Arial" w:cs="Arial"/>
              </w:rPr>
              <w:t xml:space="preserve"> y bastante ligero, que fue diseñado como un lenguaje interpretado con una semántica </w:t>
            </w:r>
            <w:proofErr w:type="spellStart"/>
            <w:r w:rsidRPr="00CC3C49">
              <w:rPr>
                <w:rFonts w:ascii="Arial" w:hAnsi="Arial" w:cs="Arial"/>
              </w:rPr>
              <w:t>extendible</w:t>
            </w:r>
            <w:proofErr w:type="spellEnd"/>
            <w:r w:rsidRPr="00CC3C4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6804" w:type="dxa"/>
          </w:tcPr>
          <w:p w:rsidR="00E11FDA" w:rsidRPr="00CC3C49" w:rsidRDefault="00E11FDA">
            <w:pPr>
              <w:rPr>
                <w:rFonts w:ascii="Arial" w:hAnsi="Arial" w:cs="Arial"/>
              </w:rPr>
            </w:pPr>
            <w:r w:rsidRPr="00CC3C49">
              <w:rPr>
                <w:rFonts w:ascii="Arial" w:hAnsi="Arial" w:cs="Arial"/>
              </w:rPr>
              <w:t xml:space="preserve">R es un entorno de software libre (licencia GNU GLP) y </w:t>
            </w:r>
            <w:r w:rsidRPr="00CC3C49">
              <w:rPr>
                <w:rFonts w:ascii="Arial" w:hAnsi="Arial" w:cs="Arial"/>
                <w:b/>
              </w:rPr>
              <w:t>lenguaje de programación interpretado</w:t>
            </w:r>
            <w:r w:rsidRPr="00CC3C49">
              <w:rPr>
                <w:rFonts w:ascii="Arial" w:hAnsi="Arial" w:cs="Arial"/>
              </w:rPr>
              <w:t>, es decir, ejecuta las instrucciones directamente, sin una previa compilación del programa a instrucciones en lenguaje máquina.</w:t>
            </w:r>
          </w:p>
        </w:tc>
      </w:tr>
      <w:tr w:rsidR="00E11FDA" w:rsidTr="00C4667F">
        <w:tc>
          <w:tcPr>
            <w:tcW w:w="2187" w:type="dxa"/>
          </w:tcPr>
          <w:p w:rsidR="00E11FDA" w:rsidRPr="00E11FDA" w:rsidRDefault="00E11FDA" w:rsidP="00E11FDA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E11FDA">
              <w:rPr>
                <w:rFonts w:ascii="Arial" w:hAnsi="Arial" w:cs="Arial"/>
                <w:b/>
                <w:sz w:val="22"/>
                <w:szCs w:val="22"/>
              </w:rPr>
              <w:t xml:space="preserve">¿Para qué tipo de desarrollo se utiliza normalmente el lenguaje? </w:t>
            </w:r>
          </w:p>
        </w:tc>
        <w:tc>
          <w:tcPr>
            <w:tcW w:w="6744" w:type="dxa"/>
          </w:tcPr>
          <w:p w:rsidR="00E11FDA" w:rsidRPr="00CC3C49" w:rsidRDefault="00E11FDA">
            <w:pPr>
              <w:rPr>
                <w:rFonts w:ascii="Arial" w:hAnsi="Arial" w:cs="Arial"/>
              </w:rPr>
            </w:pPr>
            <w:r w:rsidRPr="00CC3C49">
              <w:rPr>
                <w:rFonts w:ascii="Arial" w:hAnsi="Arial" w:cs="Arial"/>
              </w:rPr>
              <w:t>Está diseñado principalmente para ser utilizado de manera incorporada en aplicaciones.</w:t>
            </w:r>
            <w:r w:rsidR="00D27AC5" w:rsidRPr="00CC3C49">
              <w:rPr>
                <w:rFonts w:ascii="Arial" w:hAnsi="Arial" w:cs="Arial"/>
              </w:rPr>
              <w:t xml:space="preserve"> </w:t>
            </w:r>
            <w:r w:rsidR="00D27AC5" w:rsidRPr="00CC3C49">
              <w:rPr>
                <w:rFonts w:ascii="Arial" w:hAnsi="Arial" w:cs="Arial"/>
              </w:rPr>
              <w:t xml:space="preserve">Las aplicaciones de la programación con </w:t>
            </w:r>
            <w:proofErr w:type="spellStart"/>
            <w:r w:rsidR="00D27AC5" w:rsidRPr="00CC3C49">
              <w:rPr>
                <w:rFonts w:ascii="Arial" w:hAnsi="Arial" w:cs="Arial"/>
              </w:rPr>
              <w:t>Lua</w:t>
            </w:r>
            <w:proofErr w:type="spellEnd"/>
            <w:r w:rsidR="00D27AC5" w:rsidRPr="00CC3C49">
              <w:rPr>
                <w:rFonts w:ascii="Arial" w:hAnsi="Arial" w:cs="Arial"/>
              </w:rPr>
              <w:t xml:space="preserve">, incluyen desde los servidores web hasta el desarrollo de videojuegos. Además, </w:t>
            </w:r>
            <w:proofErr w:type="spellStart"/>
            <w:r w:rsidR="00D27AC5" w:rsidRPr="00CC3C49">
              <w:rPr>
                <w:rFonts w:ascii="Arial" w:hAnsi="Arial" w:cs="Arial"/>
              </w:rPr>
              <w:t>Lua</w:t>
            </w:r>
            <w:proofErr w:type="spellEnd"/>
            <w:r w:rsidR="00D27AC5" w:rsidRPr="00CC3C49">
              <w:rPr>
                <w:rFonts w:ascii="Arial" w:hAnsi="Arial" w:cs="Arial"/>
              </w:rPr>
              <w:t xml:space="preserve"> es ideal para programar tu propia aplicación. El lenguaje de programación </w:t>
            </w:r>
            <w:proofErr w:type="spellStart"/>
            <w:r w:rsidR="00D27AC5" w:rsidRPr="00CC3C49">
              <w:rPr>
                <w:rFonts w:ascii="Arial" w:hAnsi="Arial" w:cs="Arial"/>
              </w:rPr>
              <w:t>Lua</w:t>
            </w:r>
            <w:proofErr w:type="spellEnd"/>
            <w:r w:rsidR="00D27AC5" w:rsidRPr="00CC3C49">
              <w:rPr>
                <w:rFonts w:ascii="Arial" w:hAnsi="Arial" w:cs="Arial"/>
              </w:rPr>
              <w:t xml:space="preserve"> es especialmente utilizado en la industria de los videojuegos y varios utilizan </w:t>
            </w:r>
            <w:proofErr w:type="spellStart"/>
            <w:r w:rsidR="00D27AC5" w:rsidRPr="00CC3C49">
              <w:rPr>
                <w:rFonts w:ascii="Arial" w:hAnsi="Arial" w:cs="Arial"/>
              </w:rPr>
              <w:t>Lua</w:t>
            </w:r>
            <w:proofErr w:type="spellEnd"/>
            <w:r w:rsidR="00D27AC5" w:rsidRPr="00CC3C49">
              <w:rPr>
                <w:rFonts w:ascii="Arial" w:hAnsi="Arial" w:cs="Arial"/>
              </w:rPr>
              <w:t xml:space="preserve"> como lenguaje de scripting.</w:t>
            </w:r>
          </w:p>
        </w:tc>
        <w:tc>
          <w:tcPr>
            <w:tcW w:w="6804" w:type="dxa"/>
          </w:tcPr>
          <w:p w:rsidR="00E11FDA" w:rsidRPr="00CC3C49" w:rsidRDefault="00D27AC5">
            <w:pPr>
              <w:rPr>
                <w:rFonts w:ascii="Arial" w:hAnsi="Arial" w:cs="Arial"/>
              </w:rPr>
            </w:pPr>
            <w:r w:rsidRPr="00CC3C49">
              <w:rPr>
                <w:rFonts w:ascii="Arial" w:hAnsi="Arial" w:cs="Arial"/>
              </w:rPr>
              <w:t>El lenguaje de programación R se utiliza para el análisis de datos, manipulación de datos, gráficos, computación estadística y análisis estadístico. En resumen, el lenguaje R ayuda a analizar conjuntos de datos más allá del análisis básico de archivos de Excel.</w:t>
            </w:r>
          </w:p>
        </w:tc>
      </w:tr>
      <w:tr w:rsidR="00E11FDA" w:rsidTr="00C4667F">
        <w:tc>
          <w:tcPr>
            <w:tcW w:w="2187" w:type="dxa"/>
          </w:tcPr>
          <w:p w:rsidR="00E11FDA" w:rsidRPr="00E11FDA" w:rsidRDefault="00E11FDA" w:rsidP="00D27AC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11FDA">
              <w:rPr>
                <w:rFonts w:ascii="Arial" w:hAnsi="Arial" w:cs="Arial"/>
                <w:b/>
              </w:rPr>
              <w:t xml:space="preserve">¿Con que </w:t>
            </w:r>
            <w:r w:rsidR="00D27AC5">
              <w:rPr>
                <w:rFonts w:ascii="Arial" w:hAnsi="Arial" w:cs="Arial"/>
                <w:b/>
              </w:rPr>
              <w:t>IDE</w:t>
            </w:r>
            <w:r w:rsidRPr="00E11FDA">
              <w:rPr>
                <w:rFonts w:ascii="Arial" w:hAnsi="Arial" w:cs="Arial"/>
                <w:b/>
              </w:rPr>
              <w:t xml:space="preserve"> o editor de texto puede utilizar el lenguaje? Nombre de una librería o </w:t>
            </w:r>
            <w:proofErr w:type="spellStart"/>
            <w:r w:rsidRPr="00E11FDA">
              <w:rPr>
                <w:rFonts w:ascii="Arial" w:hAnsi="Arial" w:cs="Arial"/>
                <w:b/>
              </w:rPr>
              <w:t>framework</w:t>
            </w:r>
            <w:proofErr w:type="spellEnd"/>
            <w:r w:rsidRPr="00E11FDA">
              <w:rPr>
                <w:rFonts w:ascii="Arial" w:hAnsi="Arial" w:cs="Arial"/>
                <w:b/>
              </w:rPr>
              <w:t xml:space="preserve"> famoso del mismo. </w:t>
            </w:r>
          </w:p>
        </w:tc>
        <w:tc>
          <w:tcPr>
            <w:tcW w:w="6744" w:type="dxa"/>
          </w:tcPr>
          <w:p w:rsidR="00D27AC5" w:rsidRPr="00CC3C49" w:rsidRDefault="00D27AC5" w:rsidP="00D27AC5">
            <w:pPr>
              <w:rPr>
                <w:rFonts w:ascii="Arial" w:hAnsi="Arial" w:cs="Arial"/>
                <w:lang w:val="en-US"/>
              </w:rPr>
            </w:pPr>
            <w:r w:rsidRPr="00CC3C49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CC3C49">
              <w:rPr>
                <w:rFonts w:ascii="Arial" w:hAnsi="Arial" w:cs="Arial"/>
                <w:lang w:val="en-US"/>
              </w:rPr>
              <w:t>Lua</w:t>
            </w:r>
            <w:proofErr w:type="spellEnd"/>
            <w:r w:rsidRPr="00CC3C49">
              <w:rPr>
                <w:rFonts w:ascii="Arial" w:hAnsi="Arial" w:cs="Arial"/>
                <w:lang w:val="en-US"/>
              </w:rPr>
              <w:t xml:space="preserve"> Development Tools (LDT)</w:t>
            </w:r>
          </w:p>
          <w:p w:rsidR="00E11FDA" w:rsidRPr="00CC3C49" w:rsidRDefault="00D27AC5" w:rsidP="00D27AC5">
            <w:pPr>
              <w:rPr>
                <w:rFonts w:ascii="Arial" w:hAnsi="Arial" w:cs="Arial"/>
              </w:rPr>
            </w:pPr>
            <w:r w:rsidRPr="00CC3C49">
              <w:rPr>
                <w:rFonts w:ascii="Arial" w:hAnsi="Arial" w:cs="Arial"/>
                <w:lang w:val="en-US"/>
              </w:rPr>
              <w:t xml:space="preserve">- </w:t>
            </w:r>
            <w:r w:rsidRPr="00CC3C49">
              <w:rPr>
                <w:rFonts w:ascii="Arial" w:hAnsi="Arial" w:cs="Arial"/>
                <w:lang w:val="en-US"/>
              </w:rPr>
              <w:t xml:space="preserve">Love2D. </w:t>
            </w:r>
            <w:r w:rsidRPr="00CC3C49">
              <w:rPr>
                <w:rFonts w:ascii="Arial" w:hAnsi="Arial" w:cs="Arial"/>
              </w:rPr>
              <w:t xml:space="preserve">Es un </w:t>
            </w:r>
            <w:proofErr w:type="spellStart"/>
            <w:r w:rsidRPr="00CC3C49">
              <w:rPr>
                <w:rFonts w:ascii="Arial" w:hAnsi="Arial" w:cs="Arial"/>
              </w:rPr>
              <w:t>framework</w:t>
            </w:r>
            <w:proofErr w:type="spellEnd"/>
            <w:r w:rsidRPr="00CC3C49">
              <w:rPr>
                <w:rFonts w:ascii="Arial" w:hAnsi="Arial" w:cs="Arial"/>
              </w:rPr>
              <w:t xml:space="preserve"> para la creación de juegos 2D en el lenguaje </w:t>
            </w:r>
            <w:proofErr w:type="spellStart"/>
            <w:r w:rsidRPr="00CC3C49">
              <w:rPr>
                <w:rFonts w:ascii="Arial" w:hAnsi="Arial" w:cs="Arial"/>
              </w:rPr>
              <w:t>Lua</w:t>
            </w:r>
            <w:proofErr w:type="spellEnd"/>
          </w:p>
        </w:tc>
        <w:tc>
          <w:tcPr>
            <w:tcW w:w="6804" w:type="dxa"/>
          </w:tcPr>
          <w:p w:rsidR="00E11FDA" w:rsidRPr="00CC3C49" w:rsidRDefault="00E11FDA" w:rsidP="00D27AC5">
            <w:pPr>
              <w:rPr>
                <w:rFonts w:ascii="Arial" w:hAnsi="Arial" w:cs="Arial"/>
              </w:rPr>
            </w:pPr>
            <w:r w:rsidRPr="00CC3C49">
              <w:rPr>
                <w:rFonts w:ascii="Arial" w:hAnsi="Arial" w:cs="Arial"/>
              </w:rPr>
              <w:t xml:space="preserve">El editor de texto para R más común es </w:t>
            </w:r>
            <w:proofErr w:type="spellStart"/>
            <w:r w:rsidRPr="00CC3C49">
              <w:rPr>
                <w:rFonts w:ascii="Arial" w:hAnsi="Arial" w:cs="Arial"/>
              </w:rPr>
              <w:t>R</w:t>
            </w:r>
            <w:r w:rsidR="00D27AC5" w:rsidRPr="00CC3C49">
              <w:rPr>
                <w:rFonts w:ascii="Arial" w:hAnsi="Arial" w:cs="Arial"/>
              </w:rPr>
              <w:t>S</w:t>
            </w:r>
            <w:r w:rsidRPr="00CC3C49">
              <w:rPr>
                <w:rFonts w:ascii="Arial" w:hAnsi="Arial" w:cs="Arial"/>
              </w:rPr>
              <w:t>tudio</w:t>
            </w:r>
            <w:proofErr w:type="spellEnd"/>
            <w:r w:rsidRPr="00CC3C49">
              <w:rPr>
                <w:rFonts w:ascii="Arial" w:hAnsi="Arial" w:cs="Arial"/>
              </w:rPr>
              <w:t>, pero hay muchos más.</w:t>
            </w:r>
          </w:p>
          <w:p w:rsidR="00BE4A75" w:rsidRPr="00CC3C49" w:rsidRDefault="00BE4A75" w:rsidP="000A44D7">
            <w:pPr>
              <w:ind w:right="545"/>
              <w:rPr>
                <w:rFonts w:ascii="Arial" w:hAnsi="Arial" w:cs="Arial"/>
              </w:rPr>
            </w:pPr>
            <w:r w:rsidRPr="00CC3C49">
              <w:rPr>
                <w:rFonts w:ascii="Arial" w:hAnsi="Arial" w:cs="Arial"/>
              </w:rPr>
              <w:t xml:space="preserve">- </w:t>
            </w:r>
            <w:proofErr w:type="spellStart"/>
            <w:r w:rsidRPr="00CC3C49">
              <w:rPr>
                <w:rFonts w:ascii="Arial" w:hAnsi="Arial" w:cs="Arial"/>
              </w:rPr>
              <w:t>library</w:t>
            </w:r>
            <w:proofErr w:type="spellEnd"/>
            <w:r w:rsidRPr="00CC3C49">
              <w:rPr>
                <w:rFonts w:ascii="Arial" w:hAnsi="Arial" w:cs="Arial"/>
              </w:rPr>
              <w:t>(</w:t>
            </w:r>
            <w:proofErr w:type="spellStart"/>
            <w:r w:rsidRPr="00CC3C49">
              <w:rPr>
                <w:rFonts w:ascii="Arial" w:hAnsi="Arial" w:cs="Arial"/>
              </w:rPr>
              <w:t>tidyverse</w:t>
            </w:r>
            <w:proofErr w:type="spellEnd"/>
            <w:r w:rsidRPr="00CC3C49">
              <w:rPr>
                <w:rFonts w:ascii="Arial" w:hAnsi="Arial" w:cs="Arial"/>
              </w:rPr>
              <w:t xml:space="preserve">) &gt; Con la palabra </w:t>
            </w:r>
            <w:proofErr w:type="spellStart"/>
            <w:r w:rsidRPr="00CC3C49">
              <w:rPr>
                <w:rFonts w:ascii="Arial" w:hAnsi="Arial" w:cs="Arial"/>
              </w:rPr>
              <w:t>tidyverse</w:t>
            </w:r>
            <w:proofErr w:type="spellEnd"/>
            <w:r w:rsidRPr="00CC3C49">
              <w:rPr>
                <w:rFonts w:ascii="Arial" w:hAnsi="Arial" w:cs="Arial"/>
              </w:rPr>
              <w:t xml:space="preserve"> se hace referencia a una nueva forma de afrontar el análisis de datos en R. Se hace uso de un grupo de paquetes que trabajan en armonía porque comparten ciertos principios, </w:t>
            </w:r>
            <w:proofErr w:type="gramStart"/>
            <w:r w:rsidRPr="00CC3C49">
              <w:rPr>
                <w:rFonts w:ascii="Arial" w:hAnsi="Arial" w:cs="Arial"/>
              </w:rPr>
              <w:t>como</w:t>
            </w:r>
            <w:proofErr w:type="gramEnd"/>
            <w:r w:rsidRPr="00CC3C49">
              <w:rPr>
                <w:rFonts w:ascii="Arial" w:hAnsi="Arial" w:cs="Arial"/>
              </w:rPr>
              <w:t xml:space="preserve"> por ejemplo, la forma de estructurar los datos. </w:t>
            </w:r>
          </w:p>
        </w:tc>
      </w:tr>
      <w:tr w:rsidR="00E11FDA" w:rsidTr="00C4667F">
        <w:tc>
          <w:tcPr>
            <w:tcW w:w="2187" w:type="dxa"/>
          </w:tcPr>
          <w:p w:rsidR="00E11FDA" w:rsidRPr="00E11FDA" w:rsidRDefault="00E11FDA" w:rsidP="00E11F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11FDA">
              <w:rPr>
                <w:rFonts w:ascii="Arial" w:hAnsi="Arial" w:cs="Arial"/>
                <w:b/>
              </w:rPr>
              <w:t xml:space="preserve">Investigar y realizar en la sintaxis del lenguaje dado, la siguiente operación matemática: </w:t>
            </w:r>
          </w:p>
          <w:p w:rsidR="00E11FDA" w:rsidRPr="00E11FDA" w:rsidRDefault="00E11FDA" w:rsidP="00C4667F">
            <w:pPr>
              <w:autoSpaceDE w:val="0"/>
              <w:autoSpaceDN w:val="0"/>
              <w:adjustRightInd w:val="0"/>
              <w:spacing w:after="171"/>
              <w:rPr>
                <w:rFonts w:ascii="Arial" w:hAnsi="Arial" w:cs="Arial"/>
                <w:b/>
              </w:rPr>
            </w:pPr>
            <w:r w:rsidRPr="00E11FDA">
              <w:rPr>
                <w:rFonts w:ascii="Arial" w:hAnsi="Arial" w:cs="Arial"/>
                <w:b/>
              </w:rPr>
              <w:t xml:space="preserve">○ x = 4 </w:t>
            </w:r>
            <w:r w:rsidR="00C4667F">
              <w:rPr>
                <w:rFonts w:ascii="Arial" w:hAnsi="Arial" w:cs="Arial"/>
                <w:b/>
              </w:rPr>
              <w:br/>
            </w:r>
            <w:r w:rsidRPr="00E11FDA">
              <w:rPr>
                <w:rFonts w:ascii="Arial" w:hAnsi="Arial" w:cs="Arial"/>
                <w:b/>
              </w:rPr>
              <w:t xml:space="preserve">○ y = 5 </w:t>
            </w:r>
            <w:r w:rsidR="00C4667F">
              <w:rPr>
                <w:rFonts w:ascii="Arial" w:hAnsi="Arial" w:cs="Arial"/>
                <w:b/>
              </w:rPr>
              <w:br/>
            </w:r>
            <w:r w:rsidRPr="00E11FDA">
              <w:rPr>
                <w:rFonts w:ascii="Arial" w:hAnsi="Arial" w:cs="Arial"/>
                <w:b/>
              </w:rPr>
              <w:t xml:space="preserve">○ z = x + y </w:t>
            </w:r>
          </w:p>
          <w:p w:rsidR="00E11FDA" w:rsidRPr="00E11FDA" w:rsidRDefault="00E11FDA">
            <w:pPr>
              <w:rPr>
                <w:rFonts w:ascii="Arial" w:hAnsi="Arial" w:cs="Arial"/>
                <w:b/>
              </w:rPr>
            </w:pPr>
          </w:p>
        </w:tc>
        <w:tc>
          <w:tcPr>
            <w:tcW w:w="6744" w:type="dxa"/>
          </w:tcPr>
          <w:p w:rsidR="00E11FDA" w:rsidRPr="00E11FDA" w:rsidRDefault="00C4667F">
            <w:pPr>
              <w:rPr>
                <w:rFonts w:ascii="Arial" w:hAnsi="Arial" w:cs="Arial"/>
              </w:rPr>
            </w:pPr>
            <w:r>
              <w:object w:dxaOrig="9192" w:dyaOrig="4908">
                <v:shape id="_x0000_i1676" type="#_x0000_t75" style="width:297.6pt;height:159pt" o:ole="">
                  <v:imagedata r:id="rId9" o:title=""/>
                </v:shape>
                <o:OLEObject Type="Embed" ProgID="Paint.Picture" ShapeID="_x0000_i1676" DrawAspect="Content" ObjectID="_1716830092" r:id="rId10"/>
              </w:object>
            </w:r>
          </w:p>
        </w:tc>
        <w:tc>
          <w:tcPr>
            <w:tcW w:w="6804" w:type="dxa"/>
          </w:tcPr>
          <w:p w:rsidR="00E11FDA" w:rsidRPr="00E11FDA" w:rsidRDefault="00C448C8" w:rsidP="00C4667F">
            <w:pPr>
              <w:jc w:val="center"/>
              <w:rPr>
                <w:rFonts w:ascii="Arial" w:hAnsi="Arial" w:cs="Arial"/>
              </w:rPr>
            </w:pPr>
            <w:r>
              <w:object w:dxaOrig="9408" w:dyaOrig="5028">
                <v:shape id="_x0000_i1672" type="#_x0000_t75" style="width:312pt;height:166.8pt" o:ole="">
                  <v:imagedata r:id="rId11" o:title=""/>
                </v:shape>
                <o:OLEObject Type="Embed" ProgID="Paint.Picture" ShapeID="_x0000_i1672" DrawAspect="Content" ObjectID="_1716830093" r:id="rId12"/>
              </w:object>
            </w:r>
          </w:p>
        </w:tc>
      </w:tr>
      <w:tr w:rsidR="00E11FDA" w:rsidTr="00C4667F">
        <w:tc>
          <w:tcPr>
            <w:tcW w:w="2187" w:type="dxa"/>
          </w:tcPr>
          <w:p w:rsidR="00E11FDA" w:rsidRPr="00E11FDA" w:rsidRDefault="00E11FDA" w:rsidP="00E11F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11FDA">
              <w:rPr>
                <w:rFonts w:ascii="Arial" w:hAnsi="Arial" w:cs="Arial"/>
                <w:b/>
              </w:rPr>
              <w:lastRenderedPageBreak/>
              <w:t>Opcional: Crea un código que te parezca interesante o que quieras compartir con tus compañeros.</w:t>
            </w:r>
          </w:p>
        </w:tc>
        <w:tc>
          <w:tcPr>
            <w:tcW w:w="6744" w:type="dxa"/>
          </w:tcPr>
          <w:p w:rsidR="00E11FDA" w:rsidRPr="00E11FDA" w:rsidRDefault="00E11FDA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E11FDA" w:rsidRPr="00E11FDA" w:rsidRDefault="00C448C8" w:rsidP="00C448C8">
            <w:pPr>
              <w:jc w:val="center"/>
              <w:rPr>
                <w:rFonts w:ascii="Arial" w:hAnsi="Arial" w:cs="Arial"/>
              </w:rPr>
            </w:pPr>
            <w:r>
              <w:object w:dxaOrig="9108" w:dyaOrig="5844">
                <v:shape id="_x0000_i1717" type="#_x0000_t75" style="width:296.4pt;height:190.2pt" o:ole="">
                  <v:imagedata r:id="rId13" o:title=""/>
                </v:shape>
                <o:OLEObject Type="Embed" ProgID="Paint.Picture" ShapeID="_x0000_i1717" DrawAspect="Content" ObjectID="_1716830094" r:id="rId14"/>
              </w:object>
            </w:r>
          </w:p>
        </w:tc>
      </w:tr>
    </w:tbl>
    <w:p w:rsidR="00E11FDA" w:rsidRDefault="00E11FDA"/>
    <w:sectPr w:rsidR="00E11FDA" w:rsidSect="0084694D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DA"/>
    <w:rsid w:val="000A44D7"/>
    <w:rsid w:val="00142FD8"/>
    <w:rsid w:val="00264F43"/>
    <w:rsid w:val="004C488A"/>
    <w:rsid w:val="008151FD"/>
    <w:rsid w:val="0084694D"/>
    <w:rsid w:val="00BE4A75"/>
    <w:rsid w:val="00C448C8"/>
    <w:rsid w:val="00C4667F"/>
    <w:rsid w:val="00CC3C49"/>
    <w:rsid w:val="00D27AC5"/>
    <w:rsid w:val="00D8342C"/>
    <w:rsid w:val="00E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1D57"/>
  <w15:chartTrackingRefBased/>
  <w15:docId w15:val="{0C566386-6A21-4EB2-82AA-1719BA9D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11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E3F9-94EC-49D8-A201-E356B9B1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</dc:creator>
  <cp:keywords/>
  <dc:description/>
  <cp:lastModifiedBy>Itziar</cp:lastModifiedBy>
  <cp:revision>8</cp:revision>
  <dcterms:created xsi:type="dcterms:W3CDTF">2022-06-15T22:54:00Z</dcterms:created>
  <dcterms:modified xsi:type="dcterms:W3CDTF">2022-06-15T23:28:00Z</dcterms:modified>
</cp:coreProperties>
</file>