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59" w:rsidRPr="00061A9A" w:rsidRDefault="00D2720C" w:rsidP="000D1C3A">
      <w:pPr>
        <w:pStyle w:val="Ttulo"/>
        <w:rPr>
          <w:u w:val="single"/>
          <w:lang w:val="es-ES"/>
        </w:rPr>
      </w:pPr>
      <w:r w:rsidRPr="00061A9A">
        <w:rPr>
          <w:u w:val="single"/>
          <w:lang w:val="es-ES"/>
        </w:rPr>
        <w:t>Ejercitación Clase 12</w:t>
      </w:r>
    </w:p>
    <w:p w:rsidR="000D1C3A" w:rsidRDefault="000D1C3A" w:rsidP="000D1C3A">
      <w:pPr>
        <w:pStyle w:val="Ttulo"/>
        <w:rPr>
          <w:lang w:val="es-ES"/>
        </w:rPr>
      </w:pPr>
    </w:p>
    <w:p w:rsidR="000D1C3A" w:rsidRPr="000D1C3A" w:rsidRDefault="000D1C3A" w:rsidP="000D1C3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D1C3A">
        <w:rPr>
          <w:b/>
          <w:lang w:val="es-ES"/>
        </w:rPr>
        <w:t xml:space="preserve">¿Qué es un usuario </w:t>
      </w:r>
      <w:proofErr w:type="spellStart"/>
      <w:r w:rsidRPr="000D1C3A">
        <w:rPr>
          <w:b/>
          <w:lang w:val="es-ES"/>
        </w:rPr>
        <w:t>root</w:t>
      </w:r>
      <w:proofErr w:type="spellEnd"/>
      <w:r w:rsidRPr="000D1C3A">
        <w:rPr>
          <w:b/>
          <w:lang w:val="es-ES"/>
        </w:rPr>
        <w:t xml:space="preserve"> en Linux?</w:t>
      </w:r>
    </w:p>
    <w:p w:rsidR="000D1C3A" w:rsidRDefault="000D1C3A" w:rsidP="000D1C3A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D1C3A" w:rsidRPr="000D1C3A" w:rsidRDefault="000D1C3A" w:rsidP="000D1C3A">
      <w:pPr>
        <w:jc w:val="both"/>
        <w:rPr>
          <w:lang w:val="es-ES"/>
        </w:rPr>
      </w:pPr>
      <w:r w:rsidRPr="000D1C3A">
        <w:rPr>
          <w:lang w:val="es-ES"/>
        </w:rPr>
        <w:t xml:space="preserve">El usuario </w:t>
      </w:r>
      <w:proofErr w:type="spellStart"/>
      <w:r w:rsidRPr="000D1C3A">
        <w:rPr>
          <w:lang w:val="es-ES"/>
        </w:rPr>
        <w:t>root</w:t>
      </w:r>
      <w:proofErr w:type="spellEnd"/>
      <w:r w:rsidRPr="000D1C3A">
        <w:rPr>
          <w:lang w:val="es-ES"/>
        </w:rPr>
        <w:t xml:space="preserve"> en GNU/Linux es el usuario que tiene acceso administrativo al sistema. Los usuarios normales no tienen este acceso por razones de seguridad. Sin embargo, </w:t>
      </w:r>
      <w:proofErr w:type="spellStart"/>
      <w:r w:rsidRPr="000D1C3A">
        <w:rPr>
          <w:lang w:val="es-ES"/>
        </w:rPr>
        <w:t>Kubuntu</w:t>
      </w:r>
      <w:proofErr w:type="spellEnd"/>
      <w:r w:rsidRPr="000D1C3A">
        <w:rPr>
          <w:lang w:val="es-ES"/>
        </w:rPr>
        <w:t xml:space="preserve"> no incluye el usuario </w:t>
      </w:r>
      <w:proofErr w:type="spellStart"/>
      <w:r w:rsidRPr="000D1C3A">
        <w:rPr>
          <w:lang w:val="es-ES"/>
        </w:rPr>
        <w:t>root</w:t>
      </w:r>
      <w:proofErr w:type="spellEnd"/>
      <w:r w:rsidRPr="000D1C3A">
        <w:rPr>
          <w:lang w:val="es-ES"/>
        </w:rPr>
        <w:t>. En su lugar, se da acceso administrativo a usuarios individuales, que pueden utilizar la aplicación "sudo" para realizar tareas administrativas.</w:t>
      </w:r>
    </w:p>
    <w:p w:rsidR="000D1C3A" w:rsidRPr="000D1C3A" w:rsidRDefault="000D1C3A" w:rsidP="000D1C3A">
      <w:pPr>
        <w:rPr>
          <w:b/>
          <w:lang w:val="es-ES"/>
        </w:rPr>
      </w:pPr>
    </w:p>
    <w:p w:rsidR="000D1C3A" w:rsidRPr="000D1C3A" w:rsidRDefault="000D1C3A" w:rsidP="000D1C3A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0D1C3A">
        <w:rPr>
          <w:b/>
          <w:lang w:val="es-ES"/>
        </w:rPr>
        <w:t>¿Por qué Ubuntu no me deja establecer la contraseña durante la instalación?</w:t>
      </w:r>
    </w:p>
    <w:p w:rsidR="000D1C3A" w:rsidRPr="000D1C3A" w:rsidRDefault="000D1C3A" w:rsidP="000D1C3A">
      <w:pPr>
        <w:jc w:val="both"/>
        <w:rPr>
          <w:lang w:val="es-ES"/>
        </w:rPr>
      </w:pPr>
      <w:r w:rsidRPr="000D1C3A">
        <w:rPr>
          <w:lang w:val="es-ES"/>
        </w:rPr>
        <w:t>Esto evita que personas no autorizadas alteren la configuración del sistema, también es una "red de seguridad" para que confirmes que realmente quieres hacer cambios en la configuración.</w:t>
      </w:r>
    </w:p>
    <w:p w:rsidR="000D1C3A" w:rsidRPr="000D1C3A" w:rsidRDefault="000D1C3A" w:rsidP="000D1C3A">
      <w:pPr>
        <w:jc w:val="both"/>
        <w:rPr>
          <w:lang w:val="es-ES"/>
        </w:rPr>
      </w:pPr>
    </w:p>
    <w:p w:rsidR="000D1C3A" w:rsidRPr="000D1C3A" w:rsidRDefault="000D1C3A" w:rsidP="000D1C3A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0D1C3A">
        <w:rPr>
          <w:b/>
          <w:lang w:val="es-ES"/>
        </w:rPr>
        <w:t>¿Cuáles son los procesos típicos de Linux? ¿Cómo identificarlos?</w:t>
      </w:r>
    </w:p>
    <w:p w:rsidR="000D1C3A" w:rsidRDefault="000D1C3A" w:rsidP="000D1C3A">
      <w:pPr>
        <w:jc w:val="both"/>
        <w:rPr>
          <w:lang w:val="es-ES"/>
        </w:rPr>
      </w:pPr>
    </w:p>
    <w:p w:rsidR="00061A9A" w:rsidRDefault="000D1C3A" w:rsidP="000D1C3A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 </w:t>
      </w:r>
      <w:hyperlink r:id="rId5" w:history="1">
        <w:r>
          <w:rPr>
            <w:rStyle w:val="Hipervnculo"/>
            <w:sz w:val="27"/>
            <w:szCs w:val="27"/>
          </w:rPr>
          <w:t>proceso</w:t>
        </w:r>
      </w:hyperlink>
      <w:r>
        <w:rPr>
          <w:color w:val="000000"/>
          <w:sz w:val="27"/>
          <w:szCs w:val="27"/>
        </w:rPr>
        <w:t> es una instancia de un programa en ejecución. Programas y procesos son entidades distintas. En un sistema operativo multitarea, múltiples instancias de un programa pueden ejecutarse simultáneamente. Cada instancia es un proceso separado.</w:t>
      </w:r>
    </w:p>
    <w:p w:rsidR="008F005F" w:rsidRPr="008F005F" w:rsidRDefault="008F005F" w:rsidP="000D1C3A">
      <w:pPr>
        <w:jc w:val="both"/>
        <w:rPr>
          <w:b/>
          <w:color w:val="000000"/>
          <w:sz w:val="27"/>
          <w:szCs w:val="27"/>
          <w:u w:val="single"/>
        </w:rPr>
      </w:pPr>
      <w:r w:rsidRPr="008F005F">
        <w:rPr>
          <w:b/>
          <w:color w:val="000000"/>
          <w:sz w:val="27"/>
          <w:szCs w:val="27"/>
          <w:u w:val="single"/>
        </w:rPr>
        <w:t>Ejemplos:</w:t>
      </w:r>
    </w:p>
    <w:p w:rsidR="00334229" w:rsidRPr="008F005F" w:rsidRDefault="00334229" w:rsidP="00334229">
      <w:pPr>
        <w:pStyle w:val="Ttulo"/>
        <w:rPr>
          <w:rFonts w:eastAsiaTheme="minorHAnsi"/>
          <w:sz w:val="40"/>
          <w:szCs w:val="40"/>
          <w:lang w:val="es-ES"/>
        </w:rPr>
      </w:pPr>
      <w:proofErr w:type="spellStart"/>
      <w:r w:rsidRPr="008F005F">
        <w:rPr>
          <w:rFonts w:eastAsiaTheme="minorHAnsi"/>
          <w:sz w:val="40"/>
          <w:szCs w:val="40"/>
          <w:lang w:val="es-ES"/>
        </w:rPr>
        <w:t>ps</w:t>
      </w:r>
      <w:proofErr w:type="spellEnd"/>
    </w:p>
    <w:p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El comando </w:t>
      </w:r>
      <w:proofErr w:type="spellStart"/>
      <w:r w:rsidRPr="00334229">
        <w:rPr>
          <w:lang w:val="es-ES"/>
        </w:rPr>
        <w:t>ps</w:t>
      </w:r>
      <w:proofErr w:type="spellEnd"/>
      <w:r w:rsidRPr="00334229">
        <w:rPr>
          <w:lang w:val="es-ES"/>
        </w:rPr>
        <w:t> (</w:t>
      </w:r>
      <w:proofErr w:type="spellStart"/>
      <w:r w:rsidRPr="00334229">
        <w:rPr>
          <w:lang w:val="es-ES"/>
        </w:rPr>
        <w:t>process</w:t>
      </w:r>
      <w:proofErr w:type="spellEnd"/>
      <w:r w:rsidRPr="00334229">
        <w:rPr>
          <w:lang w:val="es-ES"/>
        </w:rPr>
        <w:t xml:space="preserve"> status) nos informa sobre el estado de los procesos. Dependiendo de los parámetros que le demos nos mostrara un tipo de información u otra y unos procesos u otros.</w:t>
      </w:r>
    </w:p>
    <w:p w:rsidR="00334229" w:rsidRPr="00334229" w:rsidRDefault="00334229" w:rsidP="003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ES"/>
        </w:rPr>
      </w:pPr>
      <w:r w:rsidRPr="00334229">
        <w:rPr>
          <w:lang w:val="es-ES"/>
        </w:rPr>
        <w:t xml:space="preserve">$ </w:t>
      </w:r>
      <w:proofErr w:type="spellStart"/>
      <w:r w:rsidRPr="00334229">
        <w:rPr>
          <w:lang w:val="es-ES"/>
        </w:rPr>
        <w:t>ps</w:t>
      </w:r>
      <w:proofErr w:type="spellEnd"/>
    </w:p>
    <w:p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Si queremos obtener la lista completa de procesos podemos usar las opciones -</w:t>
      </w:r>
      <w:proofErr w:type="spellStart"/>
      <w:r w:rsidRPr="00334229">
        <w:rPr>
          <w:lang w:val="es-ES"/>
        </w:rPr>
        <w:t>ef</w:t>
      </w:r>
      <w:proofErr w:type="spellEnd"/>
      <w:r w:rsidRPr="00334229">
        <w:rPr>
          <w:lang w:val="es-ES"/>
        </w:rPr>
        <w:t>:</w:t>
      </w:r>
    </w:p>
    <w:p w:rsidR="00334229" w:rsidRPr="00334229" w:rsidRDefault="00334229" w:rsidP="003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ES"/>
        </w:rPr>
      </w:pPr>
      <w:r w:rsidRPr="00334229">
        <w:rPr>
          <w:lang w:val="es-ES"/>
        </w:rPr>
        <w:t xml:space="preserve">$ </w:t>
      </w:r>
      <w:proofErr w:type="spellStart"/>
      <w:r w:rsidRPr="00334229">
        <w:rPr>
          <w:lang w:val="es-ES"/>
        </w:rPr>
        <w:t>ps</w:t>
      </w:r>
      <w:proofErr w:type="spellEnd"/>
      <w:r w:rsidRPr="00334229">
        <w:rPr>
          <w:lang w:val="es-ES"/>
        </w:rPr>
        <w:t xml:space="preserve"> -</w:t>
      </w:r>
      <w:proofErr w:type="spellStart"/>
      <w:r w:rsidRPr="00334229">
        <w:rPr>
          <w:lang w:val="es-ES"/>
        </w:rPr>
        <w:t>ef</w:t>
      </w:r>
      <w:proofErr w:type="spellEnd"/>
    </w:p>
    <w:p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En este caso la segunda columna nos indicará el PID o identificador único del proceso.</w:t>
      </w:r>
    </w:p>
    <w:p w:rsidR="00334229" w:rsidRDefault="00334229" w:rsidP="00334229">
      <w:pPr>
        <w:pStyle w:val="Ttulo"/>
        <w:rPr>
          <w:rFonts w:eastAsiaTheme="minorHAnsi"/>
          <w:lang w:val="es-ES"/>
        </w:rPr>
      </w:pPr>
    </w:p>
    <w:p w:rsidR="00334229" w:rsidRPr="008F005F" w:rsidRDefault="00334229" w:rsidP="00334229">
      <w:pPr>
        <w:pStyle w:val="Ttulo"/>
        <w:rPr>
          <w:rFonts w:eastAsiaTheme="minorHAnsi"/>
          <w:sz w:val="40"/>
          <w:szCs w:val="40"/>
          <w:lang w:val="es-ES"/>
        </w:rPr>
      </w:pPr>
      <w:proofErr w:type="spellStart"/>
      <w:r w:rsidRPr="008F005F">
        <w:rPr>
          <w:rFonts w:eastAsiaTheme="minorHAnsi"/>
          <w:sz w:val="40"/>
          <w:szCs w:val="40"/>
          <w:lang w:val="es-ES"/>
        </w:rPr>
        <w:t>kill</w:t>
      </w:r>
      <w:proofErr w:type="spellEnd"/>
    </w:p>
    <w:p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El comando </w:t>
      </w:r>
      <w:proofErr w:type="spellStart"/>
      <w:r w:rsidRPr="00334229">
        <w:rPr>
          <w:lang w:val="es-ES"/>
        </w:rPr>
        <w:t>kill</w:t>
      </w:r>
      <w:proofErr w:type="spellEnd"/>
      <w:r w:rsidRPr="00334229">
        <w:rPr>
          <w:lang w:val="es-ES"/>
        </w:rPr>
        <w:t xml:space="preserve">, a pesar de su nombre, no sólo sirve para matar o terminar procesos sino también para enviar señales a los procesos. La señal por defecto (cuando no se indica ninguna es terminar o matar el proceso), y la sintaxis es </w:t>
      </w:r>
      <w:proofErr w:type="spellStart"/>
      <w:r w:rsidRPr="00334229">
        <w:rPr>
          <w:lang w:val="es-ES"/>
        </w:rPr>
        <w:t>kill</w:t>
      </w:r>
      <w:proofErr w:type="spellEnd"/>
      <w:r w:rsidRPr="00334229">
        <w:rPr>
          <w:lang w:val="es-ES"/>
        </w:rPr>
        <w:t xml:space="preserve"> PID, siendo PID el número de ID del proceso. Pero hay otras señales que podemos enviar. Así, por ejemplo, es posible enviar una señal de STOP al proceso y se detendrá su ejecución, después cuando se quiera reanudar su ejecución podemos enviar la señal </w:t>
      </w:r>
      <w:proofErr w:type="spellStart"/>
      <w:r w:rsidRPr="00334229">
        <w:rPr>
          <w:lang w:val="es-ES"/>
        </w:rPr>
        <w:t>CONTinuar</w:t>
      </w:r>
      <w:proofErr w:type="spellEnd"/>
      <w:r w:rsidRPr="00334229">
        <w:rPr>
          <w:lang w:val="es-ES"/>
        </w:rPr>
        <w:t xml:space="preserve"> y el proceso continuara desde donde se </w:t>
      </w:r>
      <w:proofErr w:type="spellStart"/>
      <w:r w:rsidRPr="00334229">
        <w:rPr>
          <w:lang w:val="es-ES"/>
        </w:rPr>
        <w:t>quedo</w:t>
      </w:r>
      <w:proofErr w:type="spellEnd"/>
      <w:r w:rsidRPr="00334229">
        <w:rPr>
          <w:lang w:val="es-ES"/>
        </w:rPr>
        <w:t xml:space="preserve"> detenido. Con </w:t>
      </w:r>
      <w:proofErr w:type="spellStart"/>
      <w:r w:rsidRPr="00334229">
        <w:rPr>
          <w:lang w:val="es-ES"/>
        </w:rPr>
        <w:t>kill</w:t>
      </w:r>
      <w:proofErr w:type="spellEnd"/>
      <w:r w:rsidRPr="00334229">
        <w:rPr>
          <w:lang w:val="es-ES"/>
        </w:rPr>
        <w:t xml:space="preserve"> -l podemos acceder a una lista de todas las señales que podemos mandar a un proceso:</w:t>
      </w:r>
    </w:p>
    <w:p w:rsidR="00334229" w:rsidRPr="00334229" w:rsidRDefault="00334229" w:rsidP="003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ES"/>
        </w:rPr>
      </w:pPr>
      <w:r w:rsidRPr="00334229">
        <w:rPr>
          <w:lang w:val="es-ES"/>
        </w:rPr>
        <w:t>$ kill -l</w:t>
      </w:r>
    </w:p>
    <w:p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El modo más convencional de matar un proceso es intentar primero que muera ordenadamente con un -15 (</w:t>
      </w:r>
      <w:proofErr w:type="spellStart"/>
      <w:r w:rsidRPr="00334229">
        <w:rPr>
          <w:lang w:val="es-ES"/>
        </w:rPr>
        <w:t>Termination</w:t>
      </w:r>
      <w:proofErr w:type="spellEnd"/>
      <w:r w:rsidRPr="00334229">
        <w:rPr>
          <w:lang w:val="es-ES"/>
        </w:rPr>
        <w:t xml:space="preserve"> </w:t>
      </w:r>
      <w:proofErr w:type="spellStart"/>
      <w:r w:rsidRPr="00334229">
        <w:rPr>
          <w:lang w:val="es-ES"/>
        </w:rPr>
        <w:t>signal</w:t>
      </w:r>
      <w:proofErr w:type="spellEnd"/>
      <w:r w:rsidRPr="00334229">
        <w:rPr>
          <w:lang w:val="es-ES"/>
        </w:rPr>
        <w:t xml:space="preserve">) y </w:t>
      </w:r>
      <w:proofErr w:type="spellStart"/>
      <w:r w:rsidRPr="00334229">
        <w:rPr>
          <w:lang w:val="es-ES"/>
        </w:rPr>
        <w:t>sino</w:t>
      </w:r>
      <w:proofErr w:type="spellEnd"/>
      <w:r w:rsidRPr="00334229">
        <w:rPr>
          <w:lang w:val="es-ES"/>
        </w:rPr>
        <w:t xml:space="preserve"> lo conseguimos matarlo con un -9 (Kill signal):</w:t>
      </w:r>
    </w:p>
    <w:p w:rsidR="00334229" w:rsidRPr="00334229" w:rsidRDefault="00334229" w:rsidP="003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ES"/>
        </w:rPr>
      </w:pPr>
      <w:r w:rsidRPr="00334229">
        <w:rPr>
          <w:lang w:val="es-ES"/>
        </w:rPr>
        <w:t>$ kill -15 4719</w:t>
      </w:r>
    </w:p>
    <w:p w:rsidR="00334229" w:rsidRPr="00334229" w:rsidRDefault="00334229" w:rsidP="003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ES"/>
        </w:rPr>
      </w:pPr>
      <w:r w:rsidRPr="00334229">
        <w:rPr>
          <w:lang w:val="es-ES"/>
        </w:rPr>
        <w:t>$ kill -9 4719</w:t>
      </w:r>
    </w:p>
    <w:p w:rsidR="00334229" w:rsidRDefault="00334229" w:rsidP="00334229">
      <w:pPr>
        <w:pStyle w:val="Ttulo"/>
        <w:rPr>
          <w:rFonts w:eastAsiaTheme="minorHAnsi"/>
          <w:lang w:val="es-ES"/>
        </w:rPr>
      </w:pPr>
    </w:p>
    <w:p w:rsidR="00334229" w:rsidRPr="008F005F" w:rsidRDefault="00334229" w:rsidP="00334229">
      <w:pPr>
        <w:pStyle w:val="Ttulo"/>
        <w:rPr>
          <w:rFonts w:eastAsiaTheme="minorHAnsi"/>
          <w:sz w:val="40"/>
          <w:szCs w:val="40"/>
          <w:lang w:val="es-ES"/>
        </w:rPr>
      </w:pPr>
      <w:r w:rsidRPr="008F005F">
        <w:rPr>
          <w:rFonts w:eastAsiaTheme="minorHAnsi"/>
          <w:sz w:val="40"/>
          <w:szCs w:val="40"/>
          <w:lang w:val="es-ES"/>
        </w:rPr>
        <w:t>free</w:t>
      </w:r>
    </w:p>
    <w:p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free nos muestra información sobre el uso y disponibilidad de la memoria. Es aconsejable usar la opción -h ya que así generará la información en una forma más fácil de leer para los seres humanos.</w:t>
      </w:r>
    </w:p>
    <w:p w:rsidR="00334229" w:rsidRPr="00334229" w:rsidRDefault="00334229" w:rsidP="003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ES"/>
        </w:rPr>
      </w:pPr>
      <w:r w:rsidRPr="00334229">
        <w:rPr>
          <w:lang w:val="es-ES"/>
        </w:rPr>
        <w:t>$ free -h</w:t>
      </w:r>
    </w:p>
    <w:p w:rsidR="00334229" w:rsidRDefault="00334229" w:rsidP="00334229">
      <w:pPr>
        <w:pStyle w:val="Ttulo"/>
        <w:rPr>
          <w:rFonts w:eastAsiaTheme="minorHAnsi"/>
          <w:lang w:val="es-ES"/>
        </w:rPr>
      </w:pPr>
    </w:p>
    <w:p w:rsidR="00334229" w:rsidRPr="008F005F" w:rsidRDefault="00334229" w:rsidP="00334229">
      <w:pPr>
        <w:pStyle w:val="Ttulo"/>
        <w:rPr>
          <w:rFonts w:eastAsiaTheme="minorHAnsi"/>
          <w:sz w:val="40"/>
          <w:szCs w:val="40"/>
          <w:lang w:val="es-ES"/>
        </w:rPr>
      </w:pPr>
      <w:r w:rsidRPr="008F005F">
        <w:rPr>
          <w:rFonts w:eastAsiaTheme="minorHAnsi"/>
          <w:sz w:val="40"/>
          <w:szCs w:val="40"/>
          <w:lang w:val="es-ES"/>
        </w:rPr>
        <w:t>top</w:t>
      </w:r>
    </w:p>
    <w:p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Una herramienta muy usada y muy útil para el monitoreo en tiempo real del estado de los procesos y de otras variantes del sistema es el programa llamado top, se ejecuta desde la línea de comandos, es interactivo y por defecto se actualiza cada 3 segundos.</w:t>
      </w:r>
    </w:p>
    <w:p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Estando dentro de la aplicación, presionando ‘h’ se accede a una ayuda de los posibles comandos que permiten configurar top, por ejemplo, al presionar ‘s’ pregunta por el tiempo en segundos de actualización, etc.</w:t>
      </w:r>
    </w:p>
    <w:p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Una alternativa más moderna al comando top, que normalmente no es instalada por defecto, es </w:t>
      </w:r>
      <w:proofErr w:type="spellStart"/>
      <w:r w:rsidRPr="00334229">
        <w:rPr>
          <w:lang w:val="es-ES"/>
        </w:rPr>
        <w:t>htop</w:t>
      </w:r>
      <w:proofErr w:type="spellEnd"/>
      <w:r w:rsidRPr="00334229">
        <w:rPr>
          <w:lang w:val="es-ES"/>
        </w:rPr>
        <w:t>.</w:t>
      </w:r>
    </w:p>
    <w:p w:rsidR="00334229" w:rsidRDefault="00334229" w:rsidP="00334229">
      <w:pPr>
        <w:spacing w:before="100" w:beforeAutospacing="1" w:after="100" w:afterAutospacing="1" w:line="240" w:lineRule="auto"/>
        <w:outlineLvl w:val="1"/>
        <w:rPr>
          <w:lang w:val="es-ES"/>
        </w:rPr>
      </w:pPr>
    </w:p>
    <w:p w:rsidR="00334229" w:rsidRPr="008F005F" w:rsidRDefault="00334229" w:rsidP="00334229">
      <w:pPr>
        <w:pStyle w:val="Ttulo"/>
        <w:rPr>
          <w:rFonts w:eastAsiaTheme="minorHAnsi"/>
          <w:sz w:val="40"/>
          <w:szCs w:val="40"/>
          <w:lang w:val="es-ES"/>
        </w:rPr>
      </w:pPr>
      <w:proofErr w:type="spellStart"/>
      <w:r w:rsidRPr="008F005F">
        <w:rPr>
          <w:rFonts w:eastAsiaTheme="minorHAnsi"/>
          <w:sz w:val="40"/>
          <w:szCs w:val="40"/>
          <w:lang w:val="es-ES"/>
        </w:rPr>
        <w:t>screen</w:t>
      </w:r>
      <w:proofErr w:type="spellEnd"/>
      <w:r w:rsidRPr="008F005F">
        <w:rPr>
          <w:rFonts w:eastAsiaTheme="minorHAnsi"/>
          <w:sz w:val="40"/>
          <w:szCs w:val="40"/>
          <w:lang w:val="es-ES"/>
        </w:rPr>
        <w:t xml:space="preserve"> y </w:t>
      </w:r>
      <w:proofErr w:type="spellStart"/>
      <w:r w:rsidRPr="008F005F">
        <w:rPr>
          <w:rFonts w:eastAsiaTheme="minorHAnsi"/>
          <w:sz w:val="40"/>
          <w:szCs w:val="40"/>
          <w:lang w:val="es-ES"/>
        </w:rPr>
        <w:t>byobu</w:t>
      </w:r>
      <w:proofErr w:type="spellEnd"/>
    </w:p>
    <w:p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proofErr w:type="spellStart"/>
      <w:r w:rsidRPr="00334229">
        <w:rPr>
          <w:lang w:val="es-ES"/>
        </w:rPr>
        <w:t>screen</w:t>
      </w:r>
      <w:proofErr w:type="spellEnd"/>
      <w:r w:rsidRPr="00334229">
        <w:rPr>
          <w:lang w:val="es-ES"/>
        </w:rPr>
        <w:t xml:space="preserve"> es permite tener varios </w:t>
      </w:r>
      <w:proofErr w:type="spellStart"/>
      <w:r w:rsidRPr="00334229">
        <w:rPr>
          <w:lang w:val="es-ES"/>
        </w:rPr>
        <w:t>shells</w:t>
      </w:r>
      <w:proofErr w:type="spellEnd"/>
      <w:r w:rsidRPr="00334229">
        <w:rPr>
          <w:lang w:val="es-ES"/>
        </w:rPr>
        <w:t xml:space="preserve"> a la vez en la misma terminal y permite cerrar la terminal sin que los </w:t>
      </w:r>
      <w:proofErr w:type="spellStart"/>
      <w:r w:rsidRPr="00334229">
        <w:rPr>
          <w:lang w:val="es-ES"/>
        </w:rPr>
        <w:t>shells</w:t>
      </w:r>
      <w:proofErr w:type="spellEnd"/>
      <w:r w:rsidRPr="00334229">
        <w:rPr>
          <w:lang w:val="es-ES"/>
        </w:rPr>
        <w:t xml:space="preserve"> sean destruidos. </w:t>
      </w:r>
      <w:proofErr w:type="spellStart"/>
      <w:r w:rsidRPr="00334229">
        <w:rPr>
          <w:lang w:val="es-ES"/>
        </w:rPr>
        <w:t>screen</w:t>
      </w:r>
      <w:proofErr w:type="spellEnd"/>
      <w:r w:rsidRPr="00334229">
        <w:rPr>
          <w:lang w:val="es-ES"/>
        </w:rPr>
        <w:t> tiene dos usos principales:</w:t>
      </w:r>
    </w:p>
    <w:p w:rsidR="00334229" w:rsidRPr="00334229" w:rsidRDefault="00334229" w:rsidP="0033422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 xml:space="preserve">Tener varios </w:t>
      </w:r>
      <w:proofErr w:type="spellStart"/>
      <w:r w:rsidRPr="00334229">
        <w:rPr>
          <w:lang w:val="es-ES"/>
        </w:rPr>
        <w:t>shells</w:t>
      </w:r>
      <w:proofErr w:type="spellEnd"/>
      <w:r w:rsidRPr="00334229">
        <w:rPr>
          <w:lang w:val="es-ES"/>
        </w:rPr>
        <w:t xml:space="preserve"> abiertos bajo una sola sesión SSH</w:t>
      </w:r>
    </w:p>
    <w:p w:rsidR="00334229" w:rsidRPr="00334229" w:rsidRDefault="00334229" w:rsidP="0033422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s-ES"/>
        </w:rPr>
      </w:pPr>
      <w:r w:rsidRPr="00334229">
        <w:rPr>
          <w:lang w:val="es-ES"/>
        </w:rPr>
        <w:t>Lanzar procesos que queremos que se mantengan entre distintas sesiones.</w:t>
      </w:r>
    </w:p>
    <w:p w:rsidR="00334229" w:rsidRPr="00334229" w:rsidRDefault="00334229" w:rsidP="00334229">
      <w:pPr>
        <w:spacing w:before="100" w:beforeAutospacing="1" w:after="100" w:afterAutospacing="1" w:line="240" w:lineRule="auto"/>
        <w:rPr>
          <w:lang w:val="es-ES"/>
        </w:rPr>
      </w:pPr>
      <w:proofErr w:type="spellStart"/>
      <w:r w:rsidRPr="00334229">
        <w:rPr>
          <w:lang w:val="es-ES"/>
        </w:rPr>
        <w:t>byobu</w:t>
      </w:r>
      <w:proofErr w:type="spellEnd"/>
      <w:r w:rsidRPr="00334229">
        <w:rPr>
          <w:lang w:val="es-ES"/>
        </w:rPr>
        <w:t> es una modificación de </w:t>
      </w:r>
      <w:proofErr w:type="spellStart"/>
      <w:r w:rsidRPr="00334229">
        <w:rPr>
          <w:lang w:val="es-ES"/>
        </w:rPr>
        <w:t>screen</w:t>
      </w:r>
      <w:proofErr w:type="spellEnd"/>
      <w:r w:rsidRPr="00334229">
        <w:rPr>
          <w:lang w:val="es-ES"/>
        </w:rPr>
        <w:t> que lo hace más fácil de utilizar. La distribución Ubuntu mantiene un manual de ayuda para </w:t>
      </w:r>
      <w:proofErr w:type="spellStart"/>
      <w:r w:rsidRPr="00334229">
        <w:rPr>
          <w:lang w:val="es-ES"/>
        </w:rPr>
        <w:fldChar w:fldCharType="begin"/>
      </w:r>
      <w:r w:rsidRPr="00334229">
        <w:rPr>
          <w:lang w:val="es-ES"/>
        </w:rPr>
        <w:instrText xml:space="preserve"> HYPERLINK "https://help.ubuntu.com/community/Byobu" </w:instrText>
      </w:r>
      <w:r w:rsidRPr="00334229">
        <w:rPr>
          <w:lang w:val="es-ES"/>
        </w:rPr>
        <w:fldChar w:fldCharType="separate"/>
      </w:r>
      <w:r w:rsidRPr="00334229">
        <w:rPr>
          <w:lang w:val="es-ES"/>
        </w:rPr>
        <w:t>byobu</w:t>
      </w:r>
      <w:proofErr w:type="spellEnd"/>
      <w:r w:rsidRPr="00334229">
        <w:rPr>
          <w:lang w:val="es-ES"/>
        </w:rPr>
        <w:fldChar w:fldCharType="end"/>
      </w:r>
    </w:p>
    <w:p w:rsidR="00334229" w:rsidRDefault="00334229" w:rsidP="000D1C3A">
      <w:pPr>
        <w:jc w:val="both"/>
        <w:rPr>
          <w:lang w:val="es-ES"/>
        </w:rPr>
      </w:pPr>
    </w:p>
    <w:p w:rsidR="00061A9A" w:rsidRPr="00BE5D89" w:rsidRDefault="00061A9A" w:rsidP="00061A9A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 w:rsidRPr="00BE5D89">
        <w:rPr>
          <w:lang w:val="es-ES"/>
        </w:rPr>
        <w:t>Investigar</w:t>
      </w:r>
      <w:proofErr w:type="spellEnd"/>
      <w:r w:rsidRPr="00BE5D89">
        <w:rPr>
          <w:lang w:val="es-ES"/>
        </w:rPr>
        <w:t xml:space="preserve"> y </w:t>
      </w:r>
      <w:proofErr w:type="spellStart"/>
      <w:r w:rsidRPr="00BE5D89">
        <w:rPr>
          <w:lang w:val="es-ES"/>
        </w:rPr>
        <w:t>establecer</w:t>
      </w:r>
      <w:proofErr w:type="spellEnd"/>
      <w:r w:rsidRPr="00BE5D89">
        <w:rPr>
          <w:lang w:val="es-ES"/>
        </w:rPr>
        <w:t xml:space="preserve"> </w:t>
      </w:r>
      <w:proofErr w:type="spellStart"/>
      <w:r w:rsidRPr="00BE5D89">
        <w:rPr>
          <w:lang w:val="es-ES"/>
        </w:rPr>
        <w:t>una</w:t>
      </w:r>
      <w:proofErr w:type="spellEnd"/>
      <w:r w:rsidRPr="00BE5D89">
        <w:rPr>
          <w:lang w:val="es-ES"/>
        </w:rPr>
        <w:t xml:space="preserve"> </w:t>
      </w:r>
      <w:proofErr w:type="spellStart"/>
      <w:r w:rsidRPr="00BE5D89">
        <w:rPr>
          <w:lang w:val="es-ES"/>
        </w:rPr>
        <w:t>contraseña</w:t>
      </w:r>
      <w:proofErr w:type="spellEnd"/>
      <w:r w:rsidRPr="00BE5D89">
        <w:rPr>
          <w:lang w:val="es-ES"/>
        </w:rPr>
        <w:t xml:space="preserve"> para el </w:t>
      </w:r>
      <w:proofErr w:type="spellStart"/>
      <w:r w:rsidRPr="00BE5D89">
        <w:rPr>
          <w:lang w:val="es-ES"/>
        </w:rPr>
        <w:t>usuario</w:t>
      </w:r>
      <w:proofErr w:type="spellEnd"/>
      <w:r w:rsidRPr="00BE5D89">
        <w:rPr>
          <w:lang w:val="es-ES"/>
        </w:rPr>
        <w:t xml:space="preserve"> root.</w:t>
      </w:r>
    </w:p>
    <w:p w:rsidR="00061A9A" w:rsidRPr="00BE5D89" w:rsidRDefault="00061A9A" w:rsidP="00061A9A">
      <w:pPr>
        <w:numPr>
          <w:ilvl w:val="0"/>
          <w:numId w:val="4"/>
        </w:numPr>
        <w:spacing w:after="60" w:line="240" w:lineRule="auto"/>
        <w:rPr>
          <w:lang w:val="es-ES"/>
        </w:rPr>
      </w:pPr>
      <w:r w:rsidRPr="00BE5D89">
        <w:rPr>
          <w:lang w:val="es-ES"/>
        </w:rPr>
        <w:t xml:space="preserve">Abre la Terminal (Control + </w:t>
      </w:r>
      <w:proofErr w:type="spellStart"/>
      <w:r w:rsidRPr="00BE5D89">
        <w:rPr>
          <w:lang w:val="es-ES"/>
        </w:rPr>
        <w:t>Alt</w:t>
      </w:r>
      <w:proofErr w:type="spellEnd"/>
      <w:r w:rsidRPr="00BE5D89">
        <w:rPr>
          <w:lang w:val="es-ES"/>
        </w:rPr>
        <w:t xml:space="preserve"> + T)</w:t>
      </w:r>
    </w:p>
    <w:p w:rsidR="00061A9A" w:rsidRPr="00BE5D89" w:rsidRDefault="00061A9A" w:rsidP="00061A9A">
      <w:pPr>
        <w:numPr>
          <w:ilvl w:val="0"/>
          <w:numId w:val="4"/>
        </w:numPr>
        <w:spacing w:after="60" w:line="240" w:lineRule="auto"/>
        <w:rPr>
          <w:lang w:val="es-ES"/>
        </w:rPr>
      </w:pPr>
      <w:r w:rsidRPr="00BE5D89">
        <w:rPr>
          <w:lang w:val="es-ES"/>
        </w:rPr>
        <w:t>Teclea (sin comillas) "sudo su"</w:t>
      </w:r>
    </w:p>
    <w:p w:rsidR="00061A9A" w:rsidRPr="00BE5D89" w:rsidRDefault="00061A9A" w:rsidP="00061A9A">
      <w:pPr>
        <w:numPr>
          <w:ilvl w:val="0"/>
          <w:numId w:val="4"/>
        </w:numPr>
        <w:spacing w:after="60" w:line="240" w:lineRule="auto"/>
        <w:rPr>
          <w:lang w:val="es-ES"/>
        </w:rPr>
      </w:pPr>
      <w:r w:rsidRPr="00BE5D89">
        <w:rPr>
          <w:lang w:val="es-ES"/>
        </w:rPr>
        <w:t>Introduce tu clave actual.</w:t>
      </w:r>
    </w:p>
    <w:p w:rsidR="00061A9A" w:rsidRPr="00BE5D89" w:rsidRDefault="00061A9A" w:rsidP="00061A9A">
      <w:pPr>
        <w:numPr>
          <w:ilvl w:val="0"/>
          <w:numId w:val="4"/>
        </w:numPr>
        <w:spacing w:after="60" w:line="240" w:lineRule="auto"/>
        <w:rPr>
          <w:lang w:val="es-ES"/>
        </w:rPr>
      </w:pPr>
      <w:r w:rsidRPr="00BE5D89">
        <w:rPr>
          <w:lang w:val="es-ES"/>
        </w:rPr>
        <w:t>Teclea "</w:t>
      </w:r>
      <w:proofErr w:type="spellStart"/>
      <w:r w:rsidRPr="00BE5D89">
        <w:rPr>
          <w:lang w:val="es-ES"/>
        </w:rPr>
        <w:t>passwd</w:t>
      </w:r>
      <w:proofErr w:type="spellEnd"/>
      <w:r w:rsidRPr="00BE5D89">
        <w:rPr>
          <w:lang w:val="es-ES"/>
        </w:rPr>
        <w:t> </w:t>
      </w:r>
      <w:proofErr w:type="spellStart"/>
      <w:r w:rsidRPr="00BE5D89">
        <w:rPr>
          <w:lang w:val="es-ES"/>
        </w:rPr>
        <w:t>root</w:t>
      </w:r>
      <w:proofErr w:type="spellEnd"/>
      <w:r w:rsidRPr="00BE5D89">
        <w:rPr>
          <w:lang w:val="es-ES"/>
        </w:rPr>
        <w:t>" y escribe tu nueva clave.</w:t>
      </w:r>
    </w:p>
    <w:p w:rsidR="00061A9A" w:rsidRPr="00061A9A" w:rsidRDefault="00061A9A" w:rsidP="00061A9A">
      <w:pPr>
        <w:numPr>
          <w:ilvl w:val="0"/>
          <w:numId w:val="4"/>
        </w:numPr>
        <w:spacing w:after="60" w:line="240" w:lineRule="auto"/>
        <w:rPr>
          <w:color w:val="000000"/>
          <w:sz w:val="27"/>
          <w:szCs w:val="27"/>
        </w:rPr>
      </w:pPr>
      <w:r w:rsidRPr="00BE5D89">
        <w:rPr>
          <w:lang w:val="es-ES"/>
        </w:rPr>
        <w:t xml:space="preserve">Pulsa </w:t>
      </w:r>
      <w:proofErr w:type="spellStart"/>
      <w:r w:rsidRPr="00BE5D89">
        <w:rPr>
          <w:lang w:val="es-ES"/>
        </w:rPr>
        <w:t>enter</w:t>
      </w:r>
      <w:proofErr w:type="spellEnd"/>
      <w:r w:rsidRPr="00BE5D89">
        <w:rPr>
          <w:lang w:val="es-ES"/>
        </w:rPr>
        <w:t xml:space="preserve"> y cierra la term</w:t>
      </w:r>
      <w:bookmarkStart w:id="0" w:name="_GoBack"/>
      <w:bookmarkEnd w:id="0"/>
      <w:r w:rsidRPr="00BE5D89">
        <w:rPr>
          <w:lang w:val="es-ES"/>
        </w:rPr>
        <w:t>inal.</w:t>
      </w:r>
    </w:p>
    <w:p w:rsidR="00061A9A" w:rsidRDefault="00061A9A" w:rsidP="000D1C3A">
      <w:pPr>
        <w:jc w:val="both"/>
        <w:rPr>
          <w:lang w:val="es-ES"/>
        </w:rPr>
      </w:pPr>
    </w:p>
    <w:p w:rsidR="00061A9A" w:rsidRDefault="00061A9A" w:rsidP="000D1C3A">
      <w:pPr>
        <w:jc w:val="both"/>
        <w:rPr>
          <w:lang w:val="es-ES"/>
        </w:rPr>
      </w:pPr>
    </w:p>
    <w:p w:rsidR="00061A9A" w:rsidRDefault="00061A9A" w:rsidP="000D1C3A">
      <w:pPr>
        <w:jc w:val="both"/>
        <w:rPr>
          <w:lang w:val="es-ES"/>
        </w:rPr>
      </w:pPr>
    </w:p>
    <w:p w:rsidR="005877E3" w:rsidRDefault="005877E3" w:rsidP="005877E3">
      <w:pPr>
        <w:pStyle w:val="Ttulo"/>
        <w:rPr>
          <w:lang w:val="es-ES"/>
        </w:rPr>
      </w:pPr>
      <w:r>
        <w:rPr>
          <w:lang w:val="es-ES"/>
        </w:rPr>
        <w:t>Actividad 2</w:t>
      </w:r>
    </w:p>
    <w:p w:rsidR="005877E3" w:rsidRPr="000D1C3A" w:rsidRDefault="005877E3" w:rsidP="000D1C3A">
      <w:pPr>
        <w:jc w:val="both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C57CD04" wp14:editId="6B747755">
            <wp:extent cx="3686175" cy="1524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7E3" w:rsidRPr="000D1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F13"/>
    <w:multiLevelType w:val="hybridMultilevel"/>
    <w:tmpl w:val="FE7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8767D"/>
    <w:multiLevelType w:val="multilevel"/>
    <w:tmpl w:val="F38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D4A24"/>
    <w:multiLevelType w:val="hybridMultilevel"/>
    <w:tmpl w:val="8AAC7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4416D"/>
    <w:multiLevelType w:val="multilevel"/>
    <w:tmpl w:val="753AB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8A"/>
    <w:rsid w:val="00003E59"/>
    <w:rsid w:val="00061A9A"/>
    <w:rsid w:val="000D1C3A"/>
    <w:rsid w:val="002C3455"/>
    <w:rsid w:val="00334229"/>
    <w:rsid w:val="005877E3"/>
    <w:rsid w:val="008F005F"/>
    <w:rsid w:val="00B8318A"/>
    <w:rsid w:val="00BE5D89"/>
    <w:rsid w:val="00C72FF9"/>
    <w:rsid w:val="00D2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51655-C0B2-4267-9713-C0D077F2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334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D1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C3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Prrafodelista">
    <w:name w:val="List Paragraph"/>
    <w:basedOn w:val="Normal"/>
    <w:uiPriority w:val="34"/>
    <w:qFormat/>
    <w:rsid w:val="000D1C3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D1C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D1C3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3422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nfasis">
    <w:name w:val="Emphasis"/>
    <w:basedOn w:val="Fuentedeprrafopredeter"/>
    <w:uiPriority w:val="20"/>
    <w:qFormat/>
    <w:rsid w:val="003342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3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4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4229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34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Process_(comput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2021-10-08T22:05:00Z</dcterms:created>
  <dcterms:modified xsi:type="dcterms:W3CDTF">2021-10-08T22:58:00Z</dcterms:modified>
</cp:coreProperties>
</file>