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nhd2j0xsceny" w:id="0"/>
      <w:bookmarkEnd w:id="0"/>
      <w:r w:rsidDel="00000000" w:rsidR="00000000" w:rsidRPr="00000000">
        <w:rPr>
          <w:rtl w:val="0"/>
        </w:rPr>
        <w:t xml:space="preserve">¿Que es un usuario root?</w:t>
      </w:r>
    </w:p>
    <w:p w:rsidR="00000000" w:rsidDel="00000000" w:rsidP="00000000" w:rsidRDefault="00000000" w:rsidRPr="00000000" w14:paraId="00000002">
      <w:pPr>
        <w:rPr>
          <w:color w:val="202124"/>
          <w:sz w:val="24"/>
          <w:szCs w:val="24"/>
          <w:highlight w:val="white"/>
        </w:rPr>
      </w:pPr>
      <w:r w:rsidDel="00000000" w:rsidR="00000000" w:rsidRPr="00000000">
        <w:rPr>
          <w:color w:val="202124"/>
          <w:sz w:val="24"/>
          <w:szCs w:val="24"/>
          <w:highlight w:val="white"/>
          <w:rtl w:val="0"/>
        </w:rPr>
        <w:t xml:space="preserve">El </w:t>
      </w:r>
      <w:r w:rsidDel="00000000" w:rsidR="00000000" w:rsidRPr="00000000">
        <w:rPr>
          <w:b w:val="1"/>
          <w:color w:val="202124"/>
          <w:sz w:val="24"/>
          <w:szCs w:val="24"/>
          <w:highlight w:val="white"/>
          <w:rtl w:val="0"/>
        </w:rPr>
        <w:t xml:space="preserve">usuario root</w:t>
      </w:r>
      <w:r w:rsidDel="00000000" w:rsidR="00000000" w:rsidRPr="00000000">
        <w:rPr>
          <w:color w:val="202124"/>
          <w:sz w:val="24"/>
          <w:szCs w:val="24"/>
          <w:highlight w:val="white"/>
          <w:rtl w:val="0"/>
        </w:rPr>
        <w:t xml:space="preserve"> en GNU/</w:t>
      </w:r>
      <w:r w:rsidDel="00000000" w:rsidR="00000000" w:rsidRPr="00000000">
        <w:rPr>
          <w:b w:val="1"/>
          <w:color w:val="202124"/>
          <w:sz w:val="24"/>
          <w:szCs w:val="24"/>
          <w:highlight w:val="white"/>
          <w:rtl w:val="0"/>
        </w:rPr>
        <w:t xml:space="preserve">Linux</w:t>
      </w:r>
      <w:r w:rsidDel="00000000" w:rsidR="00000000" w:rsidRPr="00000000">
        <w:rPr>
          <w:color w:val="202124"/>
          <w:sz w:val="24"/>
          <w:szCs w:val="24"/>
          <w:highlight w:val="white"/>
          <w:rtl w:val="0"/>
        </w:rPr>
        <w:t xml:space="preserve"> es el </w:t>
      </w:r>
      <w:r w:rsidDel="00000000" w:rsidR="00000000" w:rsidRPr="00000000">
        <w:rPr>
          <w:b w:val="1"/>
          <w:color w:val="202124"/>
          <w:sz w:val="24"/>
          <w:szCs w:val="24"/>
          <w:highlight w:val="white"/>
          <w:rtl w:val="0"/>
        </w:rPr>
        <w:t xml:space="preserve">usuario</w:t>
      </w:r>
      <w:r w:rsidDel="00000000" w:rsidR="00000000" w:rsidRPr="00000000">
        <w:rPr>
          <w:color w:val="202124"/>
          <w:sz w:val="24"/>
          <w:szCs w:val="24"/>
          <w:highlight w:val="white"/>
          <w:rtl w:val="0"/>
        </w:rPr>
        <w:t xml:space="preserve"> que tiene acceso administrativo al sistema. Los </w:t>
      </w:r>
      <w:r w:rsidDel="00000000" w:rsidR="00000000" w:rsidRPr="00000000">
        <w:rPr>
          <w:b w:val="1"/>
          <w:color w:val="202124"/>
          <w:sz w:val="24"/>
          <w:szCs w:val="24"/>
          <w:highlight w:val="white"/>
          <w:rtl w:val="0"/>
        </w:rPr>
        <w:t xml:space="preserve">usuarios</w:t>
      </w:r>
      <w:r w:rsidDel="00000000" w:rsidR="00000000" w:rsidRPr="00000000">
        <w:rPr>
          <w:color w:val="202124"/>
          <w:sz w:val="24"/>
          <w:szCs w:val="24"/>
          <w:highlight w:val="white"/>
          <w:rtl w:val="0"/>
        </w:rPr>
        <w:t xml:space="preserve"> normales no tienen este acceso por razones de seguridad.</w:t>
      </w:r>
    </w:p>
    <w:p w:rsidR="00000000" w:rsidDel="00000000" w:rsidP="00000000" w:rsidRDefault="00000000" w:rsidRPr="00000000" w14:paraId="00000003">
      <w:pPr>
        <w:pStyle w:val="Heading2"/>
        <w:rPr/>
      </w:pPr>
      <w:bookmarkStart w:colFirst="0" w:colLast="0" w:name="_9rtdt9nf5p20" w:id="1"/>
      <w:bookmarkEnd w:id="1"/>
      <w:r w:rsidDel="00000000" w:rsidR="00000000" w:rsidRPr="00000000">
        <w:rPr>
          <w:rtl w:val="0"/>
        </w:rPr>
        <w:t xml:space="preserve"> ¿Por qué ubuntu no me deja establecer la contraseña durante la instalación?</w:t>
      </w:r>
    </w:p>
    <w:p w:rsidR="00000000" w:rsidDel="00000000" w:rsidP="00000000" w:rsidRDefault="00000000" w:rsidRPr="00000000" w14:paraId="00000004">
      <w:pPr>
        <w:rPr>
          <w:sz w:val="24"/>
          <w:szCs w:val="24"/>
        </w:rPr>
      </w:pPr>
      <w:r w:rsidDel="00000000" w:rsidR="00000000" w:rsidRPr="00000000">
        <w:rPr>
          <w:sz w:val="24"/>
          <w:szCs w:val="24"/>
          <w:rtl w:val="0"/>
        </w:rPr>
        <w:t xml:space="preserve">Es una característica de seguridad de Ubuntu y otras distribuciones de Linux que evita que personas no autorizadas alteren la configuración del sistema, también es una "red de seguridad" para que confirmes que realmente quieres hacer cambios en la configuración.</w:t>
      </w:r>
    </w:p>
    <w:p w:rsidR="00000000" w:rsidDel="00000000" w:rsidP="00000000" w:rsidRDefault="00000000" w:rsidRPr="00000000" w14:paraId="00000005">
      <w:pPr>
        <w:pStyle w:val="Heading2"/>
        <w:rPr/>
      </w:pPr>
      <w:bookmarkStart w:colFirst="0" w:colLast="0" w:name="_i3065tbn9vgz" w:id="2"/>
      <w:bookmarkEnd w:id="2"/>
      <w:r w:rsidDel="00000000" w:rsidR="00000000" w:rsidRPr="00000000">
        <w:rPr>
          <w:rtl w:val="0"/>
        </w:rPr>
        <w:t xml:space="preserve">¿Cuáles son los procesos típicos de linux? ¿Cómo identificarlos?</w:t>
      </w:r>
    </w:p>
    <w:p w:rsidR="00000000" w:rsidDel="00000000" w:rsidP="00000000" w:rsidRDefault="00000000" w:rsidRPr="00000000" w14:paraId="00000006">
      <w:pPr>
        <w:rPr>
          <w:sz w:val="24"/>
          <w:szCs w:val="24"/>
        </w:rPr>
      </w:pPr>
      <w:r w:rsidDel="00000000" w:rsidR="00000000" w:rsidRPr="00000000">
        <w:rPr>
          <w:sz w:val="24"/>
          <w:szCs w:val="24"/>
          <w:rtl w:val="0"/>
        </w:rPr>
        <w:t xml:space="preserve">Los procesos típicos son:</w:t>
      </w:r>
    </w:p>
    <w:p w:rsidR="00000000" w:rsidDel="00000000" w:rsidP="00000000" w:rsidRDefault="00000000" w:rsidRPr="00000000" w14:paraId="00000007">
      <w:pPr>
        <w:numPr>
          <w:ilvl w:val="0"/>
          <w:numId w:val="1"/>
        </w:numPr>
        <w:ind w:left="720" w:hanging="360"/>
        <w:rPr>
          <w:sz w:val="24"/>
          <w:szCs w:val="24"/>
        </w:rPr>
      </w:pPr>
      <w:r w:rsidDel="00000000" w:rsidR="00000000" w:rsidRPr="00000000">
        <w:rPr>
          <w:sz w:val="24"/>
          <w:szCs w:val="24"/>
          <w:rtl w:val="0"/>
        </w:rPr>
        <w:t xml:space="preserve">Ps</w:t>
      </w:r>
    </w:p>
    <w:p w:rsidR="00000000" w:rsidDel="00000000" w:rsidP="00000000" w:rsidRDefault="00000000" w:rsidRPr="00000000" w14:paraId="00000008">
      <w:pPr>
        <w:numPr>
          <w:ilvl w:val="0"/>
          <w:numId w:val="1"/>
        </w:numPr>
        <w:ind w:left="720" w:hanging="360"/>
        <w:rPr>
          <w:sz w:val="24"/>
          <w:szCs w:val="24"/>
        </w:rPr>
      </w:pPr>
      <w:r w:rsidDel="00000000" w:rsidR="00000000" w:rsidRPr="00000000">
        <w:rPr>
          <w:sz w:val="24"/>
          <w:szCs w:val="24"/>
          <w:rtl w:val="0"/>
        </w:rPr>
        <w:t xml:space="preserve">Kill</w:t>
      </w:r>
    </w:p>
    <w:p w:rsidR="00000000" w:rsidDel="00000000" w:rsidP="00000000" w:rsidRDefault="00000000" w:rsidRPr="00000000" w14:paraId="00000009">
      <w:pPr>
        <w:numPr>
          <w:ilvl w:val="0"/>
          <w:numId w:val="1"/>
        </w:numPr>
        <w:ind w:left="720" w:hanging="360"/>
        <w:rPr>
          <w:sz w:val="24"/>
          <w:szCs w:val="24"/>
        </w:rPr>
      </w:pPr>
      <w:r w:rsidDel="00000000" w:rsidR="00000000" w:rsidRPr="00000000">
        <w:rPr>
          <w:sz w:val="24"/>
          <w:szCs w:val="24"/>
          <w:rtl w:val="0"/>
        </w:rPr>
        <w:t xml:space="preserve">Free</w:t>
      </w:r>
    </w:p>
    <w:p w:rsidR="00000000" w:rsidDel="00000000" w:rsidP="00000000" w:rsidRDefault="00000000" w:rsidRPr="00000000" w14:paraId="0000000A">
      <w:pPr>
        <w:numPr>
          <w:ilvl w:val="0"/>
          <w:numId w:val="1"/>
        </w:numPr>
        <w:ind w:left="720" w:hanging="360"/>
        <w:rPr>
          <w:sz w:val="24"/>
          <w:szCs w:val="24"/>
        </w:rPr>
      </w:pPr>
      <w:r w:rsidDel="00000000" w:rsidR="00000000" w:rsidRPr="00000000">
        <w:rPr>
          <w:sz w:val="24"/>
          <w:szCs w:val="24"/>
          <w:rtl w:val="0"/>
        </w:rPr>
        <w:t xml:space="preserve">Top</w:t>
      </w:r>
    </w:p>
    <w:p w:rsidR="00000000" w:rsidDel="00000000" w:rsidP="00000000" w:rsidRDefault="00000000" w:rsidRPr="00000000" w14:paraId="0000000B">
      <w:pPr>
        <w:numPr>
          <w:ilvl w:val="0"/>
          <w:numId w:val="1"/>
        </w:numPr>
        <w:ind w:left="720" w:hanging="360"/>
        <w:rPr>
          <w:sz w:val="24"/>
          <w:szCs w:val="24"/>
        </w:rPr>
      </w:pPr>
      <w:r w:rsidDel="00000000" w:rsidR="00000000" w:rsidRPr="00000000">
        <w:rPr>
          <w:sz w:val="24"/>
          <w:szCs w:val="24"/>
          <w:rtl w:val="0"/>
        </w:rPr>
        <w:t xml:space="preserve">Screen y byobu</w:t>
      </w:r>
    </w:p>
    <w:p w:rsidR="00000000" w:rsidDel="00000000" w:rsidP="00000000" w:rsidRDefault="00000000" w:rsidRPr="00000000" w14:paraId="0000000C">
      <w:pPr>
        <w:numPr>
          <w:ilvl w:val="0"/>
          <w:numId w:val="1"/>
        </w:numPr>
        <w:ind w:left="720" w:hanging="360"/>
        <w:rPr>
          <w:sz w:val="24"/>
          <w:szCs w:val="24"/>
        </w:rPr>
      </w:pPr>
      <w:r w:rsidDel="00000000" w:rsidR="00000000" w:rsidRPr="00000000">
        <w:rPr>
          <w:sz w:val="24"/>
          <w:szCs w:val="24"/>
          <w:rtl w:val="0"/>
        </w:rPr>
        <w:t xml:space="preserve">Ejercicios</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rPr/>
      </w:pPr>
      <w:r w:rsidDel="00000000" w:rsidR="00000000" w:rsidRPr="00000000">
        <w:rPr>
          <w:color w:val="202124"/>
          <w:sz w:val="24"/>
          <w:szCs w:val="24"/>
          <w:highlight w:val="white"/>
          <w:rtl w:val="0"/>
        </w:rPr>
        <w:t xml:space="preserve">Para ver los </w:t>
      </w:r>
      <w:r w:rsidDel="00000000" w:rsidR="00000000" w:rsidRPr="00000000">
        <w:rPr>
          <w:b w:val="1"/>
          <w:color w:val="202124"/>
          <w:sz w:val="24"/>
          <w:szCs w:val="24"/>
          <w:highlight w:val="white"/>
          <w:rtl w:val="0"/>
        </w:rPr>
        <w:t xml:space="preserve">procesos</w:t>
      </w:r>
      <w:r w:rsidDel="00000000" w:rsidR="00000000" w:rsidRPr="00000000">
        <w:rPr>
          <w:color w:val="202124"/>
          <w:sz w:val="24"/>
          <w:szCs w:val="24"/>
          <w:highlight w:val="white"/>
          <w:rtl w:val="0"/>
        </w:rPr>
        <w:t xml:space="preserve"> en sistemas </w:t>
      </w:r>
      <w:r w:rsidDel="00000000" w:rsidR="00000000" w:rsidRPr="00000000">
        <w:rPr>
          <w:b w:val="1"/>
          <w:color w:val="202124"/>
          <w:sz w:val="24"/>
          <w:szCs w:val="24"/>
          <w:highlight w:val="white"/>
          <w:rtl w:val="0"/>
        </w:rPr>
        <w:t xml:space="preserve">Linux</w:t>
      </w:r>
      <w:r w:rsidDel="00000000" w:rsidR="00000000" w:rsidRPr="00000000">
        <w:rPr>
          <w:color w:val="202124"/>
          <w:sz w:val="24"/>
          <w:szCs w:val="24"/>
          <w:highlight w:val="white"/>
          <w:rtl w:val="0"/>
        </w:rPr>
        <w:t xml:space="preserve">, contamos con el comando ' ps ', que listará (de múltiples formas según las opciones que le pasemos) todos los </w:t>
      </w:r>
      <w:r w:rsidDel="00000000" w:rsidR="00000000" w:rsidRPr="00000000">
        <w:rPr>
          <w:b w:val="1"/>
          <w:color w:val="202124"/>
          <w:sz w:val="24"/>
          <w:szCs w:val="24"/>
          <w:highlight w:val="white"/>
          <w:rtl w:val="0"/>
        </w:rPr>
        <w:t xml:space="preserve">procesos</w:t>
      </w:r>
      <w:r w:rsidDel="00000000" w:rsidR="00000000" w:rsidRPr="00000000">
        <w:rPr>
          <w:color w:val="202124"/>
          <w:sz w:val="24"/>
          <w:szCs w:val="24"/>
          <w:highlight w:val="white"/>
          <w:rtl w:val="0"/>
        </w:rPr>
        <w:t xml:space="preserve"> que se encuentran corriendo en nuestro equipo.</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