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0EC" w:rsidRPr="00F860EC" w:rsidRDefault="00F860EC" w:rsidP="00F860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>VActividad Seguridad Informática - Clase 25</w:t>
      </w: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Arial" w:eastAsia="Times New Roman" w:hAnsi="Arial" w:cs="Arial"/>
          <w:b/>
          <w:bCs/>
          <w:color w:val="000000"/>
          <w:sz w:val="30"/>
          <w:szCs w:val="30"/>
        </w:rPr>
        <w:t>Plan de Seguridad</w:t>
      </w: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Arial" w:eastAsia="Times New Roman" w:hAnsi="Arial" w:cs="Arial"/>
          <w:b/>
          <w:bCs/>
          <w:color w:val="000000"/>
        </w:rPr>
        <w:t>Aplicar seguridad física:</w:t>
      </w:r>
    </w:p>
    <w:p w:rsidR="00F860EC" w:rsidRPr="00F860EC" w:rsidRDefault="00F860EC" w:rsidP="00F860E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60EC">
        <w:rPr>
          <w:rFonts w:ascii="Arial" w:eastAsia="Times New Roman" w:hAnsi="Arial" w:cs="Arial"/>
          <w:color w:val="000000"/>
          <w:sz w:val="24"/>
          <w:szCs w:val="24"/>
        </w:rPr>
        <w:t xml:space="preserve">Dispositivos físicos de protección: </w:t>
      </w:r>
      <w:r w:rsidRPr="00F860EC">
        <w:rPr>
          <w:rFonts w:ascii="Arial" w:eastAsia="Times New Roman" w:hAnsi="Arial" w:cs="Arial"/>
          <w:color w:val="2B2E38"/>
          <w:sz w:val="24"/>
          <w:szCs w:val="24"/>
        </w:rPr>
        <w:t>Pararrayos, extintores, detectores de humo, alarma contra intrusos, entre otros.</w:t>
      </w:r>
    </w:p>
    <w:p w:rsidR="00F860EC" w:rsidRPr="00F860EC" w:rsidRDefault="00F860EC" w:rsidP="00F860EC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60EC">
        <w:rPr>
          <w:rFonts w:ascii="Arial" w:eastAsia="Times New Roman" w:hAnsi="Arial" w:cs="Arial"/>
          <w:color w:val="000000"/>
          <w:sz w:val="24"/>
          <w:szCs w:val="24"/>
        </w:rPr>
        <w:t>UPS.</w:t>
      </w:r>
    </w:p>
    <w:p w:rsidR="00F860EC" w:rsidRPr="00F860EC" w:rsidRDefault="00F860EC" w:rsidP="00F860EC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60EC">
        <w:rPr>
          <w:rFonts w:ascii="Arial" w:eastAsia="Times New Roman" w:hAnsi="Arial" w:cs="Arial"/>
          <w:color w:val="000000"/>
          <w:sz w:val="24"/>
          <w:szCs w:val="24"/>
        </w:rPr>
        <w:t>Respaldo de Datos local y remoto.</w:t>
      </w:r>
    </w:p>
    <w:p w:rsidR="00F860EC" w:rsidRPr="00F860EC" w:rsidRDefault="00F860EC" w:rsidP="00F860EC">
      <w:pPr>
        <w:numPr>
          <w:ilvl w:val="0"/>
          <w:numId w:val="1"/>
        </w:numPr>
        <w:shd w:val="clear" w:color="auto" w:fill="FFFFFF"/>
        <w:spacing w:after="0" w:line="240" w:lineRule="auto"/>
        <w:ind w:right="3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60EC">
        <w:rPr>
          <w:rFonts w:ascii="Arial" w:eastAsia="Times New Roman" w:hAnsi="Arial" w:cs="Arial"/>
          <w:color w:val="000000"/>
          <w:sz w:val="24"/>
          <w:szCs w:val="24"/>
        </w:rPr>
        <w:t>Servidores redundantes.</w:t>
      </w: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Arial" w:eastAsia="Times New Roman" w:hAnsi="Arial" w:cs="Arial"/>
          <w:b/>
          <w:bCs/>
          <w:color w:val="2B2E38"/>
        </w:rPr>
        <w:t>Aplicar seguridad Lógica:</w:t>
      </w:r>
    </w:p>
    <w:p w:rsidR="00F860EC" w:rsidRPr="00F860EC" w:rsidRDefault="00F860EC" w:rsidP="00F860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Control de acceso: Al utilizar conexiones remotas es importante reforzar los controles de acceso.</w:t>
      </w:r>
    </w:p>
    <w:p w:rsidR="00F860EC" w:rsidRPr="00F860EC" w:rsidRDefault="00F860EC" w:rsidP="00F860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Cifrado de datos: Establecer un cifrado de datos mediante el uso de VPN.</w:t>
      </w:r>
    </w:p>
    <w:p w:rsidR="00F860EC" w:rsidRPr="00F860EC" w:rsidRDefault="00F860EC" w:rsidP="00F860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Antivirus.</w:t>
      </w:r>
    </w:p>
    <w:p w:rsidR="00F860EC" w:rsidRPr="00F860EC" w:rsidRDefault="00F860EC" w:rsidP="00F860E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Firewalls.</w:t>
      </w: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Arial" w:eastAsia="Times New Roman" w:hAnsi="Arial" w:cs="Arial"/>
          <w:b/>
          <w:bCs/>
          <w:color w:val="000000"/>
        </w:rPr>
        <w:t>Aplicar seguridad activa:</w:t>
      </w: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60EC" w:rsidRPr="00F860EC" w:rsidRDefault="00F860EC" w:rsidP="00F860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 Uso y empleo adecuado de contraseñas.</w:t>
      </w:r>
    </w:p>
    <w:p w:rsidR="00F860EC" w:rsidRPr="00F860EC" w:rsidRDefault="00F860EC" w:rsidP="00F860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 Uso de software de seguridad informática, como antivirus, antiespías y cortafuegos.</w:t>
      </w:r>
    </w:p>
    <w:p w:rsidR="00F860EC" w:rsidRPr="00F860EC" w:rsidRDefault="00F860EC" w:rsidP="00F860E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 Encriptar los datos importantes.</w:t>
      </w: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Arial" w:eastAsia="Times New Roman" w:hAnsi="Arial" w:cs="Arial"/>
          <w:b/>
          <w:bCs/>
          <w:color w:val="000000"/>
        </w:rPr>
        <w:t>Aplicar seguridad pasiva:</w:t>
      </w: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60EC" w:rsidRPr="00F860EC" w:rsidRDefault="00F860EC" w:rsidP="00F860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La realización de copias de seguridad de los datos en varios dispositivos o ubicaciones.</w:t>
      </w:r>
    </w:p>
    <w:p w:rsidR="00F860EC" w:rsidRPr="00F860EC" w:rsidRDefault="00F860EC" w:rsidP="00F860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Escanear y limpiar continuamente los equipos para controlar y evitar ataques de malware.</w:t>
      </w:r>
    </w:p>
    <w:p w:rsidR="00F860EC" w:rsidRPr="00F860EC" w:rsidRDefault="00F860EC" w:rsidP="00F860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Crear particiones en el disco duro para almacenar archivos y backups en una unidad distinta a donde tenemos nuestro sistema operativo.</w:t>
      </w:r>
    </w:p>
    <w:p w:rsidR="00F860EC" w:rsidRPr="00F860EC" w:rsidRDefault="00F860EC" w:rsidP="00F860E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Comprobación de antivirus.</w:t>
      </w: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Arial" w:eastAsia="Times New Roman" w:hAnsi="Arial" w:cs="Arial"/>
          <w:b/>
          <w:bCs/>
          <w:color w:val="000000"/>
        </w:rPr>
        <w:t>Medidas de seguridad adicionales:</w:t>
      </w:r>
    </w:p>
    <w:p w:rsidR="00F860EC" w:rsidRPr="00F860EC" w:rsidRDefault="00F860EC" w:rsidP="00F860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Realizar auditorías.</w:t>
      </w:r>
    </w:p>
    <w:p w:rsidR="00F860EC" w:rsidRPr="00F860EC" w:rsidRDefault="00F860EC" w:rsidP="00F860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Realizar capacitaciones sobre seguridad informática.</w:t>
      </w:r>
    </w:p>
    <w:p w:rsidR="00F860EC" w:rsidRPr="00F860EC" w:rsidRDefault="00F860EC" w:rsidP="00F860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Comprobar que las copias de seguridad funcionen correctamente.</w:t>
      </w:r>
    </w:p>
    <w:p w:rsidR="00F860EC" w:rsidRPr="00F860EC" w:rsidRDefault="00F860EC" w:rsidP="00F860E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Restringir el acceso a la información del sistema solo a personas calificadas y capacitadas. Por ejemplo asignando perfiles para los distintos niveles de acceso.</w:t>
      </w: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60EC" w:rsidRPr="00F860EC" w:rsidRDefault="00F860EC" w:rsidP="00F86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EC">
        <w:rPr>
          <w:rFonts w:ascii="Arial" w:eastAsia="Times New Roman" w:hAnsi="Arial" w:cs="Arial"/>
          <w:b/>
          <w:bCs/>
          <w:color w:val="000000"/>
        </w:rPr>
        <w:t>Vulnerabilidades detectadas:</w:t>
      </w:r>
    </w:p>
    <w:p w:rsidR="00F860EC" w:rsidRPr="00F860EC" w:rsidRDefault="00F860EC" w:rsidP="00F860E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La intranet de la empresa es insegura, ya que las credenciales de acceso al sistema no tienen un alto nivel de seguridad.</w:t>
      </w:r>
    </w:p>
    <w:p w:rsidR="00F860EC" w:rsidRPr="00F860EC" w:rsidRDefault="00F860EC" w:rsidP="00F860E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lastRenderedPageBreak/>
        <w:t>Parte del personal podría tener dificultades para adaptarse a los nuevos servicios de seguridad informática.</w:t>
      </w:r>
    </w:p>
    <w:p w:rsidR="00F860EC" w:rsidRPr="00F860EC" w:rsidRDefault="00F860EC" w:rsidP="00F860E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60EC">
        <w:rPr>
          <w:rFonts w:ascii="Arial" w:eastAsia="Times New Roman" w:hAnsi="Arial" w:cs="Arial"/>
          <w:color w:val="000000"/>
        </w:rPr>
        <w:t>Un posible ataque DDoS ante la falta de seguridad física en los servidores.</w:t>
      </w:r>
    </w:p>
    <w:p w:rsidR="00D016C6" w:rsidRPr="00F860EC" w:rsidRDefault="00D016C6" w:rsidP="00F860EC">
      <w:bookmarkStart w:id="0" w:name="_GoBack"/>
      <w:bookmarkEnd w:id="0"/>
    </w:p>
    <w:sectPr w:rsidR="00D016C6" w:rsidRPr="00F86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665"/>
    <w:multiLevelType w:val="multilevel"/>
    <w:tmpl w:val="23E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70973"/>
    <w:multiLevelType w:val="multilevel"/>
    <w:tmpl w:val="52F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01A6F"/>
    <w:multiLevelType w:val="multilevel"/>
    <w:tmpl w:val="A53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A2B72"/>
    <w:multiLevelType w:val="multilevel"/>
    <w:tmpl w:val="D22A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A7811"/>
    <w:multiLevelType w:val="multilevel"/>
    <w:tmpl w:val="F06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E01EA"/>
    <w:multiLevelType w:val="multilevel"/>
    <w:tmpl w:val="4AB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B0"/>
    <w:rsid w:val="000E15B0"/>
    <w:rsid w:val="00D016C6"/>
    <w:rsid w:val="00F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AE970-8001-4200-A221-5AA6B13C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Bicasio</dc:creator>
  <cp:keywords/>
  <dc:description/>
  <cp:lastModifiedBy>Bicasio</cp:lastModifiedBy>
  <cp:revision>2</cp:revision>
  <dcterms:created xsi:type="dcterms:W3CDTF">2021-11-11T22:53:00Z</dcterms:created>
  <dcterms:modified xsi:type="dcterms:W3CDTF">2021-11-11T22:53:00Z</dcterms:modified>
</cp:coreProperties>
</file>