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Título: Memoria Principal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Bloque: texto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¿Qué es la RAM?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RAM es el acrónimo de random access memory (memoria de acceso aleatorio). La información almacenada en este tipo de memoria se pierde cuando se desconecta la alimentación del PC o del portátil. Se conoce generalmente como </w:t>
      </w:r>
      <w:r w:rsidDel="00000000" w:rsidR="00000000" w:rsidRPr="00000000">
        <w:rPr>
          <w:b w:val="1"/>
          <w:rtl w:val="0"/>
        </w:rPr>
        <w:t xml:space="preserve">memoria principal</w:t>
      </w:r>
      <w:r w:rsidDel="00000000" w:rsidR="00000000" w:rsidRPr="00000000">
        <w:rPr>
          <w:rtl w:val="0"/>
        </w:rPr>
        <w:t xml:space="preserve"> o memoria temporal o volátil del sistema informático. Es el lugar donde</w:t>
      </w:r>
      <w:r w:rsidDel="00000000" w:rsidR="00000000" w:rsidRPr="00000000">
        <w:rPr>
          <w:b w:val="1"/>
          <w:rtl w:val="0"/>
        </w:rPr>
        <w:t xml:space="preserve"> se almacenan</w:t>
      </w:r>
      <w:r w:rsidDel="00000000" w:rsidR="00000000" w:rsidRPr="00000000">
        <w:rPr>
          <w:rtl w:val="0"/>
        </w:rPr>
        <w:t xml:space="preserve"> temporalmente tanto los </w:t>
      </w:r>
      <w:r w:rsidDel="00000000" w:rsidR="00000000" w:rsidRPr="00000000">
        <w:rPr>
          <w:b w:val="1"/>
          <w:rtl w:val="0"/>
        </w:rPr>
        <w:t xml:space="preserve">datos </w:t>
      </w:r>
      <w:r w:rsidDel="00000000" w:rsidR="00000000" w:rsidRPr="00000000">
        <w:rPr>
          <w:rtl w:val="0"/>
        </w:rPr>
        <w:t xml:space="preserve">como los </w:t>
      </w:r>
      <w:r w:rsidDel="00000000" w:rsidR="00000000" w:rsidRPr="00000000">
        <w:rPr>
          <w:b w:val="1"/>
          <w:rtl w:val="0"/>
        </w:rPr>
        <w:t xml:space="preserve">programas </w:t>
      </w:r>
      <w:r w:rsidDel="00000000" w:rsidR="00000000" w:rsidRPr="00000000">
        <w:rPr>
          <w:rtl w:val="0"/>
        </w:rPr>
        <w:t xml:space="preserve">que la CPU está procesando, o va a procesar, en un determinado momento.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95938" cy="25191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519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