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spacing w:after="0" w:before="480" w:line="240" w:lineRule="auto"/>
        <w:ind w:left="-15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PC con disco de 1 TB</w:t>
      </w:r>
    </w:p>
    <w:p w:rsidR="00000000" w:rsidDel="00000000" w:rsidP="00000000" w:rsidRDefault="00000000" w:rsidRPr="00000000" w14:paraId="00000002">
      <w:pPr>
        <w:spacing w:before="200" w:line="335.99999999999994" w:lineRule="auto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ed174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76" w:lineRule="auto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Juego</w:t>
            </w:r>
          </w:p>
        </w:tc>
        <w:tc>
          <w:tcPr>
            <w:shd w:fill="ed174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Peso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Assassin's Creed: Valhalla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50 GB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DiRT 5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64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Shadow of the Tomb Raider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25395,2 MB = 24,8 GB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Doom Eternal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77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Cyberpunk 2077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0.0000667572 PB = 69,99 GB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Half-Life Alyx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67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Call of Duty: Warzone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175 GB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Call of Duty: Black Ops Cold War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125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FIFA 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52428800 KB = 50 GB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Microsoft Flight Simulator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153600 MB = 150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Watch Dogs Legión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45 GB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The Witcher III: Wild Hunt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0.046875 Terabytes = 48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Deus Ex: Mankind Divided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46 GB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Marvel's Avengers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94371840 KB = 90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Baldur's Gate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150 GB</w:t>
            </w:r>
          </w:p>
        </w:tc>
      </w:tr>
    </w:tbl>
    <w:p w:rsidR="00000000" w:rsidDel="00000000" w:rsidP="00000000" w:rsidRDefault="00000000" w:rsidRPr="00000000" w14:paraId="00000023">
      <w:pPr>
        <w:spacing w:line="335.99999999999994" w:lineRule="auto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35.99999999999994" w:lineRule="auto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5.99999999999994" w:lineRule="auto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Assassin’s Creed (50) + DIRT 5 (64) + Tomb Raider (24,8) + Doom Eternal (77GB) + Watch Dogs (45) + Fifa 21 (50) + Half-Life (67) + Cyberpunk (70) + The Witcher III (48) + Microsoft Flight Simulator (150) + Avengers (90) + Warzone (175) + Deus Ex (46)= 956.8GB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