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¿Que es un usuario root en Linux? </w:t>
      </w:r>
    </w:p>
    <w:p w:rsidR="00000000" w:rsidDel="00000000" w:rsidP="00000000" w:rsidRDefault="00000000" w:rsidRPr="00000000" w14:paraId="00000002">
      <w:pPr>
        <w:rPr>
          <w:b w:val="1"/>
          <w:highlight w:val="white"/>
        </w:rPr>
      </w:pPr>
      <w:r w:rsidDel="00000000" w:rsidR="00000000" w:rsidRPr="00000000">
        <w:rPr>
          <w:highlight w:val="white"/>
          <w:rtl w:val="0"/>
        </w:rPr>
        <w:t xml:space="preserve">El usuario root en GNU/Linux es el usuario que tiene acceso administrativo al sistema. Los usuarios normales no tienen este acceso por razones de seguridad. Sin embargo, Kubuntu no incluye el usuario root. En su lugar, se da acceso administrativo a usuarios individuales, que pueden utilizar la aplicación "sudo" para realizar tareas administrativas. La primera cuenta de usuario que creó en su sistema durante la instalación tendrá, de forma predeterminada, acceso a sudo. Puede restringir y permitir el acceso a sudo a los usuarios con la aplicación </w:t>
      </w:r>
      <w:r w:rsidDel="00000000" w:rsidR="00000000" w:rsidRPr="00000000">
        <w:rPr>
          <w:b w:val="1"/>
          <w:highlight w:val="white"/>
          <w:rtl w:val="0"/>
        </w:rPr>
        <w:t xml:space="preserve">Usuarios y grupos</w:t>
      </w:r>
      <w:r w:rsidDel="00000000" w:rsidR="00000000" w:rsidRPr="00000000">
        <w:rPr>
          <w:b w:val="1"/>
          <w:highlight w:val="white"/>
          <w:vertAlign w:val="superscript"/>
        </w:rPr>
        <w:footnoteReference w:customMarkFollows="0" w:id="0"/>
      </w:r>
      <w:r w:rsidDel="00000000" w:rsidR="00000000" w:rsidRPr="00000000">
        <w:rPr>
          <w:rtl w:val="0"/>
        </w:rPr>
      </w:r>
    </w:p>
    <w:p w:rsidR="00000000" w:rsidDel="00000000" w:rsidP="00000000" w:rsidRDefault="00000000" w:rsidRPr="00000000" w14:paraId="00000003">
      <w:pPr>
        <w:rPr>
          <w:b w:val="1"/>
          <w:highlight w:val="white"/>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¿Por qué ubuntu no me deja establecer la contraseña durante la instalación?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Esto evita que personas no autorizadas alteren la configuración del sistema, también es una "red de seguridad" para que confirmes que realmente quieres hacer cambios en la configuración.</w:t>
      </w:r>
    </w:p>
    <w:p w:rsidR="00000000" w:rsidDel="00000000" w:rsidP="00000000" w:rsidRDefault="00000000" w:rsidRPr="00000000" w14:paraId="00000007">
      <w:pPr>
        <w:rPr/>
      </w:pPr>
      <w:r w:rsidDel="00000000" w:rsidR="00000000" w:rsidRPr="00000000">
        <w:rPr>
          <w:rtl w:val="0"/>
        </w:rPr>
        <w:t xml:space="preserve">Se puede argumentar que si sabes que nadie va a usar tu computadora de todos modos, entonces no necesitas una contraseña, pero el sistema operativo no tiene forma de saberlo. Ubuntu es conservador en ese sentido al pedirle que siempre tenga una contraseña, a diferencia de otros sistemas que pueden permitirle "dispararse en el pie".</w:t>
      </w:r>
      <w:r w:rsidDel="00000000" w:rsidR="00000000" w:rsidRPr="00000000">
        <w:rPr>
          <w:vertAlign w:val="superscript"/>
        </w:rPr>
        <w:footnoteReference w:customMarkFollows="0" w:id="1"/>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¿Cuáles son los procesos típicos de Linux?</w:t>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Un proceso en Linux genera un nuevo proceso para que realice una tarea determinada, y este nuevo proceso es considerado proceso «hijo» del proceso anterior, al que llamaremos «padre«.</w:t>
      </w:r>
    </w:p>
    <w:p w:rsidR="00000000" w:rsidDel="00000000" w:rsidP="00000000" w:rsidRDefault="00000000" w:rsidRPr="00000000" w14:paraId="0000000E">
      <w:pPr>
        <w:rPr>
          <w:b w:val="1"/>
          <w:color w:val="3c4858"/>
          <w:sz w:val="27"/>
          <w:szCs w:val="27"/>
        </w:rPr>
      </w:pPr>
      <w:r w:rsidDel="00000000" w:rsidR="00000000" w:rsidRPr="00000000">
        <w:rPr>
          <w:rtl w:val="0"/>
        </w:rPr>
        <w:t xml:space="preserve">Esta estructura de procesos padres e hijos forman un árbol jerárquico de procesos, en los que podemos distinguir a hilos del kernel, al proceso init, y al resto de los procesos del sistema, descolgados de algún otro proceso, lo que nos da una idea de qué proceso generó a cuál otro.</w:t>
      </w: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¿Cómo identiﬁcarlos?.</w:t>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El PID es un número entero que identifica unívocamente a cada proceso en una tabla de procesos administrada por el kernel Linux. Esta tabla de procesos mantiene una entrada por cada uno de los procesos que están en ejecución en el sistema en el momento actual. Esa tabla es, precisamente, la que se consulta con comandos como ps o pstree.</w:t>
      </w:r>
    </w:p>
    <w:p w:rsidR="00000000" w:rsidDel="00000000" w:rsidP="00000000" w:rsidRDefault="00000000" w:rsidRPr="00000000" w14:paraId="00000014">
      <w:pPr>
        <w:rPr>
          <w:b w:val="1"/>
          <w:color w:val="3c4858"/>
          <w:sz w:val="27"/>
          <w:szCs w:val="27"/>
        </w:rPr>
      </w:pPr>
      <w:r w:rsidDel="00000000" w:rsidR="00000000" w:rsidRPr="00000000">
        <w:rPr>
          <w:rtl w:val="0"/>
        </w:rPr>
        <w:t xml:space="preserve">Uno de los datos almacenados, es el pid, o process-id, utilizado, como hemos visto en un artículo anterior, para facilitarnos la terminación de procesos que no responden, o para que el sistema operativo pueda comunicar procesos </w:t>
      </w:r>
      <w:hyperlink r:id="rId7">
        <w:r w:rsidDel="00000000" w:rsidR="00000000" w:rsidRPr="00000000">
          <w:rPr>
            <w:color w:val="1155cc"/>
            <w:u w:val="single"/>
            <w:rtl w:val="0"/>
          </w:rPr>
          <w:t xml:space="preserve">usando IPC</w:t>
        </w:r>
      </w:hyperlink>
      <w:r w:rsidDel="00000000" w:rsidR="00000000" w:rsidRPr="00000000">
        <w:rPr>
          <w:rtl w:val="0"/>
        </w:rPr>
        <w:t xml:space="preserve">, entre otras tareas.</w:t>
      </w:r>
      <w:r w:rsidDel="00000000" w:rsidR="00000000" w:rsidRPr="00000000">
        <w:rPr>
          <w:vertAlign w:val="superscript"/>
        </w:rPr>
        <w:footnoteReference w:customMarkFollows="0" w:id="2"/>
      </w: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1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https://help.ubuntu.com/kubuntu/desktopguide/es/root-and-sudo.html</w:t>
      </w:r>
    </w:p>
  </w:footnote>
  <w:footnote w:id="1">
    <w:p w:rsidR="00000000" w:rsidDel="00000000" w:rsidP="00000000" w:rsidRDefault="00000000" w:rsidRPr="00000000" w14:paraId="0000001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https://www.it-swarm-es.com/es/password/por-que-ubuntu-obliga-los-usuarios-crear-una-contrasena-despues-de-la-instalacion/959763337/</w:t>
      </w:r>
    </w:p>
  </w:footnote>
  <w:footnote w:id="2">
    <w:p w:rsidR="00000000" w:rsidDel="00000000" w:rsidP="00000000" w:rsidRDefault="00000000" w:rsidRPr="00000000" w14:paraId="0000001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https://juncotic.com/procesos-en-linux-estados-y-prioridades/</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juncotic.com/ipc-comunicacion-entre-procesos-en-ni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