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TCP: 80, 443, 8801, 8802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  <w:t xml:space="preserve"> UDP: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3478, 3479, 8801 - 8810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Discord: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TCP: 443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meet: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TCP y UDP: 443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Whatsapp:</w:t>
      </w:r>
    </w:p>
    <w:p w:rsidR="00000000" w:rsidDel="00000000" w:rsidP="00000000" w:rsidRDefault="00000000" w:rsidRPr="00000000" w14:paraId="0000000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TCP: 53, 443, 5222, 5223, 5228. UDP 53, 3478.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MySQL:</w:t>
      </w:r>
      <w:r w:rsidDel="00000000" w:rsidR="00000000" w:rsidRPr="00000000">
        <w:rPr>
          <w:rtl w:val="0"/>
        </w:rPr>
        <w:t xml:space="preserve"> 3306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9418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SSL: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 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HTTP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80 y 443 para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HTTPS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Box: </w:t>
      </w:r>
    </w:p>
    <w:p w:rsidR="00000000" w:rsidDel="00000000" w:rsidP="00000000" w:rsidRDefault="00000000" w:rsidRPr="00000000" w14:paraId="0000001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425"/>
          <w:sz w:val="26"/>
          <w:szCs w:val="26"/>
          <w:highlight w:val="white"/>
          <w:rtl w:val="0"/>
        </w:rPr>
        <w:t xml:space="preserve">Acceso SSH: Puerto local 2222 queremos acceder al puerto 22 de la máquina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425"/>
          <w:sz w:val="26"/>
          <w:szCs w:val="26"/>
          <w:highlight w:val="white"/>
          <w:rtl w:val="0"/>
        </w:rPr>
        <w:t xml:space="preserve">Acceso HTTP: Puerto local 8080 accederemos al puerto 80 de la máquina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202124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VPN: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U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tiliza el puerto 1723 TCP.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L2TP: utiliza el puerto 1701 con TCP.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IPSec / IKEv2: usa los puertos 500 y 1500 UDP, tendremos que abrir ambos puertos.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Outlook: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Puerto IMAP 993.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Puerto POP 995.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Puerto SMTP 587.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FTP: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puerto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22</w:t>
      </w:r>
    </w:p>
    <w:p w:rsidR="00000000" w:rsidDel="00000000" w:rsidP="00000000" w:rsidRDefault="00000000" w:rsidRPr="00000000" w14:paraId="0000002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Microsoft Word: </w:t>
      </w:r>
    </w:p>
    <w:tbl>
      <w:tblPr>
        <w:tblStyle w:val="Table1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3.889667165838"/>
        <w:gridCol w:w="3017.7324766919482"/>
        <w:gridCol w:w="3003.889667165838"/>
        <w:tblGridChange w:id="0">
          <w:tblGrid>
            <w:gridCol w:w="3003.889667165838"/>
            <w:gridCol w:w="3017.7324766919482"/>
            <w:gridCol w:w="3003.88966716583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TCP: 443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TCP: 443, 80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TCP: 443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Skype: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TCP: 443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UDP: 3478-3482 y 50000-60000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Epic Games: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80, 433, 443, 3478, 3479, 5060, 5062, 5222, 6250, y 12000-65000</w:t>
      </w:r>
    </w:p>
    <w:p w:rsidR="00000000" w:rsidDel="00000000" w:rsidP="00000000" w:rsidRDefault="00000000" w:rsidRPr="00000000" w14:paraId="0000003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FIFA 21:</w:t>
      </w:r>
    </w:p>
    <w:p w:rsidR="00000000" w:rsidDel="00000000" w:rsidP="00000000" w:rsidRDefault="00000000" w:rsidRPr="00000000" w14:paraId="0000004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TCP: 1935, 3478-3480, 3659, 10000-10099, 42127</w:t>
      </w:r>
    </w:p>
    <w:p w:rsidR="00000000" w:rsidDel="00000000" w:rsidP="00000000" w:rsidRDefault="00000000" w:rsidRPr="00000000" w14:paraId="00000042">
      <w:pPr>
        <w:rPr>
          <w:color w:val="2021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UDP: 3074, 3478-3479, 3659, 6000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Spotify: </w:t>
      </w:r>
    </w:p>
    <w:tbl>
      <w:tblPr>
        <w:tblStyle w:val="Table2"/>
        <w:tblW w:w="9025.511811023624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80 y 443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445 y 3445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1400, 3400, 3401 y 3500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6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4070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TeamViewer:</w:t>
      </w:r>
      <w:r w:rsidDel="00000000" w:rsidR="00000000" w:rsidRPr="00000000">
        <w:rPr>
          <w:rtl w:val="0"/>
        </w:rPr>
        <w:t xml:space="preserve"> 5938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Netflix: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TCP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22, 53, 80, 179, 443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UDP 53 y 123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Booking: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Microsoft Teams:</w:t>
      </w:r>
      <w:r w:rsidDel="00000000" w:rsidR="00000000" w:rsidRPr="00000000">
        <w:rPr>
          <w:rtl w:val="0"/>
        </w:rPr>
        <w:t xml:space="preserve">   9001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color w:val="202124"/>
          <w:rtl w:val="0"/>
        </w:rPr>
        <w:t xml:space="preserve">AnyDesk:</w:t>
      </w:r>
      <w:r w:rsidDel="00000000" w:rsidR="00000000" w:rsidRPr="00000000">
        <w:rPr>
          <w:rtl w:val="0"/>
        </w:rPr>
        <w:t xml:space="preserve"> 7070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