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41D2" w14:textId="77777777" w:rsidR="00274979" w:rsidRDefault="00274979" w:rsidP="00274979">
      <w:pPr>
        <w:rPr>
          <w:noProof/>
        </w:rPr>
      </w:pPr>
      <w:r>
        <w:rPr>
          <w:noProof/>
        </w:rPr>
        <w:drawing>
          <wp:inline distT="0" distB="0" distL="0" distR="0" wp14:anchorId="2F11BF47" wp14:editId="56E3CF66">
            <wp:extent cx="1557743" cy="465666"/>
            <wp:effectExtent l="0" t="0" r="0" b="0"/>
            <wp:docPr id="1" name="Imagen 1" descr="Digital House's Competitors, Revenue, Number of Employees, Funding,  Acquisitions &amp; News - Owler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House's Competitors, Revenue, Number of Employees, Funding,  Acquisitions &amp; News - Owler Company Profi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77703" cy="471633"/>
                    </a:xfrm>
                    <a:prstGeom prst="rect">
                      <a:avLst/>
                    </a:prstGeom>
                    <a:noFill/>
                    <a:ln>
                      <a:noFill/>
                    </a:ln>
                  </pic:spPr>
                </pic:pic>
              </a:graphicData>
            </a:graphic>
          </wp:inline>
        </w:drawing>
      </w:r>
      <w:r>
        <w:rPr>
          <w:noProof/>
        </w:rPr>
        <w:t xml:space="preserve">                                                                         </w:t>
      </w:r>
      <w:r>
        <w:rPr>
          <w:noProof/>
        </w:rPr>
        <w:drawing>
          <wp:inline distT="0" distB="0" distL="0" distR="0" wp14:anchorId="7C985644" wp14:editId="7B326337">
            <wp:extent cx="1488747" cy="480077"/>
            <wp:effectExtent l="0" t="0" r="0" b="0"/>
            <wp:docPr id="2" name="Imagen 2" descr="Digital House | 200 Becas | Digital Hous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ouse | 200 Becas | Digital House Colomb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8962" cy="489821"/>
                    </a:xfrm>
                    <a:prstGeom prst="rect">
                      <a:avLst/>
                    </a:prstGeom>
                    <a:noFill/>
                    <a:ln>
                      <a:noFill/>
                    </a:ln>
                  </pic:spPr>
                </pic:pic>
              </a:graphicData>
            </a:graphic>
          </wp:inline>
        </w:drawing>
      </w:r>
    </w:p>
    <w:p w14:paraId="3D11C9E4" w14:textId="77777777" w:rsidR="00274979" w:rsidRDefault="00274979" w:rsidP="00274979">
      <w:pPr>
        <w:rPr>
          <w:noProof/>
        </w:rPr>
      </w:pPr>
    </w:p>
    <w:p w14:paraId="6E7B026F" w14:textId="77777777" w:rsidR="00274979" w:rsidRDefault="00274979" w:rsidP="00274979">
      <w:pPr>
        <w:rPr>
          <w:noProof/>
        </w:rPr>
      </w:pPr>
    </w:p>
    <w:p w14:paraId="00195351" w14:textId="77777777" w:rsidR="00274979" w:rsidRPr="00654EA8" w:rsidRDefault="00274979" w:rsidP="00274979">
      <w:pPr>
        <w:pStyle w:val="Ttulo"/>
        <w:rPr>
          <w:sz w:val="96"/>
          <w:szCs w:val="96"/>
        </w:rPr>
      </w:pPr>
    </w:p>
    <w:p w14:paraId="669DE89F" w14:textId="77777777" w:rsidR="00274979" w:rsidRPr="00654EA8" w:rsidRDefault="00274979" w:rsidP="00274979">
      <w:pPr>
        <w:pStyle w:val="Ttulo"/>
        <w:jc w:val="center"/>
        <w:rPr>
          <w:sz w:val="96"/>
          <w:szCs w:val="96"/>
        </w:rPr>
      </w:pPr>
      <w:r w:rsidRPr="00654EA8">
        <w:rPr>
          <w:sz w:val="96"/>
          <w:szCs w:val="96"/>
        </w:rPr>
        <w:t>Mochila del viajero</w:t>
      </w:r>
    </w:p>
    <w:p w14:paraId="289006EF" w14:textId="6C26702B" w:rsidR="00274979" w:rsidRPr="002B49D6" w:rsidRDefault="002B49D6" w:rsidP="002B49D6">
      <w:pPr>
        <w:pStyle w:val="Subttulo"/>
        <w:jc w:val="center"/>
        <w:rPr>
          <w:sz w:val="28"/>
          <w:szCs w:val="28"/>
        </w:rPr>
      </w:pPr>
      <w:r>
        <w:rPr>
          <w:sz w:val="28"/>
          <w:szCs w:val="28"/>
        </w:rPr>
        <w:t>Investigación sobre Ubuntu, usuario “</w:t>
      </w:r>
      <w:proofErr w:type="spellStart"/>
      <w:r>
        <w:rPr>
          <w:sz w:val="28"/>
          <w:szCs w:val="28"/>
        </w:rPr>
        <w:t>root</w:t>
      </w:r>
      <w:proofErr w:type="spellEnd"/>
      <w:r>
        <w:rPr>
          <w:sz w:val="28"/>
          <w:szCs w:val="28"/>
        </w:rPr>
        <w:t>” y comandos específicos</w:t>
      </w:r>
    </w:p>
    <w:p w14:paraId="3866D7FD" w14:textId="77777777" w:rsidR="00274979" w:rsidRPr="00274979" w:rsidRDefault="00274979" w:rsidP="00274979">
      <w:pPr>
        <w:rPr>
          <w:u w:val="single"/>
        </w:rPr>
      </w:pPr>
    </w:p>
    <w:p w14:paraId="5C78E498" w14:textId="77777777" w:rsidR="00274979" w:rsidRDefault="00274979" w:rsidP="00274979"/>
    <w:p w14:paraId="24E67356" w14:textId="77777777" w:rsidR="00274979" w:rsidRDefault="00274979" w:rsidP="00274979"/>
    <w:p w14:paraId="37E37519" w14:textId="77777777" w:rsidR="00274979" w:rsidRDefault="00274979" w:rsidP="00274979"/>
    <w:p w14:paraId="2C10052B" w14:textId="77777777" w:rsidR="00274979" w:rsidRDefault="00274979" w:rsidP="00274979"/>
    <w:p w14:paraId="7DA3083A" w14:textId="77777777" w:rsidR="00274979" w:rsidRPr="00B457AC" w:rsidRDefault="00274979" w:rsidP="00274979">
      <w:pPr>
        <w:rPr>
          <w:sz w:val="28"/>
          <w:szCs w:val="28"/>
        </w:rPr>
      </w:pPr>
      <w:r w:rsidRPr="00B457AC">
        <w:rPr>
          <w:sz w:val="28"/>
          <w:szCs w:val="28"/>
        </w:rPr>
        <w:t>Curso Introducción a la informática</w:t>
      </w:r>
    </w:p>
    <w:p w14:paraId="727F8F74" w14:textId="77777777" w:rsidR="00274979" w:rsidRPr="00B457AC" w:rsidRDefault="00274979" w:rsidP="00274979">
      <w:pPr>
        <w:rPr>
          <w:sz w:val="28"/>
          <w:szCs w:val="28"/>
        </w:rPr>
      </w:pPr>
      <w:r w:rsidRPr="00B457AC">
        <w:rPr>
          <w:sz w:val="28"/>
          <w:szCs w:val="28"/>
        </w:rPr>
        <w:t>Docente Jorge Agustín Pereyra</w:t>
      </w:r>
    </w:p>
    <w:p w14:paraId="3B9D5789" w14:textId="13F86F01" w:rsidR="007C1C64" w:rsidRDefault="00274979" w:rsidP="00274979">
      <w:pPr>
        <w:rPr>
          <w:sz w:val="28"/>
          <w:szCs w:val="28"/>
        </w:rPr>
      </w:pPr>
      <w:r w:rsidRPr="00B457AC">
        <w:rPr>
          <w:sz w:val="28"/>
          <w:szCs w:val="28"/>
        </w:rPr>
        <w:t>Estudian</w:t>
      </w:r>
      <w:r w:rsidR="007C1C64">
        <w:rPr>
          <w:sz w:val="28"/>
          <w:szCs w:val="28"/>
        </w:rPr>
        <w:t>tes</w:t>
      </w:r>
      <w:r w:rsidR="00493A6B">
        <w:rPr>
          <w:sz w:val="28"/>
          <w:szCs w:val="28"/>
        </w:rPr>
        <w:t xml:space="preserve"> equipo </w:t>
      </w:r>
      <w:r w:rsidR="002B49D6">
        <w:rPr>
          <w:sz w:val="28"/>
          <w:szCs w:val="28"/>
        </w:rPr>
        <w:t>9</w:t>
      </w:r>
      <w:r w:rsidR="00493A6B">
        <w:rPr>
          <w:sz w:val="28"/>
          <w:szCs w:val="28"/>
        </w:rPr>
        <w:t xml:space="preserve"> </w:t>
      </w:r>
      <w:r w:rsidR="002B49D6">
        <w:rPr>
          <w:sz w:val="28"/>
          <w:szCs w:val="28"/>
        </w:rPr>
        <w:t>1</w:t>
      </w:r>
      <w:r w:rsidR="00493A6B">
        <w:rPr>
          <w:sz w:val="28"/>
          <w:szCs w:val="28"/>
        </w:rPr>
        <w:t>0 de noviembre 2021</w:t>
      </w:r>
      <w:r w:rsidR="007C1C64">
        <w:rPr>
          <w:sz w:val="28"/>
          <w:szCs w:val="28"/>
        </w:rPr>
        <w:t>:</w:t>
      </w:r>
      <w:r w:rsidRPr="00B457AC">
        <w:rPr>
          <w:sz w:val="28"/>
          <w:szCs w:val="28"/>
        </w:rPr>
        <w:t xml:space="preserve"> </w:t>
      </w:r>
    </w:p>
    <w:p w14:paraId="21EC8529" w14:textId="18362B03" w:rsidR="007C1C64" w:rsidRDefault="002B49D6" w:rsidP="00274979">
      <w:pPr>
        <w:rPr>
          <w:sz w:val="28"/>
          <w:szCs w:val="28"/>
        </w:rPr>
      </w:pPr>
      <w:r>
        <w:rPr>
          <w:sz w:val="28"/>
          <w:szCs w:val="28"/>
        </w:rPr>
        <w:t>Camilo Alarcón</w:t>
      </w:r>
    </w:p>
    <w:p w14:paraId="711CC138" w14:textId="56F37BA1" w:rsidR="002B49D6" w:rsidRDefault="002B49D6" w:rsidP="00274979">
      <w:pPr>
        <w:rPr>
          <w:sz w:val="28"/>
          <w:szCs w:val="28"/>
        </w:rPr>
      </w:pPr>
      <w:r>
        <w:rPr>
          <w:sz w:val="28"/>
          <w:szCs w:val="28"/>
        </w:rPr>
        <w:t>Pablo Alzamora</w:t>
      </w:r>
    </w:p>
    <w:p w14:paraId="55DAA7FA" w14:textId="3E3F9913" w:rsidR="002B49D6" w:rsidRDefault="002B49D6" w:rsidP="00274979">
      <w:pPr>
        <w:rPr>
          <w:sz w:val="28"/>
          <w:szCs w:val="28"/>
        </w:rPr>
      </w:pPr>
      <w:r>
        <w:rPr>
          <w:sz w:val="28"/>
          <w:szCs w:val="28"/>
        </w:rPr>
        <w:t>Enzo Devoto</w:t>
      </w:r>
    </w:p>
    <w:p w14:paraId="3CC2CCC3" w14:textId="7AACEC55" w:rsidR="002B49D6" w:rsidRDefault="002B49D6" w:rsidP="00274979">
      <w:pPr>
        <w:rPr>
          <w:sz w:val="28"/>
          <w:szCs w:val="28"/>
        </w:rPr>
      </w:pPr>
      <w:r>
        <w:rPr>
          <w:sz w:val="28"/>
          <w:szCs w:val="28"/>
        </w:rPr>
        <w:t>Nicolas Mora</w:t>
      </w:r>
    </w:p>
    <w:p w14:paraId="22AF550C" w14:textId="74342776" w:rsidR="00274979" w:rsidRDefault="00274979" w:rsidP="00274979">
      <w:pPr>
        <w:rPr>
          <w:sz w:val="28"/>
          <w:szCs w:val="28"/>
        </w:rPr>
      </w:pPr>
      <w:r w:rsidRPr="00B457AC">
        <w:rPr>
          <w:sz w:val="28"/>
          <w:szCs w:val="28"/>
        </w:rPr>
        <w:t>Alan Muñoz Badillo</w:t>
      </w:r>
    </w:p>
    <w:p w14:paraId="0FDAC132" w14:textId="5525909E" w:rsidR="002B49D6" w:rsidRDefault="002B49D6" w:rsidP="00274979">
      <w:pPr>
        <w:rPr>
          <w:sz w:val="28"/>
          <w:szCs w:val="28"/>
        </w:rPr>
      </w:pPr>
      <w:r>
        <w:rPr>
          <w:sz w:val="28"/>
          <w:szCs w:val="28"/>
        </w:rPr>
        <w:t>Luigi Paredes</w:t>
      </w:r>
    </w:p>
    <w:p w14:paraId="154F94CF" w14:textId="77777777" w:rsidR="007C1C64" w:rsidRPr="00B457AC" w:rsidRDefault="007C1C64" w:rsidP="00274979">
      <w:pPr>
        <w:rPr>
          <w:sz w:val="28"/>
          <w:szCs w:val="28"/>
        </w:rPr>
      </w:pPr>
    </w:p>
    <w:p w14:paraId="3B5E633C" w14:textId="77777777" w:rsidR="00274979" w:rsidRDefault="00274979" w:rsidP="00274979">
      <w:r>
        <w:br w:type="page"/>
      </w:r>
    </w:p>
    <w:p w14:paraId="334633B4" w14:textId="77777777" w:rsidR="003A2FF2" w:rsidRDefault="003A2FF2" w:rsidP="003A2FF2">
      <w:pPr>
        <w:jc w:val="both"/>
        <w:rPr>
          <w:b/>
          <w:bCs/>
          <w:sz w:val="32"/>
          <w:szCs w:val="32"/>
          <w:u w:val="single"/>
        </w:rPr>
      </w:pPr>
      <w:r w:rsidRPr="003A2FF2">
        <w:rPr>
          <w:b/>
          <w:bCs/>
          <w:sz w:val="32"/>
          <w:szCs w:val="32"/>
          <w:u w:val="single"/>
        </w:rPr>
        <w:lastRenderedPageBreak/>
        <w:t>Investigar y contestar las siguientes preguntas.</w:t>
      </w:r>
    </w:p>
    <w:p w14:paraId="027F53D0" w14:textId="77777777" w:rsidR="003A2FF2" w:rsidRDefault="003A2FF2" w:rsidP="003A2FF2">
      <w:pPr>
        <w:jc w:val="both"/>
        <w:rPr>
          <w:b/>
          <w:bCs/>
          <w:sz w:val="32"/>
          <w:szCs w:val="32"/>
          <w:u w:val="single"/>
        </w:rPr>
      </w:pPr>
    </w:p>
    <w:p w14:paraId="56E55ECB" w14:textId="34946785" w:rsidR="003A2FF2" w:rsidRDefault="003A2FF2" w:rsidP="003A2FF2">
      <w:pPr>
        <w:jc w:val="both"/>
        <w:rPr>
          <w:sz w:val="28"/>
          <w:szCs w:val="28"/>
        </w:rPr>
      </w:pPr>
      <w:r w:rsidRPr="003A2FF2">
        <w:rPr>
          <w:sz w:val="28"/>
          <w:szCs w:val="28"/>
        </w:rPr>
        <w:t xml:space="preserve"> ¿</w:t>
      </w:r>
      <w:r w:rsidRPr="003A2FF2">
        <w:rPr>
          <w:sz w:val="28"/>
          <w:szCs w:val="28"/>
        </w:rPr>
        <w:t>Qué</w:t>
      </w:r>
      <w:r w:rsidRPr="003A2FF2">
        <w:rPr>
          <w:sz w:val="28"/>
          <w:szCs w:val="28"/>
        </w:rPr>
        <w:t xml:space="preserve"> es un usuario </w:t>
      </w:r>
      <w:proofErr w:type="spellStart"/>
      <w:r w:rsidRPr="003A2FF2">
        <w:rPr>
          <w:sz w:val="28"/>
          <w:szCs w:val="28"/>
        </w:rPr>
        <w:t>root</w:t>
      </w:r>
      <w:proofErr w:type="spellEnd"/>
      <w:r w:rsidRPr="003A2FF2">
        <w:rPr>
          <w:sz w:val="28"/>
          <w:szCs w:val="28"/>
        </w:rPr>
        <w:t xml:space="preserve"> en</w:t>
      </w:r>
      <w:r>
        <w:rPr>
          <w:sz w:val="28"/>
          <w:szCs w:val="28"/>
        </w:rPr>
        <w:t xml:space="preserve"> </w:t>
      </w:r>
      <w:r w:rsidRPr="003A2FF2">
        <w:rPr>
          <w:sz w:val="28"/>
          <w:szCs w:val="28"/>
        </w:rPr>
        <w:t xml:space="preserve">Linux? </w:t>
      </w:r>
    </w:p>
    <w:p w14:paraId="2CA89121" w14:textId="0B547AD1" w:rsidR="003A2FF2" w:rsidRDefault="003A2FF2" w:rsidP="003A2FF2">
      <w:pPr>
        <w:jc w:val="both"/>
        <w:rPr>
          <w:sz w:val="28"/>
          <w:szCs w:val="28"/>
        </w:rPr>
      </w:pPr>
      <w:r>
        <w:rPr>
          <w:sz w:val="28"/>
          <w:szCs w:val="28"/>
        </w:rPr>
        <w:t xml:space="preserve">El </w:t>
      </w:r>
      <w:proofErr w:type="gramStart"/>
      <w:r>
        <w:rPr>
          <w:sz w:val="28"/>
          <w:szCs w:val="28"/>
        </w:rPr>
        <w:t>usuario ”</w:t>
      </w:r>
      <w:proofErr w:type="spellStart"/>
      <w:r>
        <w:rPr>
          <w:sz w:val="28"/>
          <w:szCs w:val="28"/>
        </w:rPr>
        <w:t>root</w:t>
      </w:r>
      <w:proofErr w:type="spellEnd"/>
      <w:proofErr w:type="gramEnd"/>
      <w:r>
        <w:rPr>
          <w:sz w:val="28"/>
          <w:szCs w:val="28"/>
        </w:rPr>
        <w:t>”, “Superadministrador” o “</w:t>
      </w:r>
      <w:proofErr w:type="spellStart"/>
      <w:r>
        <w:rPr>
          <w:sz w:val="28"/>
          <w:szCs w:val="28"/>
        </w:rPr>
        <w:t>Superusuario</w:t>
      </w:r>
      <w:proofErr w:type="spellEnd"/>
      <w:r>
        <w:rPr>
          <w:sz w:val="28"/>
          <w:szCs w:val="28"/>
        </w:rPr>
        <w:t>” es aquel que dispone de todos los permisos necesarios para realizar modificaciones a nivel general en el sistema operativos, así como también sobre la instalación y eliminación de paquetes, aplicaciones, archivos y la ejecución de todos los comandos existente, incluso los que ponen en peligro la integridad del O.S.</w:t>
      </w:r>
    </w:p>
    <w:p w14:paraId="6DBA697A" w14:textId="69FC61A3" w:rsidR="003A2FF2" w:rsidRDefault="003A2FF2" w:rsidP="003A2FF2">
      <w:pPr>
        <w:jc w:val="both"/>
        <w:rPr>
          <w:sz w:val="28"/>
          <w:szCs w:val="28"/>
        </w:rPr>
      </w:pPr>
      <w:r w:rsidRPr="003A2FF2">
        <w:rPr>
          <w:sz w:val="28"/>
          <w:szCs w:val="28"/>
        </w:rPr>
        <w:t xml:space="preserve">¿Por qué </w:t>
      </w:r>
      <w:r w:rsidR="00CE6317">
        <w:rPr>
          <w:sz w:val="28"/>
          <w:szCs w:val="28"/>
        </w:rPr>
        <w:t>U</w:t>
      </w:r>
      <w:r w:rsidRPr="003A2FF2">
        <w:rPr>
          <w:sz w:val="28"/>
          <w:szCs w:val="28"/>
        </w:rPr>
        <w:t>buntu no me deja establecer la contraseña durante la</w:t>
      </w:r>
      <w:r>
        <w:rPr>
          <w:sz w:val="28"/>
          <w:szCs w:val="28"/>
        </w:rPr>
        <w:t xml:space="preserve"> </w:t>
      </w:r>
      <w:r w:rsidRPr="003A2FF2">
        <w:rPr>
          <w:sz w:val="28"/>
          <w:szCs w:val="28"/>
        </w:rPr>
        <w:t xml:space="preserve">instalación? </w:t>
      </w:r>
    </w:p>
    <w:p w14:paraId="123A09BC" w14:textId="69567178" w:rsidR="00CE6317" w:rsidRDefault="00CE6317" w:rsidP="003A2FF2">
      <w:pPr>
        <w:jc w:val="both"/>
        <w:rPr>
          <w:sz w:val="28"/>
          <w:szCs w:val="28"/>
        </w:rPr>
      </w:pPr>
      <w:r>
        <w:rPr>
          <w:sz w:val="28"/>
          <w:szCs w:val="28"/>
        </w:rPr>
        <w:t>“</w:t>
      </w:r>
      <w:proofErr w:type="spellStart"/>
      <w:r>
        <w:rPr>
          <w:sz w:val="28"/>
          <w:szCs w:val="28"/>
        </w:rPr>
        <w:t>root</w:t>
      </w:r>
      <w:proofErr w:type="spellEnd"/>
      <w:r>
        <w:rPr>
          <w:sz w:val="28"/>
          <w:szCs w:val="28"/>
        </w:rPr>
        <w:t>” esta creado para interactuar con usuarios avanzados en el sistema, por tanto, para acceder a él se debe hacer de forma consciente, esto se logra creado la respectiva contraseña. Una vez realizada esta acción consciente, el sistema recomendará no acceder a “</w:t>
      </w:r>
      <w:proofErr w:type="spellStart"/>
      <w:r>
        <w:rPr>
          <w:sz w:val="28"/>
          <w:szCs w:val="28"/>
        </w:rPr>
        <w:t>root</w:t>
      </w:r>
      <w:proofErr w:type="spellEnd"/>
      <w:r>
        <w:rPr>
          <w:sz w:val="28"/>
          <w:szCs w:val="28"/>
        </w:rPr>
        <w:t>” si no se es un usuario avanzado, desde ahora, si contamos con interfaz gráfica, en la pantalla de inicio de sesión aparecerá el usuario creado en la instalación y el “</w:t>
      </w:r>
      <w:proofErr w:type="spellStart"/>
      <w:r>
        <w:rPr>
          <w:sz w:val="28"/>
          <w:szCs w:val="28"/>
        </w:rPr>
        <w:t>root</w:t>
      </w:r>
      <w:proofErr w:type="spellEnd"/>
      <w:r>
        <w:rPr>
          <w:sz w:val="28"/>
          <w:szCs w:val="28"/>
        </w:rPr>
        <w:t>”.</w:t>
      </w:r>
    </w:p>
    <w:p w14:paraId="344C043A" w14:textId="124791E8" w:rsidR="00CE6317" w:rsidRDefault="00CE6317" w:rsidP="003A2FF2">
      <w:pPr>
        <w:jc w:val="both"/>
        <w:rPr>
          <w:sz w:val="28"/>
          <w:szCs w:val="28"/>
        </w:rPr>
      </w:pPr>
      <w:r>
        <w:rPr>
          <w:sz w:val="28"/>
          <w:szCs w:val="28"/>
        </w:rPr>
        <w:t>Cabe destacar que el sistema operativo en cuestión puede ser usado por clientes con diferentes tipos de especialización en el sistema, esto implica que es necesario comenzar con un usuario de privilegios limitados, para no poner en riesgo la integridad del sistema. Por otra parte, para crear la contraseña del “</w:t>
      </w:r>
      <w:proofErr w:type="spellStart"/>
      <w:r>
        <w:rPr>
          <w:sz w:val="28"/>
          <w:szCs w:val="28"/>
        </w:rPr>
        <w:t>Superusuario</w:t>
      </w:r>
      <w:proofErr w:type="spellEnd"/>
      <w:r>
        <w:rPr>
          <w:sz w:val="28"/>
          <w:szCs w:val="28"/>
        </w:rPr>
        <w:t>” se debe hacer desde consola, que implícitamente, puede indicar un mayor conocimiento por parte del cliente.</w:t>
      </w:r>
    </w:p>
    <w:p w14:paraId="123AA89F" w14:textId="30002FE4" w:rsidR="00CE6317" w:rsidRDefault="00CE6317" w:rsidP="003A2FF2">
      <w:pPr>
        <w:jc w:val="both"/>
        <w:rPr>
          <w:sz w:val="28"/>
          <w:szCs w:val="28"/>
        </w:rPr>
      </w:pPr>
      <w:r>
        <w:rPr>
          <w:sz w:val="28"/>
          <w:szCs w:val="28"/>
        </w:rPr>
        <w:t xml:space="preserve"> </w:t>
      </w:r>
    </w:p>
    <w:p w14:paraId="537B82AC" w14:textId="59ABA4AF" w:rsidR="003A2FF2" w:rsidRDefault="003A2FF2" w:rsidP="003A2FF2">
      <w:pPr>
        <w:jc w:val="both"/>
        <w:rPr>
          <w:sz w:val="28"/>
          <w:szCs w:val="28"/>
        </w:rPr>
      </w:pPr>
      <w:r w:rsidRPr="003A2FF2">
        <w:rPr>
          <w:sz w:val="28"/>
          <w:szCs w:val="28"/>
        </w:rPr>
        <w:t>¿Cuáles son los procesos típicos de Linux?</w:t>
      </w:r>
    </w:p>
    <w:p w14:paraId="28D9A431" w14:textId="1DBBE0D8" w:rsidR="00A94DF9" w:rsidRDefault="00A94DF9" w:rsidP="003A2FF2">
      <w:pPr>
        <w:jc w:val="both"/>
        <w:rPr>
          <w:sz w:val="28"/>
          <w:szCs w:val="28"/>
        </w:rPr>
      </w:pPr>
      <w:r>
        <w:rPr>
          <w:sz w:val="28"/>
          <w:szCs w:val="28"/>
        </w:rPr>
        <w:t xml:space="preserve">Existen tres categorías de procesos en Linux, Normales, Daemon y </w:t>
      </w:r>
      <w:proofErr w:type="spellStart"/>
      <w:r>
        <w:rPr>
          <w:sz w:val="28"/>
          <w:szCs w:val="28"/>
        </w:rPr>
        <w:t>Zombie</w:t>
      </w:r>
      <w:proofErr w:type="spellEnd"/>
      <w:r>
        <w:rPr>
          <w:sz w:val="28"/>
          <w:szCs w:val="28"/>
        </w:rPr>
        <w:t xml:space="preserve">, La relación de los procesos es jerárquica, por </w:t>
      </w:r>
      <w:proofErr w:type="gramStart"/>
      <w:r>
        <w:rPr>
          <w:sz w:val="28"/>
          <w:szCs w:val="28"/>
        </w:rPr>
        <w:t>tanto</w:t>
      </w:r>
      <w:proofErr w:type="gramEnd"/>
      <w:r>
        <w:rPr>
          <w:sz w:val="28"/>
          <w:szCs w:val="28"/>
        </w:rPr>
        <w:t xml:space="preserve"> existe un proceso padre el cual lanza procesos hijos, el principal proceso en Linux es </w:t>
      </w:r>
      <w:proofErr w:type="spellStart"/>
      <w:r>
        <w:rPr>
          <w:sz w:val="28"/>
          <w:szCs w:val="28"/>
        </w:rPr>
        <w:t>init</w:t>
      </w:r>
      <w:proofErr w:type="spellEnd"/>
      <w:r>
        <w:rPr>
          <w:sz w:val="28"/>
          <w:szCs w:val="28"/>
        </w:rPr>
        <w:t>, si este proceso es detenido, detendrá todos los demás.</w:t>
      </w:r>
    </w:p>
    <w:p w14:paraId="4BAD6FFF" w14:textId="62D6423F" w:rsidR="00A94DF9" w:rsidRDefault="00A94DF9" w:rsidP="003A2FF2">
      <w:pPr>
        <w:jc w:val="both"/>
        <w:rPr>
          <w:sz w:val="28"/>
          <w:szCs w:val="28"/>
        </w:rPr>
      </w:pPr>
      <w:r>
        <w:rPr>
          <w:sz w:val="28"/>
          <w:szCs w:val="28"/>
        </w:rPr>
        <w:t xml:space="preserve">Un proceso normal, se lanzan a través de la terminal y corren a nivel y nombre del usuario que los ejecutó, estos programas aparecen en pantalla para interactuar con el usuario. </w:t>
      </w:r>
    </w:p>
    <w:p w14:paraId="50B86698" w14:textId="4B854AF5" w:rsidR="00A94DF9" w:rsidRDefault="00A94DF9" w:rsidP="003A2FF2">
      <w:pPr>
        <w:jc w:val="both"/>
        <w:rPr>
          <w:sz w:val="28"/>
          <w:szCs w:val="28"/>
        </w:rPr>
      </w:pPr>
      <w:r>
        <w:rPr>
          <w:sz w:val="28"/>
          <w:szCs w:val="28"/>
        </w:rPr>
        <w:lastRenderedPageBreak/>
        <w:t xml:space="preserve">Los procesos </w:t>
      </w:r>
      <w:proofErr w:type="spellStart"/>
      <w:r>
        <w:rPr>
          <w:sz w:val="28"/>
          <w:szCs w:val="28"/>
        </w:rPr>
        <w:t>Deamon</w:t>
      </w:r>
      <w:proofErr w:type="spellEnd"/>
      <w:r>
        <w:rPr>
          <w:sz w:val="28"/>
          <w:szCs w:val="28"/>
        </w:rPr>
        <w:t xml:space="preserve">, también corren por parte del usuario específico, pero en segundo plano, en su mayoría son servicios que ocupan los puertos para escuchar los requerimientos y no la terminal.  </w:t>
      </w:r>
    </w:p>
    <w:p w14:paraId="414D60D7" w14:textId="1BBDB9A2" w:rsidR="00A94DF9" w:rsidRDefault="00FF3335" w:rsidP="003A2FF2">
      <w:pPr>
        <w:jc w:val="both"/>
        <w:rPr>
          <w:sz w:val="28"/>
          <w:szCs w:val="28"/>
        </w:rPr>
      </w:pPr>
      <w:proofErr w:type="gramStart"/>
      <w:r>
        <w:rPr>
          <w:sz w:val="28"/>
          <w:szCs w:val="28"/>
        </w:rPr>
        <w:t>Finalmente</w:t>
      </w:r>
      <w:proofErr w:type="gramEnd"/>
      <w:r>
        <w:rPr>
          <w:sz w:val="28"/>
          <w:szCs w:val="28"/>
        </w:rPr>
        <w:t xml:space="preserve"> un proceso </w:t>
      </w:r>
      <w:proofErr w:type="spellStart"/>
      <w:r>
        <w:rPr>
          <w:sz w:val="28"/>
          <w:szCs w:val="28"/>
        </w:rPr>
        <w:t>Zombie</w:t>
      </w:r>
      <w:proofErr w:type="spellEnd"/>
      <w:r>
        <w:rPr>
          <w:sz w:val="28"/>
          <w:szCs w:val="28"/>
        </w:rPr>
        <w:t>, es aquel que ya ha terminado de ejecutarse y su correspondiente función, pero sigue listado en la tabla de procesos, la razón suele radicar en el hecho de que su proceso padre no ha enviado la señal de que su función ha terminado.</w:t>
      </w:r>
    </w:p>
    <w:p w14:paraId="63BCB654" w14:textId="77777777" w:rsidR="00A94DF9" w:rsidRDefault="00A94DF9" w:rsidP="003A2FF2">
      <w:pPr>
        <w:jc w:val="both"/>
        <w:rPr>
          <w:sz w:val="28"/>
          <w:szCs w:val="28"/>
        </w:rPr>
      </w:pPr>
    </w:p>
    <w:p w14:paraId="73B7E611" w14:textId="6B0E7213" w:rsidR="00DD5C27" w:rsidRDefault="003A2FF2" w:rsidP="003A2FF2">
      <w:pPr>
        <w:jc w:val="both"/>
        <w:rPr>
          <w:sz w:val="28"/>
          <w:szCs w:val="28"/>
        </w:rPr>
      </w:pPr>
      <w:r w:rsidRPr="003A2FF2">
        <w:rPr>
          <w:sz w:val="28"/>
          <w:szCs w:val="28"/>
        </w:rPr>
        <w:t>¿Cómo identificarlos?</w:t>
      </w:r>
    </w:p>
    <w:p w14:paraId="243B25BC" w14:textId="7924FDEB" w:rsidR="00A94DF9" w:rsidRDefault="00A94DF9" w:rsidP="003A2FF2">
      <w:pPr>
        <w:jc w:val="both"/>
        <w:rPr>
          <w:sz w:val="28"/>
          <w:szCs w:val="28"/>
        </w:rPr>
      </w:pPr>
      <w:r>
        <w:rPr>
          <w:sz w:val="28"/>
          <w:szCs w:val="28"/>
        </w:rPr>
        <w:t xml:space="preserve">Los procesos se identifican según sus estados </w:t>
      </w:r>
      <w:r w:rsidRPr="00A94DF9">
        <w:rPr>
          <w:b/>
          <w:bCs/>
          <w:sz w:val="28"/>
          <w:szCs w:val="28"/>
        </w:rPr>
        <w:t>running (R)</w:t>
      </w:r>
      <w:r w:rsidRPr="00A94DF9">
        <w:rPr>
          <w:sz w:val="28"/>
          <w:szCs w:val="28"/>
        </w:rPr>
        <w:t xml:space="preserve">: Procesos que están en ejecución. </w:t>
      </w:r>
      <w:r w:rsidRPr="00A94DF9">
        <w:rPr>
          <w:b/>
          <w:bCs/>
          <w:sz w:val="28"/>
          <w:szCs w:val="28"/>
        </w:rPr>
        <w:t>sleeping (S)</w:t>
      </w:r>
      <w:r w:rsidRPr="00A94DF9">
        <w:rPr>
          <w:sz w:val="28"/>
          <w:szCs w:val="28"/>
        </w:rPr>
        <w:t xml:space="preserve">: Procesos que están esperando su turno para ejecutarse. </w:t>
      </w:r>
      <w:proofErr w:type="spellStart"/>
      <w:r w:rsidRPr="00FF3335">
        <w:rPr>
          <w:b/>
          <w:bCs/>
          <w:sz w:val="28"/>
          <w:szCs w:val="28"/>
        </w:rPr>
        <w:t>stopped</w:t>
      </w:r>
      <w:proofErr w:type="spellEnd"/>
      <w:r w:rsidRPr="00FF3335">
        <w:rPr>
          <w:b/>
          <w:bCs/>
          <w:sz w:val="28"/>
          <w:szCs w:val="28"/>
        </w:rPr>
        <w:t xml:space="preserve"> </w:t>
      </w:r>
      <w:r w:rsidRPr="00A94DF9">
        <w:rPr>
          <w:b/>
          <w:bCs/>
          <w:sz w:val="28"/>
          <w:szCs w:val="28"/>
        </w:rPr>
        <w:t>(D)</w:t>
      </w:r>
      <w:r w:rsidRPr="00A94DF9">
        <w:rPr>
          <w:sz w:val="28"/>
          <w:szCs w:val="28"/>
        </w:rPr>
        <w:t>: Procesos que esperan a que se finalice alguna operación de Entrada/Salida</w:t>
      </w:r>
      <w:r w:rsidR="00FF3335" w:rsidRPr="00FF3335">
        <w:rPr>
          <w:b/>
          <w:bCs/>
          <w:sz w:val="28"/>
          <w:szCs w:val="28"/>
        </w:rPr>
        <w:t xml:space="preserve">. </w:t>
      </w:r>
      <w:proofErr w:type="spellStart"/>
      <w:proofErr w:type="gramStart"/>
      <w:r w:rsidR="00FF3335" w:rsidRPr="00FF3335">
        <w:rPr>
          <w:b/>
          <w:bCs/>
          <w:sz w:val="28"/>
          <w:szCs w:val="28"/>
        </w:rPr>
        <w:t>zombie</w:t>
      </w:r>
      <w:proofErr w:type="spellEnd"/>
      <w:proofErr w:type="gramEnd"/>
      <w:r w:rsidR="00FF3335" w:rsidRPr="00FF3335">
        <w:rPr>
          <w:b/>
          <w:bCs/>
          <w:sz w:val="28"/>
          <w:szCs w:val="28"/>
        </w:rPr>
        <w:t xml:space="preserve"> (Z)</w:t>
      </w:r>
      <w:r w:rsidR="00FF3335" w:rsidRPr="00FF3335">
        <w:rPr>
          <w:sz w:val="28"/>
          <w:szCs w:val="28"/>
        </w:rPr>
        <w:t>: Procesos que han terminado pero que siguen apareciendo en la tabla de procesos.</w:t>
      </w:r>
    </w:p>
    <w:p w14:paraId="1B2E1FC0" w14:textId="5384DA7F" w:rsidR="00FF3335" w:rsidRDefault="00FF3335" w:rsidP="003A2FF2">
      <w:pPr>
        <w:jc w:val="both"/>
        <w:rPr>
          <w:sz w:val="28"/>
          <w:szCs w:val="28"/>
        </w:rPr>
      </w:pPr>
    </w:p>
    <w:p w14:paraId="4FC01ACF" w14:textId="26F9EC1E" w:rsidR="00FF3335" w:rsidRPr="00A87D74" w:rsidRDefault="00FF3335" w:rsidP="003A2FF2">
      <w:pPr>
        <w:jc w:val="both"/>
        <w:rPr>
          <w:b/>
          <w:bCs/>
          <w:sz w:val="32"/>
          <w:szCs w:val="32"/>
          <w:u w:val="single"/>
        </w:rPr>
      </w:pPr>
      <w:r w:rsidRPr="00FF3335">
        <w:rPr>
          <w:b/>
          <w:bCs/>
          <w:sz w:val="32"/>
          <w:szCs w:val="32"/>
          <w:u w:val="single"/>
        </w:rPr>
        <w:t>Ítem opcional</w:t>
      </w:r>
    </w:p>
    <w:p w14:paraId="5463BB33" w14:textId="19A62AF6" w:rsidR="00FF3335" w:rsidRDefault="00FF3335" w:rsidP="003A2FF2">
      <w:pPr>
        <w:jc w:val="both"/>
        <w:rPr>
          <w:sz w:val="28"/>
          <w:szCs w:val="28"/>
        </w:rPr>
      </w:pPr>
      <w:r>
        <w:rPr>
          <w:sz w:val="28"/>
          <w:szCs w:val="28"/>
        </w:rPr>
        <w:t xml:space="preserve">En lo que respecta a este ejercicio, podemos concluir que el “Pipe </w:t>
      </w:r>
      <w:proofErr w:type="spellStart"/>
      <w:r>
        <w:rPr>
          <w:sz w:val="28"/>
          <w:szCs w:val="28"/>
        </w:rPr>
        <w:t>operator</w:t>
      </w:r>
      <w:proofErr w:type="spellEnd"/>
      <w:r>
        <w:rPr>
          <w:sz w:val="28"/>
          <w:szCs w:val="28"/>
        </w:rPr>
        <w:t xml:space="preserve"> |” cumple la función de encabalgar los comandos en la terminal de Linux, tomando la salida de un comando y entregándolo como entrado a otro comando.  </w:t>
      </w:r>
    </w:p>
    <w:p w14:paraId="16CAE9A0" w14:textId="18DC3AA4" w:rsidR="00A87D74" w:rsidRDefault="00A87D74" w:rsidP="003A2FF2">
      <w:pPr>
        <w:jc w:val="both"/>
        <w:rPr>
          <w:sz w:val="28"/>
          <w:szCs w:val="28"/>
        </w:rPr>
      </w:pPr>
      <w:r>
        <w:rPr>
          <w:sz w:val="28"/>
          <w:szCs w:val="28"/>
        </w:rPr>
        <w:t>Por ejemplo, para el ejercicio, tomamos el mensaje de la suerte que devuelve el comando “</w:t>
      </w:r>
      <w:proofErr w:type="spellStart"/>
      <w:r>
        <w:rPr>
          <w:sz w:val="28"/>
          <w:szCs w:val="28"/>
        </w:rPr>
        <w:t>fortune</w:t>
      </w:r>
      <w:proofErr w:type="spellEnd"/>
      <w:r>
        <w:rPr>
          <w:sz w:val="28"/>
          <w:szCs w:val="28"/>
        </w:rPr>
        <w:t>” y se lo damos a “</w:t>
      </w:r>
      <w:proofErr w:type="spellStart"/>
      <w:r>
        <w:rPr>
          <w:sz w:val="28"/>
          <w:szCs w:val="28"/>
        </w:rPr>
        <w:t>cowsay</w:t>
      </w:r>
      <w:proofErr w:type="spellEnd"/>
      <w:r>
        <w:rPr>
          <w:sz w:val="28"/>
          <w:szCs w:val="28"/>
        </w:rPr>
        <w:t xml:space="preserve">” para que lo muestre en pantalla como nube de idea de esta simpática vaca. </w:t>
      </w:r>
    </w:p>
    <w:p w14:paraId="53C25468" w14:textId="060331F3" w:rsidR="00A87D74" w:rsidRPr="00FF3335" w:rsidRDefault="00A87D74" w:rsidP="003A2FF2">
      <w:pPr>
        <w:jc w:val="both"/>
        <w:rPr>
          <w:sz w:val="28"/>
          <w:szCs w:val="28"/>
        </w:rPr>
      </w:pPr>
      <w:r>
        <w:rPr>
          <w:noProof/>
        </w:rPr>
        <w:drawing>
          <wp:inline distT="0" distB="0" distL="0" distR="0" wp14:anchorId="15C28D33" wp14:editId="63E6246E">
            <wp:extent cx="2318657" cy="1383593"/>
            <wp:effectExtent l="0" t="0" r="5715" b="762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388252" cy="1425122"/>
                    </a:xfrm>
                    <a:prstGeom prst="rect">
                      <a:avLst/>
                    </a:prstGeom>
                  </pic:spPr>
                </pic:pic>
              </a:graphicData>
            </a:graphic>
          </wp:inline>
        </w:drawing>
      </w:r>
      <w:r>
        <w:rPr>
          <w:noProof/>
        </w:rPr>
        <w:drawing>
          <wp:inline distT="0" distB="0" distL="0" distR="0" wp14:anchorId="439FDED7" wp14:editId="1DB9625D">
            <wp:extent cx="2159995" cy="1387475"/>
            <wp:effectExtent l="0" t="0" r="0" b="31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2184030" cy="1402914"/>
                    </a:xfrm>
                    <a:prstGeom prst="rect">
                      <a:avLst/>
                    </a:prstGeom>
                  </pic:spPr>
                </pic:pic>
              </a:graphicData>
            </a:graphic>
          </wp:inline>
        </w:drawing>
      </w:r>
    </w:p>
    <w:sectPr w:rsidR="00A87D74" w:rsidRPr="00FF3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73"/>
    <w:rsid w:val="00093939"/>
    <w:rsid w:val="00155073"/>
    <w:rsid w:val="00274979"/>
    <w:rsid w:val="002B49D6"/>
    <w:rsid w:val="003A2FF2"/>
    <w:rsid w:val="003D12D9"/>
    <w:rsid w:val="00402F5A"/>
    <w:rsid w:val="00493A6B"/>
    <w:rsid w:val="0058121A"/>
    <w:rsid w:val="005A73E0"/>
    <w:rsid w:val="00645955"/>
    <w:rsid w:val="007C1C64"/>
    <w:rsid w:val="00A87D74"/>
    <w:rsid w:val="00A94DF9"/>
    <w:rsid w:val="00BC09E7"/>
    <w:rsid w:val="00CE6317"/>
    <w:rsid w:val="00D53CC4"/>
    <w:rsid w:val="00DD5C27"/>
    <w:rsid w:val="00FF33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817F"/>
  <w15:chartTrackingRefBased/>
  <w15:docId w15:val="{4D4DC8F2-4F72-4612-93DE-E2BDBDA6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9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7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49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49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4979"/>
    <w:rPr>
      <w:rFonts w:eastAsiaTheme="minorEastAsia"/>
      <w:color w:val="5A5A5A" w:themeColor="text1" w:themeTint="A5"/>
      <w:spacing w:val="15"/>
    </w:rPr>
  </w:style>
  <w:style w:type="character" w:styleId="Hipervnculo">
    <w:name w:val="Hyperlink"/>
    <w:basedOn w:val="Fuentedeprrafopredeter"/>
    <w:uiPriority w:val="99"/>
    <w:unhideWhenUsed/>
    <w:rsid w:val="0058121A"/>
    <w:rPr>
      <w:color w:val="0563C1" w:themeColor="hyperlink"/>
      <w:u w:val="single"/>
    </w:rPr>
  </w:style>
  <w:style w:type="character" w:styleId="Mencinsinresolver">
    <w:name w:val="Unresolved Mention"/>
    <w:basedOn w:val="Fuentedeprrafopredeter"/>
    <w:uiPriority w:val="99"/>
    <w:semiHidden/>
    <w:unhideWhenUsed/>
    <w:rsid w:val="00581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28250">
      <w:bodyDiv w:val="1"/>
      <w:marLeft w:val="0"/>
      <w:marRight w:val="0"/>
      <w:marTop w:val="0"/>
      <w:marBottom w:val="0"/>
      <w:divBdr>
        <w:top w:val="none" w:sz="0" w:space="0" w:color="auto"/>
        <w:left w:val="none" w:sz="0" w:space="0" w:color="auto"/>
        <w:bottom w:val="none" w:sz="0" w:space="0" w:color="auto"/>
        <w:right w:val="none" w:sz="0" w:space="0" w:color="auto"/>
      </w:divBdr>
      <w:divsChild>
        <w:div w:id="1644626225">
          <w:marLeft w:val="0"/>
          <w:marRight w:val="0"/>
          <w:marTop w:val="0"/>
          <w:marBottom w:val="0"/>
          <w:divBdr>
            <w:top w:val="none" w:sz="0" w:space="0" w:color="auto"/>
            <w:left w:val="none" w:sz="0" w:space="0" w:color="auto"/>
            <w:bottom w:val="none" w:sz="0" w:space="0" w:color="auto"/>
            <w:right w:val="none" w:sz="0" w:space="0" w:color="auto"/>
          </w:divBdr>
          <w:divsChild>
            <w:div w:id="1031687804">
              <w:marLeft w:val="0"/>
              <w:marRight w:val="0"/>
              <w:marTop w:val="0"/>
              <w:marBottom w:val="0"/>
              <w:divBdr>
                <w:top w:val="none" w:sz="0" w:space="0" w:color="auto"/>
                <w:left w:val="none" w:sz="0" w:space="0" w:color="auto"/>
                <w:bottom w:val="none" w:sz="0" w:space="0" w:color="auto"/>
                <w:right w:val="none" w:sz="0" w:space="0" w:color="auto"/>
              </w:divBdr>
              <w:divsChild>
                <w:div w:id="1936865295">
                  <w:marLeft w:val="0"/>
                  <w:marRight w:val="0"/>
                  <w:marTop w:val="0"/>
                  <w:marBottom w:val="0"/>
                  <w:divBdr>
                    <w:top w:val="none" w:sz="0" w:space="0" w:color="auto"/>
                    <w:left w:val="none" w:sz="0" w:space="0" w:color="auto"/>
                    <w:bottom w:val="none" w:sz="0" w:space="0" w:color="auto"/>
                    <w:right w:val="none" w:sz="0" w:space="0" w:color="auto"/>
                  </w:divBdr>
                </w:div>
              </w:divsChild>
            </w:div>
            <w:div w:id="316417960">
              <w:marLeft w:val="0"/>
              <w:marRight w:val="0"/>
              <w:marTop w:val="0"/>
              <w:marBottom w:val="0"/>
              <w:divBdr>
                <w:top w:val="none" w:sz="0" w:space="0" w:color="auto"/>
                <w:left w:val="none" w:sz="0" w:space="0" w:color="auto"/>
                <w:bottom w:val="none" w:sz="0" w:space="0" w:color="auto"/>
                <w:right w:val="none" w:sz="0" w:space="0" w:color="auto"/>
              </w:divBdr>
            </w:div>
          </w:divsChild>
        </w:div>
        <w:div w:id="522861411">
          <w:marLeft w:val="0"/>
          <w:marRight w:val="0"/>
          <w:marTop w:val="0"/>
          <w:marBottom w:val="0"/>
          <w:divBdr>
            <w:top w:val="none" w:sz="0" w:space="0" w:color="auto"/>
            <w:left w:val="none" w:sz="0" w:space="0" w:color="auto"/>
            <w:bottom w:val="none" w:sz="0" w:space="0" w:color="auto"/>
            <w:right w:val="none" w:sz="0" w:space="0" w:color="auto"/>
          </w:divBdr>
          <w:divsChild>
            <w:div w:id="667251291">
              <w:marLeft w:val="0"/>
              <w:marRight w:val="0"/>
              <w:marTop w:val="0"/>
              <w:marBottom w:val="0"/>
              <w:divBdr>
                <w:top w:val="none" w:sz="0" w:space="0" w:color="auto"/>
                <w:left w:val="none" w:sz="0" w:space="0" w:color="auto"/>
                <w:bottom w:val="none" w:sz="0" w:space="0" w:color="auto"/>
                <w:right w:val="none" w:sz="0" w:space="0" w:color="auto"/>
              </w:divBdr>
              <w:divsChild>
                <w:div w:id="983855373">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1225409428">
              <w:marLeft w:val="0"/>
              <w:marRight w:val="0"/>
              <w:marTop w:val="0"/>
              <w:marBottom w:val="0"/>
              <w:divBdr>
                <w:top w:val="none" w:sz="0" w:space="0" w:color="auto"/>
                <w:left w:val="none" w:sz="0" w:space="0" w:color="auto"/>
                <w:bottom w:val="none" w:sz="0" w:space="0" w:color="auto"/>
                <w:right w:val="none" w:sz="0" w:space="0" w:color="auto"/>
              </w:divBdr>
            </w:div>
          </w:divsChild>
        </w:div>
        <w:div w:id="736436877">
          <w:marLeft w:val="0"/>
          <w:marRight w:val="0"/>
          <w:marTop w:val="0"/>
          <w:marBottom w:val="0"/>
          <w:divBdr>
            <w:top w:val="none" w:sz="0" w:space="0" w:color="auto"/>
            <w:left w:val="none" w:sz="0" w:space="0" w:color="auto"/>
            <w:bottom w:val="none" w:sz="0" w:space="0" w:color="auto"/>
            <w:right w:val="none" w:sz="0" w:space="0" w:color="auto"/>
          </w:divBdr>
          <w:divsChild>
            <w:div w:id="849637244">
              <w:marLeft w:val="0"/>
              <w:marRight w:val="0"/>
              <w:marTop w:val="0"/>
              <w:marBottom w:val="0"/>
              <w:divBdr>
                <w:top w:val="none" w:sz="0" w:space="0" w:color="auto"/>
                <w:left w:val="none" w:sz="0" w:space="0" w:color="auto"/>
                <w:bottom w:val="none" w:sz="0" w:space="0" w:color="auto"/>
                <w:right w:val="none" w:sz="0" w:space="0" w:color="auto"/>
              </w:divBdr>
              <w:divsChild>
                <w:div w:id="1395736959">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348869909">
              <w:marLeft w:val="0"/>
              <w:marRight w:val="0"/>
              <w:marTop w:val="0"/>
              <w:marBottom w:val="0"/>
              <w:divBdr>
                <w:top w:val="none" w:sz="0" w:space="0" w:color="auto"/>
                <w:left w:val="none" w:sz="0" w:space="0" w:color="auto"/>
                <w:bottom w:val="none" w:sz="0" w:space="0" w:color="auto"/>
                <w:right w:val="none" w:sz="0" w:space="0" w:color="auto"/>
              </w:divBdr>
            </w:div>
          </w:divsChild>
        </w:div>
        <w:div w:id="377631392">
          <w:marLeft w:val="0"/>
          <w:marRight w:val="0"/>
          <w:marTop w:val="0"/>
          <w:marBottom w:val="0"/>
          <w:divBdr>
            <w:top w:val="none" w:sz="0" w:space="0" w:color="auto"/>
            <w:left w:val="none" w:sz="0" w:space="0" w:color="auto"/>
            <w:bottom w:val="none" w:sz="0" w:space="0" w:color="auto"/>
            <w:right w:val="none" w:sz="0" w:space="0" w:color="auto"/>
          </w:divBdr>
          <w:divsChild>
            <w:div w:id="1099521085">
              <w:marLeft w:val="0"/>
              <w:marRight w:val="0"/>
              <w:marTop w:val="0"/>
              <w:marBottom w:val="0"/>
              <w:divBdr>
                <w:top w:val="none" w:sz="0" w:space="0" w:color="auto"/>
                <w:left w:val="none" w:sz="0" w:space="0" w:color="auto"/>
                <w:bottom w:val="none" w:sz="0" w:space="0" w:color="auto"/>
                <w:right w:val="none" w:sz="0" w:space="0" w:color="auto"/>
              </w:divBdr>
              <w:divsChild>
                <w:div w:id="187958637">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1055129627">
              <w:marLeft w:val="0"/>
              <w:marRight w:val="0"/>
              <w:marTop w:val="0"/>
              <w:marBottom w:val="0"/>
              <w:divBdr>
                <w:top w:val="none" w:sz="0" w:space="0" w:color="auto"/>
                <w:left w:val="none" w:sz="0" w:space="0" w:color="auto"/>
                <w:bottom w:val="none" w:sz="0" w:space="0" w:color="auto"/>
                <w:right w:val="none" w:sz="0" w:space="0" w:color="auto"/>
              </w:divBdr>
            </w:div>
          </w:divsChild>
        </w:div>
        <w:div w:id="961231404">
          <w:marLeft w:val="0"/>
          <w:marRight w:val="0"/>
          <w:marTop w:val="0"/>
          <w:marBottom w:val="0"/>
          <w:divBdr>
            <w:top w:val="none" w:sz="0" w:space="0" w:color="auto"/>
            <w:left w:val="none" w:sz="0" w:space="0" w:color="auto"/>
            <w:bottom w:val="none" w:sz="0" w:space="0" w:color="auto"/>
            <w:right w:val="none" w:sz="0" w:space="0" w:color="auto"/>
          </w:divBdr>
          <w:divsChild>
            <w:div w:id="161746735">
              <w:marLeft w:val="0"/>
              <w:marRight w:val="0"/>
              <w:marTop w:val="0"/>
              <w:marBottom w:val="0"/>
              <w:divBdr>
                <w:top w:val="none" w:sz="0" w:space="0" w:color="auto"/>
                <w:left w:val="none" w:sz="0" w:space="0" w:color="auto"/>
                <w:bottom w:val="none" w:sz="0" w:space="0" w:color="auto"/>
                <w:right w:val="none" w:sz="0" w:space="0" w:color="auto"/>
              </w:divBdr>
              <w:divsChild>
                <w:div w:id="988367771">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424303717">
              <w:marLeft w:val="0"/>
              <w:marRight w:val="0"/>
              <w:marTop w:val="0"/>
              <w:marBottom w:val="0"/>
              <w:divBdr>
                <w:top w:val="none" w:sz="0" w:space="0" w:color="auto"/>
                <w:left w:val="none" w:sz="0" w:space="0" w:color="auto"/>
                <w:bottom w:val="none" w:sz="0" w:space="0" w:color="auto"/>
                <w:right w:val="none" w:sz="0" w:space="0" w:color="auto"/>
              </w:divBdr>
            </w:div>
          </w:divsChild>
        </w:div>
        <w:div w:id="1961377269">
          <w:marLeft w:val="0"/>
          <w:marRight w:val="0"/>
          <w:marTop w:val="0"/>
          <w:marBottom w:val="0"/>
          <w:divBdr>
            <w:top w:val="none" w:sz="0" w:space="0" w:color="auto"/>
            <w:left w:val="none" w:sz="0" w:space="0" w:color="auto"/>
            <w:bottom w:val="none" w:sz="0" w:space="0" w:color="auto"/>
            <w:right w:val="none" w:sz="0" w:space="0" w:color="auto"/>
          </w:divBdr>
          <w:divsChild>
            <w:div w:id="1062168877">
              <w:marLeft w:val="0"/>
              <w:marRight w:val="0"/>
              <w:marTop w:val="0"/>
              <w:marBottom w:val="0"/>
              <w:divBdr>
                <w:top w:val="none" w:sz="0" w:space="0" w:color="auto"/>
                <w:left w:val="none" w:sz="0" w:space="0" w:color="auto"/>
                <w:bottom w:val="none" w:sz="0" w:space="0" w:color="auto"/>
                <w:right w:val="none" w:sz="0" w:space="0" w:color="auto"/>
              </w:divBdr>
              <w:divsChild>
                <w:div w:id="1419791137">
                  <w:marLeft w:val="0"/>
                  <w:marRight w:val="0"/>
                  <w:marTop w:val="0"/>
                  <w:marBottom w:val="0"/>
                  <w:divBdr>
                    <w:top w:val="none" w:sz="0" w:space="0" w:color="auto"/>
                    <w:left w:val="none" w:sz="0" w:space="0" w:color="auto"/>
                    <w:bottom w:val="none" w:sz="0" w:space="0" w:color="auto"/>
                    <w:right w:val="none" w:sz="0" w:space="0" w:color="auto"/>
                  </w:divBdr>
                </w:div>
              </w:divsChild>
            </w:div>
            <w:div w:id="109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Cristopher Muñoz Badillo</dc:creator>
  <cp:keywords/>
  <dc:description/>
  <cp:lastModifiedBy>Alan Cristopher Muñoz Badillo</cp:lastModifiedBy>
  <cp:revision>9</cp:revision>
  <dcterms:created xsi:type="dcterms:W3CDTF">2022-11-08T00:17:00Z</dcterms:created>
  <dcterms:modified xsi:type="dcterms:W3CDTF">2022-11-11T02:31:00Z</dcterms:modified>
</cp:coreProperties>
</file>