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4AE" w:rsidRDefault="003B44D6">
      <w:pPr>
        <w:widowControl w:val="0"/>
        <w:spacing w:before="376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</w:rPr>
      </w:pPr>
      <w:bookmarkStart w:id="0" w:name="_GoBack"/>
      <w:bookmarkEnd w:id="0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 xml:space="preserve">● Lo primero que debemos hacer es verificar que tengamos conexión a Internet, para esto utilizaremos el comando ping: ping -c 2 www.digitalhouse.com.ar </w:t>
      </w:r>
      <w:r>
        <w:rPr>
          <w:rFonts w:ascii="Open Sans" w:eastAsia="Open Sans" w:hAnsi="Open Sans" w:cs="Open Sans"/>
          <w:b/>
          <w:noProof/>
          <w:color w:val="434343"/>
          <w:sz w:val="24"/>
          <w:szCs w:val="24"/>
          <w:lang w:val="es-CL"/>
        </w:rPr>
        <w:drawing>
          <wp:inline distT="114300" distB="114300" distL="114300" distR="114300">
            <wp:extent cx="4912646" cy="2774584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2646" cy="2774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AE" w:rsidRDefault="003B44D6">
      <w:pPr>
        <w:widowControl w:val="0"/>
        <w:spacing w:before="376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 xml:space="preserve">● Luego probamos que </w:t>
      </w:r>
      <w:proofErr w:type="spellStart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>Git</w:t>
      </w:r>
      <w:proofErr w:type="spellEnd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 xml:space="preserve"> haya sido instalado a través del comando </w:t>
      </w:r>
      <w:proofErr w:type="spellStart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>git</w:t>
      </w:r>
      <w:proofErr w:type="spellEnd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 xml:space="preserve"> --</w:t>
      </w:r>
      <w:proofErr w:type="spellStart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>version</w:t>
      </w:r>
      <w:proofErr w:type="spellEnd"/>
      <w:r>
        <w:rPr>
          <w:rFonts w:ascii="Arial Unicode MS" w:eastAsia="Arial Unicode MS" w:hAnsi="Arial Unicode MS" w:cs="Arial Unicode MS"/>
          <w:b/>
          <w:color w:val="434343"/>
          <w:sz w:val="24"/>
          <w:szCs w:val="24"/>
        </w:rPr>
        <w:t xml:space="preserve"> </w:t>
      </w:r>
    </w:p>
    <w:p w:rsidR="002404AE" w:rsidRDefault="003B44D6">
      <w:pPr>
        <w:widowControl w:val="0"/>
        <w:spacing w:before="376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noProof/>
          <w:color w:val="434343"/>
          <w:sz w:val="24"/>
          <w:szCs w:val="24"/>
          <w:lang w:val="es-CL"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AE" w:rsidRDefault="003B44D6">
      <w:pPr>
        <w:widowControl w:val="0"/>
        <w:spacing w:before="376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color w:val="434343"/>
          <w:sz w:val="24"/>
          <w:szCs w:val="24"/>
          <w:u w:val="single"/>
        </w:rPr>
        <w:t>Con toda la mesa de trabajo debatan sobre las siguientes preguntas y contesten en conjunto:</w:t>
      </w:r>
    </w:p>
    <w:p w:rsidR="002404AE" w:rsidRDefault="003B44D6">
      <w:pPr>
        <w:widowControl w:val="0"/>
        <w:spacing w:before="376" w:line="360" w:lineRule="auto"/>
        <w:ind w:right="1123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color w:val="434343"/>
          <w:sz w:val="24"/>
          <w:szCs w:val="24"/>
        </w:rPr>
        <w:t>-¿Por qué un lenguaje de programación sólo puede utilizarse en algunos sistemas operativos y en otros no</w:t>
      </w:r>
      <w:proofErr w:type="gramStart"/>
      <w:r>
        <w:rPr>
          <w:rFonts w:ascii="Open Sans" w:eastAsia="Open Sans" w:hAnsi="Open Sans" w:cs="Open Sans"/>
          <w:b/>
          <w:color w:val="434343"/>
          <w:sz w:val="24"/>
          <w:szCs w:val="24"/>
        </w:rPr>
        <w:t>?.</w:t>
      </w:r>
      <w:proofErr w:type="gramEnd"/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434343"/>
          <w:sz w:val="24"/>
          <w:szCs w:val="24"/>
        </w:rPr>
        <w:br/>
      </w:r>
      <w:r>
        <w:rPr>
          <w:rFonts w:ascii="Open Sans" w:eastAsia="Open Sans" w:hAnsi="Open Sans" w:cs="Open Sans"/>
          <w:color w:val="434343"/>
          <w:sz w:val="24"/>
          <w:szCs w:val="24"/>
        </w:rPr>
        <w:tab/>
        <w:t>-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Porque un lenguaje de programación compila a lenguaje 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ensamblador el cual es ejecutado por el sistema operativo, este lenguaje ensamblador depende de 2 cosas, de la arquitectura del procesador y la interpretación que le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de el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sistema operativo. Si en la computadora cambia la arquitectura del procesador el len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guaje ensamblador es totalmente diferente y no va a correr.</w:t>
      </w:r>
    </w:p>
    <w:p w:rsidR="002404AE" w:rsidRDefault="003B44D6">
      <w:pPr>
        <w:widowControl w:val="0"/>
        <w:spacing w:before="20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-¿Qué tipo de máquina virtual soporta </w:t>
      </w:r>
      <w:proofErr w:type="spellStart"/>
      <w:r>
        <w:rPr>
          <w:rFonts w:ascii="Open Sans" w:eastAsia="Open Sans" w:hAnsi="Open Sans" w:cs="Open Sans"/>
          <w:b/>
          <w:color w:val="434343"/>
          <w:sz w:val="24"/>
          <w:szCs w:val="24"/>
        </w:rPr>
        <w:t>virtualBox</w:t>
      </w:r>
      <w:proofErr w:type="spellEnd"/>
      <w:proofErr w:type="gramStart"/>
      <w:r>
        <w:rPr>
          <w:rFonts w:ascii="Open Sans" w:eastAsia="Open Sans" w:hAnsi="Open Sans" w:cs="Open Sans"/>
          <w:b/>
          <w:color w:val="434343"/>
          <w:sz w:val="24"/>
          <w:szCs w:val="24"/>
        </w:rPr>
        <w:t>?.</w:t>
      </w:r>
      <w:proofErr w:type="gramEnd"/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 </w:t>
      </w:r>
    </w:p>
    <w:p w:rsidR="002404AE" w:rsidRDefault="003B44D6">
      <w:pPr>
        <w:widowControl w:val="0"/>
        <w:spacing w:before="20" w:line="360" w:lineRule="auto"/>
        <w:ind w:right="1123"/>
        <w:rPr>
          <w:rFonts w:ascii="Roboto" w:eastAsia="Roboto" w:hAnsi="Roboto" w:cs="Roboto"/>
          <w:color w:val="282829"/>
          <w:sz w:val="23"/>
          <w:szCs w:val="23"/>
          <w:highlight w:val="white"/>
        </w:rPr>
      </w:pP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ab/>
        <w:t xml:space="preserve">-Entre los sistemas operativos soportados (en modo anfitrión) se encuentran </w:t>
      </w:r>
      <w:hyperlink r:id="rId9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GNU/Linux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</w:t>
      </w:r>
      <w:hyperlink r:id="rId10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Mac OS X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</w:t>
      </w:r>
      <w:hyperlink r:id="rId11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OS/2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Warp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</w:t>
      </w:r>
      <w:hyperlink r:id="rId12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Genode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,</w:t>
      </w:r>
      <w:hyperlink r:id="rId13" w:anchor="cite_note-1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1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</w:t>
      </w:r>
      <w:hyperlink r:id="rId14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Windows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y </w:t>
      </w:r>
      <w:hyperlink r:id="rId15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Solaris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/</w:t>
      </w:r>
      <w:proofErr w:type="spellStart"/>
      <w:r>
        <w:fldChar w:fldCharType="begin"/>
      </w:r>
      <w:r>
        <w:instrText xml:space="preserve"> HYPERLINK "https://es.wikipedia.org/wiki/OpenSolaris" \h </w:instrText>
      </w:r>
      <w:r>
        <w:fldChar w:fldCharType="separate"/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OpenSolaris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fldChar w:fldCharType="end"/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y dentro de ellos es posible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virtualizar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los sistemas operativos </w:t>
      </w:r>
      <w:hyperlink r:id="rId16">
        <w:proofErr w:type="spellStart"/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FreeBSD</w:t>
        </w:r>
        <w:proofErr w:type="spellEnd"/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GNU/Linux, </w:t>
      </w:r>
      <w:hyperlink r:id="rId17">
        <w:proofErr w:type="spellStart"/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OpenBSD</w:t>
        </w:r>
        <w:proofErr w:type="spellEnd"/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OS/2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Warp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Windows, Solaris, </w:t>
      </w:r>
      <w:hyperlink r:id="rId18"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MS-DOS</w:t>
        </w:r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</w:t>
      </w:r>
      <w:hyperlink r:id="rId19">
        <w:proofErr w:type="spellStart"/>
        <w:r>
          <w:rPr>
            <w:rFonts w:ascii="Roboto" w:eastAsia="Roboto" w:hAnsi="Roboto" w:cs="Roboto"/>
            <w:color w:val="282829"/>
            <w:sz w:val="23"/>
            <w:szCs w:val="23"/>
            <w:highlight w:val="white"/>
          </w:rPr>
          <w:t>Genode</w:t>
        </w:r>
        <w:proofErr w:type="spellEnd"/>
      </w:hyperlink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y muchos otros.</w:t>
      </w:r>
    </w:p>
    <w:p w:rsidR="002404AE" w:rsidRDefault="002404AE">
      <w:pPr>
        <w:widowControl w:val="0"/>
        <w:spacing w:before="20" w:line="360" w:lineRule="auto"/>
        <w:ind w:right="1123"/>
        <w:rPr>
          <w:rFonts w:ascii="Open Sans" w:eastAsia="Open Sans" w:hAnsi="Open Sans" w:cs="Open Sans"/>
          <w:color w:val="434343"/>
          <w:sz w:val="24"/>
          <w:szCs w:val="24"/>
        </w:rPr>
      </w:pPr>
    </w:p>
    <w:p w:rsidR="002404AE" w:rsidRDefault="003B44D6">
      <w:pPr>
        <w:widowControl w:val="0"/>
        <w:spacing w:before="20" w:line="360" w:lineRule="auto"/>
        <w:ind w:right="1123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color w:val="434343"/>
          <w:sz w:val="24"/>
          <w:szCs w:val="24"/>
        </w:rPr>
        <w:lastRenderedPageBreak/>
        <w:t xml:space="preserve">-¿Qué función cumple el </w:t>
      </w:r>
      <w:proofErr w:type="spellStart"/>
      <w:r>
        <w:rPr>
          <w:rFonts w:ascii="Open Sans" w:eastAsia="Open Sans" w:hAnsi="Open Sans" w:cs="Open Sans"/>
          <w:b/>
          <w:color w:val="434343"/>
          <w:sz w:val="24"/>
          <w:szCs w:val="24"/>
        </w:rPr>
        <w:t>hypervisor</w:t>
      </w:r>
      <w:proofErr w:type="spellEnd"/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 en la virtualización?</w:t>
      </w:r>
    </w:p>
    <w:p w:rsidR="002404AE" w:rsidRDefault="003B44D6">
      <w:pPr>
        <w:widowControl w:val="0"/>
        <w:spacing w:before="20" w:line="360" w:lineRule="auto"/>
        <w:ind w:right="1123" w:firstLine="720"/>
        <w:rPr>
          <w:rFonts w:ascii="Open Sans" w:eastAsia="Open Sans" w:hAnsi="Open Sans" w:cs="Open Sans"/>
          <w:color w:val="565656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-Un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hipervisor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, conocido también como monitor de máquinas virtuales, es un proceso que crea y ejecuta máquinas virtuales. Un </w:t>
      </w:r>
      <w:proofErr w:type="spellStart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hipervisor</w:t>
      </w:r>
      <w:proofErr w:type="spellEnd"/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permite que un ordenador host preste soporte a varias máquinas virtuales invitadas mediante el uso compartido virtual de sus recursos,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 xml:space="preserve"> como la memoria y el procesamiento.</w:t>
      </w:r>
    </w:p>
    <w:p w:rsidR="002404AE" w:rsidRDefault="003B44D6">
      <w:pPr>
        <w:widowControl w:val="0"/>
        <w:spacing w:before="20" w:line="360" w:lineRule="auto"/>
        <w:ind w:right="1123" w:firstLine="720"/>
        <w:rPr>
          <w:rFonts w:ascii="Open Sans" w:eastAsia="Open Sans" w:hAnsi="Open Sans" w:cs="Open Sans"/>
          <w:b/>
          <w:color w:val="434343"/>
          <w:sz w:val="24"/>
          <w:szCs w:val="24"/>
        </w:rPr>
      </w:pPr>
      <w:r>
        <w:rPr>
          <w:rFonts w:ascii="Open Sans" w:eastAsia="Open Sans" w:hAnsi="Open Sans" w:cs="Open Sans"/>
          <w:b/>
          <w:color w:val="434343"/>
          <w:sz w:val="24"/>
          <w:szCs w:val="24"/>
        </w:rPr>
        <w:t>-Si tengo más de una máquina virtual instalada, y una se rompe, ¿esto afecta a las demás? ¿</w:t>
      </w:r>
      <w:proofErr w:type="gramStart"/>
      <w:r>
        <w:rPr>
          <w:rFonts w:ascii="Open Sans" w:eastAsia="Open Sans" w:hAnsi="Open Sans" w:cs="Open Sans"/>
          <w:b/>
          <w:color w:val="434343"/>
          <w:sz w:val="24"/>
          <w:szCs w:val="24"/>
        </w:rPr>
        <w:t>por</w:t>
      </w:r>
      <w:proofErr w:type="gramEnd"/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 qué?</w:t>
      </w:r>
    </w:p>
    <w:p w:rsidR="002404AE" w:rsidRDefault="003B44D6">
      <w:pPr>
        <w:widowControl w:val="0"/>
        <w:spacing w:before="87" w:line="360" w:lineRule="auto"/>
        <w:ind w:right="1123" w:firstLine="720"/>
        <w:rPr>
          <w:rFonts w:ascii="Roboto" w:eastAsia="Roboto" w:hAnsi="Roboto" w:cs="Roboto"/>
          <w:color w:val="282829"/>
          <w:sz w:val="23"/>
          <w:szCs w:val="23"/>
          <w:highlight w:val="white"/>
        </w:rPr>
      </w:pP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-Las máquinas virtuales de procesos se ejecutan en un mismo servidor para ejecutar varias instancias de la misma aplica</w:t>
      </w:r>
      <w:r>
        <w:rPr>
          <w:rFonts w:ascii="Roboto" w:eastAsia="Roboto" w:hAnsi="Roboto" w:cs="Roboto"/>
          <w:color w:val="282829"/>
          <w:sz w:val="23"/>
          <w:szCs w:val="23"/>
          <w:highlight w:val="white"/>
        </w:rPr>
        <w:t>ción de forma separada. De ese modo, si una de ellas falla, no afectará al funcionamiento del resto.</w:t>
      </w:r>
    </w:p>
    <w:p w:rsidR="002404AE" w:rsidRDefault="002404AE">
      <w:pPr>
        <w:rPr>
          <w:b/>
        </w:rPr>
      </w:pPr>
    </w:p>
    <w:p w:rsidR="002404AE" w:rsidRDefault="003B44D6">
      <w:pPr>
        <w:rPr>
          <w:b/>
        </w:rPr>
      </w:pPr>
      <w:r>
        <w:rPr>
          <w:b/>
        </w:rPr>
        <w:t xml:space="preserve">● Clonar la mochila del viajero personal dentro de la Máquina virtual y subir el archivo de la ejercitación desde la misma. </w:t>
      </w:r>
      <w:r>
        <w:rPr>
          <w:noProof/>
          <w:lang w:val="es-CL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904240</wp:posOffset>
            </wp:positionV>
            <wp:extent cx="5731200" cy="1943100"/>
            <wp:effectExtent l="0" t="0" r="0" b="0"/>
            <wp:wrapSquare wrapText="bothSides" distT="114300" distB="11430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04AE" w:rsidRDefault="003B44D6">
      <w:pPr>
        <w:rPr>
          <w:b/>
        </w:rPr>
      </w:pPr>
      <w:r>
        <w:rPr>
          <w:b/>
        </w:rPr>
        <w:t xml:space="preserve">● Para crear el TXT debemos </w:t>
      </w:r>
      <w:r>
        <w:rPr>
          <w:b/>
        </w:rPr>
        <w:t xml:space="preserve">usar el comando </w:t>
      </w:r>
      <w:proofErr w:type="spellStart"/>
      <w:r>
        <w:rPr>
          <w:b/>
        </w:rPr>
        <w:t>touch</w:t>
      </w:r>
      <w:proofErr w:type="spellEnd"/>
      <w:r>
        <w:rPr>
          <w:b/>
        </w:rPr>
        <w:t xml:space="preserve"> y luego modificarlo a través de GNU Nano. </w:t>
      </w:r>
      <w:r>
        <w:rPr>
          <w:b/>
          <w:noProof/>
          <w:lang w:val="es-CL"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3B44D6">
      <w:pPr>
        <w:rPr>
          <w:b/>
        </w:rPr>
      </w:pPr>
      <w:r>
        <w:rPr>
          <w:b/>
        </w:rPr>
        <w:t xml:space="preserve">Sacar una captura de pantalla de los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hechos y el cuestionario resuelto y subirlos a la mochila.</w:t>
      </w: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3B44D6">
      <w:pPr>
        <w:rPr>
          <w:b/>
        </w:rPr>
      </w:pPr>
      <w:r>
        <w:rPr>
          <w:b/>
          <w:noProof/>
          <w:lang w:val="es-CL"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3B44D6">
      <w:pPr>
        <w:rPr>
          <w:b/>
        </w:rPr>
      </w:pPr>
      <w:r>
        <w:rPr>
          <w:noProof/>
          <w:lang w:val="es-CL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250018</wp:posOffset>
            </wp:positionV>
            <wp:extent cx="5731200" cy="3238500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p w:rsidR="002404AE" w:rsidRDefault="002404AE">
      <w:pPr>
        <w:rPr>
          <w:b/>
        </w:rPr>
      </w:pPr>
    </w:p>
    <w:sectPr w:rsidR="002404AE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4D6" w:rsidRDefault="003B44D6">
      <w:pPr>
        <w:spacing w:line="240" w:lineRule="auto"/>
      </w:pPr>
      <w:r>
        <w:separator/>
      </w:r>
    </w:p>
  </w:endnote>
  <w:endnote w:type="continuationSeparator" w:id="0">
    <w:p w:rsidR="003B44D6" w:rsidRDefault="003B44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4D6" w:rsidRDefault="003B44D6">
      <w:pPr>
        <w:spacing w:line="240" w:lineRule="auto"/>
      </w:pPr>
      <w:r>
        <w:separator/>
      </w:r>
    </w:p>
  </w:footnote>
  <w:footnote w:type="continuationSeparator" w:id="0">
    <w:p w:rsidR="003B44D6" w:rsidRDefault="003B44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04AE" w:rsidRDefault="003B44D6">
    <w:r>
      <w:rPr>
        <w:noProof/>
        <w:lang w:val="es-CL"/>
      </w:rPr>
      <w:drawing>
        <wp:inline distT="114300" distB="114300" distL="114300" distR="114300">
          <wp:extent cx="2347913" cy="719620"/>
          <wp:effectExtent l="0" t="0" r="0" b="0"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47913" cy="7196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404AE"/>
    <w:rsid w:val="002404AE"/>
    <w:rsid w:val="003B44D6"/>
    <w:rsid w:val="005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7C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7C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7C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7C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s.wikipedia.org/wiki/VirtualBox" TargetMode="External"/><Relationship Id="rId18" Type="http://schemas.openxmlformats.org/officeDocument/2006/relationships/hyperlink" Target="https://es.wikipedia.org/wiki/MS-DO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Genode" TargetMode="External"/><Relationship Id="rId17" Type="http://schemas.openxmlformats.org/officeDocument/2006/relationships/hyperlink" Target="https://es.wikipedia.org/wiki/OpenBSD" TargetMode="External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es.wikipedia.org/wiki/FreeBSD" TargetMode="External"/><Relationship Id="rId20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OS/2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Solaris_(sistema_operativo)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es.wikipedia.org/wiki/Mac_OS_X" TargetMode="External"/><Relationship Id="rId19" Type="http://schemas.openxmlformats.org/officeDocument/2006/relationships/hyperlink" Target="https://es.wikipedia.org/wiki/Geno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GNU/Linux" TargetMode="External"/><Relationship Id="rId14" Type="http://schemas.openxmlformats.org/officeDocument/2006/relationships/hyperlink" Target="https://es.wikipedia.org/wiki/Windows" TargetMode="External"/><Relationship Id="rId22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451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CTH-ISP-01</dc:creator>
  <cp:lastModifiedBy>CTH-ISP-01</cp:lastModifiedBy>
  <cp:revision>2</cp:revision>
  <dcterms:created xsi:type="dcterms:W3CDTF">2022-12-09T12:25:00Z</dcterms:created>
  <dcterms:modified xsi:type="dcterms:W3CDTF">2022-12-09T12:25:00Z</dcterms:modified>
</cp:coreProperties>
</file>