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72" w:hAnsi="72" w:cs="72"/>
          <w:b/>
          <w:sz w:val="18"/>
        </w:rPr>
      </w:pPr>
      <w:r>
        <w:rPr>
          <w:rFonts w:ascii="72" w:hAnsi="72" w:cs="72"/>
          <w:b/>
          <w:sz w:val="18"/>
        </w:rPr>
        <w:t>CONSIGNA</w:t>
      </w:r>
    </w:p>
    <w:p>
      <w:pPr>
        <w:rPr>
          <w:rFonts w:ascii="72" w:hAnsi="72" w:cs="72"/>
          <w:sz w:val="18"/>
        </w:rPr>
      </w:pPr>
      <w:r>
        <w:rPr>
          <w:rFonts w:ascii="72" w:hAnsi="72" w:cs="72"/>
          <w:sz w:val="18"/>
        </w:rPr>
        <w:t>La empresa que se les hay</w:t>
      </w:r>
      <w:bookmarkStart w:id="0" w:name="_GoBack"/>
      <w:bookmarkEnd w:id="0"/>
      <w:r>
        <w:rPr>
          <w:rFonts w:ascii="72" w:hAnsi="72" w:cs="72"/>
          <w:sz w:val="18"/>
        </w:rPr>
        <w:t xml:space="preserve">a asignado los contrata como asesores de seguridad, ya que creen que es una parte fundamental para resguardar sus activos. En base a lo visto en clase y clases anteriores deben hacer: </w:t>
      </w:r>
    </w:p>
    <w:p>
      <w:pPr>
        <w:rPr>
          <w:rFonts w:ascii="72" w:hAnsi="72" w:cs="72"/>
          <w:sz w:val="18"/>
        </w:rPr>
      </w:pPr>
      <w:r>
        <w:rPr>
          <w:rFonts w:ascii="72" w:hAnsi="72" w:cs="72"/>
          <w:sz w:val="18"/>
        </w:rPr>
        <w:t xml:space="preserve">1. Un análisis de la situación actual de cada empresa que se les haya asignado. </w:t>
      </w: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</w:rPr>
        <w:t>2. Para cada escenario planteado, crear un plan de seguridad</w:t>
      </w:r>
      <w:r>
        <w:rPr>
          <w:rFonts w:ascii="72" w:hAnsi="72" w:cs="72"/>
          <w:sz w:val="18"/>
        </w:rPr>
        <w:t xml:space="preserve">. </w:t>
      </w:r>
      <w:r>
        <w:rPr>
          <w:rFonts w:ascii="72" w:hAnsi="72" w:cs="72"/>
          <w:sz w:val="18"/>
          <w:szCs w:val="18"/>
        </w:rPr>
        <w:t xml:space="preserve">Este plan debe ser de 6 pasos e incluir: </w:t>
      </w:r>
      <w:r>
        <w:rPr>
          <w:rFonts w:ascii="72" w:hAnsi="72" w:cs="72"/>
          <w:b/>
          <w:sz w:val="18"/>
          <w:szCs w:val="18"/>
        </w:rPr>
        <w:t>seguridad lógica, física, pasiva, activa y controles de medida de seguridad y de vulnerabilidades</w:t>
      </w:r>
      <w:r>
        <w:rPr>
          <w:rFonts w:ascii="72" w:hAnsi="72" w:cs="72"/>
          <w:sz w:val="18"/>
          <w:szCs w:val="18"/>
        </w:rPr>
        <w:t xml:space="preserve"> que podrían explotar los atacantes. Esta serie de pasos y sugerencias debe ser presentada en un documento que pueda ser compartido con otras personas, especificando el grupo que son y el escenario que les tocó.</w:t>
      </w: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Empresa ya consolidada que se dedica a brindar servicios informáticos. </w:t>
      </w: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La mayoría de sus empleados trabajan de forma remota, pero hay algunos que lo hacen on site. </w:t>
      </w: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Necesitan una intranet más segura. La información confidencial de la empresa tiene buena seguridad lógica, pero muy poca física, aunque igualmente desean tener asesoramiento en seguridad lógica. </w:t>
      </w: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No tienen problemas en invertir dinero, pero sus empleados se resisten al cambio de nuevas restricciones. </w:t>
      </w: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Poseen una página web donde brindan sus servicios y los clientes pueden contactarse a través de la misma.</w:t>
      </w:r>
    </w:p>
    <w:p>
      <w:pPr>
        <w:rPr>
          <w:rFonts w:ascii="72" w:hAnsi="72" w:cs="72"/>
          <w:sz w:val="18"/>
          <w:szCs w:val="18"/>
        </w:rPr>
      </w:pPr>
    </w:p>
    <w:p>
      <w:pPr>
        <w:pStyle w:val="Sinespaciado"/>
        <w:rPr>
          <w:rFonts w:ascii="72" w:hAnsi="72" w:cs="72"/>
          <w:sz w:val="18"/>
        </w:rPr>
      </w:pPr>
      <w:r>
        <w:rPr>
          <w:rFonts w:ascii="72" w:hAnsi="72" w:cs="72"/>
          <w:b/>
          <w:sz w:val="18"/>
        </w:rPr>
        <w:t>Seguridad Lógica</w:t>
      </w:r>
      <w:r>
        <w:rPr>
          <w:rFonts w:ascii="72" w:hAnsi="72" w:cs="72"/>
          <w:sz w:val="18"/>
        </w:rPr>
        <w:t>:</w:t>
      </w:r>
    </w:p>
    <w:p>
      <w:pPr>
        <w:pStyle w:val="Sinespaciado"/>
        <w:rPr>
          <w:rFonts w:ascii="72" w:eastAsia="Times New Roman" w:hAnsi="72" w:cs="72"/>
          <w:sz w:val="18"/>
          <w:lang w:eastAsia="es-AR"/>
        </w:rPr>
      </w:pPr>
    </w:p>
    <w:p>
      <w:pPr>
        <w:pStyle w:val="Sinespaciado"/>
        <w:numPr>
          <w:ilvl w:val="0"/>
          <w:numId w:val="11"/>
        </w:numPr>
        <w:rPr>
          <w:rFonts w:ascii="72" w:eastAsia="Times New Roman" w:hAnsi="72" w:cs="72"/>
          <w:color w:val="000000"/>
          <w:sz w:val="18"/>
          <w:lang w:eastAsia="es-AR"/>
        </w:rPr>
      </w:pPr>
      <w:r>
        <w:rPr>
          <w:rFonts w:ascii="72" w:eastAsia="Times New Roman" w:hAnsi="72" w:cs="72"/>
          <w:color w:val="000000"/>
          <w:sz w:val="18"/>
          <w:lang w:eastAsia="es-AR"/>
        </w:rPr>
        <w:t>Roles para restricción de acceso a los distintos perfiles.</w:t>
      </w:r>
    </w:p>
    <w:p>
      <w:pPr>
        <w:pStyle w:val="Sinespaciado"/>
        <w:numPr>
          <w:ilvl w:val="0"/>
          <w:numId w:val="11"/>
        </w:numPr>
        <w:rPr>
          <w:rFonts w:ascii="72" w:eastAsia="Times New Roman" w:hAnsi="72" w:cs="72"/>
          <w:color w:val="000000"/>
          <w:sz w:val="18"/>
          <w:lang w:eastAsia="es-AR"/>
        </w:rPr>
      </w:pPr>
      <w:r>
        <w:rPr>
          <w:rFonts w:ascii="72" w:eastAsia="Times New Roman" w:hAnsi="72" w:cs="72"/>
          <w:color w:val="000000"/>
          <w:sz w:val="18"/>
          <w:lang w:eastAsia="es-AR"/>
        </w:rPr>
        <w:t>Cifrado de datos para mails / mensajes, password de acceso.</w:t>
      </w:r>
    </w:p>
    <w:p>
      <w:pPr>
        <w:pStyle w:val="Sinespaciado"/>
        <w:numPr>
          <w:ilvl w:val="0"/>
          <w:numId w:val="11"/>
        </w:numPr>
        <w:rPr>
          <w:rFonts w:ascii="72" w:eastAsia="Times New Roman" w:hAnsi="72" w:cs="72"/>
          <w:color w:val="000000"/>
          <w:sz w:val="18"/>
          <w:lang w:eastAsia="es-AR"/>
        </w:rPr>
      </w:pPr>
      <w:r>
        <w:rPr>
          <w:rFonts w:ascii="72" w:eastAsia="Times New Roman" w:hAnsi="72" w:cs="72"/>
          <w:color w:val="000000"/>
          <w:sz w:val="18"/>
          <w:lang w:eastAsia="es-AR"/>
        </w:rPr>
        <w:t>Implementación de un correcto Antivirus y firewalls</w:t>
      </w:r>
    </w:p>
    <w:p>
      <w:pPr>
        <w:spacing w:after="0" w:line="495" w:lineRule="atLeast"/>
        <w:rPr>
          <w:rFonts w:ascii="72" w:eastAsia="Times New Roman" w:hAnsi="72" w:cs="72"/>
          <w:color w:val="000000"/>
          <w:sz w:val="18"/>
          <w:szCs w:val="18"/>
          <w:lang w:eastAsia="es-AR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color w:val="303030"/>
          <w:sz w:val="18"/>
          <w:szCs w:val="18"/>
        </w:rPr>
      </w:pPr>
      <w:r>
        <w:rPr>
          <w:rFonts w:ascii="72" w:hAnsi="72" w:cs="72"/>
          <w:b/>
          <w:sz w:val="18"/>
          <w:szCs w:val="18"/>
        </w:rPr>
        <w:t>Seguridad Física</w:t>
      </w:r>
      <w:r>
        <w:rPr>
          <w:rFonts w:ascii="72" w:hAnsi="72" w:cs="72"/>
          <w:sz w:val="18"/>
          <w:szCs w:val="18"/>
        </w:rPr>
        <w:t xml:space="preserve">: </w:t>
      </w:r>
      <w:r>
        <w:rPr>
          <w:rFonts w:ascii="72" w:hAnsi="72" w:cs="72"/>
          <w:color w:val="303030"/>
          <w:sz w:val="18"/>
          <w:szCs w:val="18"/>
        </w:rPr>
        <w:t>Consiste en el establecimiento de técnicas que permiten resguardar de cualquier tipo de daños a los equipos en los cuales se almacena los activos de una organización —sus datos</w:t>
      </w:r>
    </w:p>
    <w:p>
      <w:pPr>
        <w:pStyle w:val="Prrafodelista"/>
        <w:numPr>
          <w:ilvl w:val="0"/>
          <w:numId w:val="10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UPS. </w:t>
      </w:r>
    </w:p>
    <w:p>
      <w:pPr>
        <w:pStyle w:val="Prrafodelista"/>
        <w:numPr>
          <w:ilvl w:val="0"/>
          <w:numId w:val="10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Respaldo de datos</w:t>
      </w:r>
    </w:p>
    <w:p>
      <w:pPr>
        <w:pStyle w:val="Prrafodelista"/>
        <w:numPr>
          <w:ilvl w:val="0"/>
          <w:numId w:val="10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Sistema de información redundante</w:t>
      </w:r>
    </w:p>
    <w:p>
      <w:pPr>
        <w:rPr>
          <w:rFonts w:ascii="72" w:hAnsi="72" w:cs="72"/>
          <w:sz w:val="18"/>
          <w:szCs w:val="18"/>
        </w:rPr>
      </w:pPr>
    </w:p>
    <w:p>
      <w:pPr>
        <w:pStyle w:val="Sinespaciado"/>
        <w:rPr>
          <w:rFonts w:ascii="72" w:eastAsia="Times New Roman" w:hAnsi="72" w:cs="72"/>
          <w:sz w:val="18"/>
          <w:szCs w:val="18"/>
          <w:lang w:eastAsia="es-AR"/>
        </w:rPr>
      </w:pPr>
      <w:r>
        <w:rPr>
          <w:rFonts w:ascii="72" w:hAnsi="72" w:cs="72"/>
          <w:b/>
          <w:sz w:val="18"/>
          <w:szCs w:val="18"/>
        </w:rPr>
        <w:t>Seguridad Activa</w:t>
      </w:r>
      <w:r>
        <w:rPr>
          <w:rFonts w:ascii="72" w:hAnsi="72" w:cs="72"/>
          <w:sz w:val="18"/>
          <w:szCs w:val="18"/>
        </w:rPr>
        <w:t xml:space="preserve">: </w:t>
      </w:r>
      <w:r>
        <w:rPr>
          <w:rFonts w:ascii="72" w:eastAsia="Times New Roman" w:hAnsi="72" w:cs="72"/>
          <w:color w:val="000000"/>
          <w:sz w:val="18"/>
          <w:szCs w:val="18"/>
          <w:lang w:eastAsia="es-AR"/>
        </w:rPr>
        <w:br/>
      </w:r>
    </w:p>
    <w:p>
      <w:pPr>
        <w:pStyle w:val="Sinespaciado"/>
        <w:numPr>
          <w:ilvl w:val="0"/>
          <w:numId w:val="8"/>
        </w:numPr>
        <w:rPr>
          <w:rFonts w:ascii="72" w:eastAsia="Times New Roman" w:hAnsi="72" w:cs="72"/>
          <w:color w:val="000000"/>
          <w:sz w:val="18"/>
          <w:szCs w:val="18"/>
          <w:lang w:eastAsia="es-AR"/>
        </w:rPr>
      </w:pPr>
      <w:r>
        <w:rPr>
          <w:rFonts w:ascii="72" w:eastAsia="Times New Roman" w:hAnsi="72" w:cs="72"/>
          <w:color w:val="000000"/>
          <w:sz w:val="18"/>
          <w:szCs w:val="18"/>
          <w:lang w:eastAsia="es-AR"/>
        </w:rPr>
        <w:t xml:space="preserve">Uso y empleo adecuado de contraseñas, (combinación entre letras, números, mayúsculas y otros caracteres). </w:t>
      </w:r>
    </w:p>
    <w:p>
      <w:pPr>
        <w:pStyle w:val="Sinespaciado"/>
        <w:numPr>
          <w:ilvl w:val="0"/>
          <w:numId w:val="8"/>
        </w:numPr>
        <w:rPr>
          <w:rFonts w:ascii="72" w:eastAsia="Times New Roman" w:hAnsi="72" w:cs="72"/>
          <w:color w:val="000000"/>
          <w:sz w:val="18"/>
          <w:szCs w:val="18"/>
          <w:lang w:eastAsia="es-AR"/>
        </w:rPr>
      </w:pPr>
      <w:r>
        <w:rPr>
          <w:rFonts w:ascii="72" w:eastAsia="Times New Roman" w:hAnsi="72" w:cs="72"/>
          <w:color w:val="000000"/>
          <w:sz w:val="18"/>
          <w:szCs w:val="18"/>
          <w:lang w:eastAsia="es-AR"/>
        </w:rPr>
        <w:t>Uso de software de seguridad informática, (antivirus, anti espías y cortafuegos).</w:t>
      </w:r>
    </w:p>
    <w:p>
      <w:pPr>
        <w:pStyle w:val="Sinespaciado"/>
        <w:numPr>
          <w:ilvl w:val="0"/>
          <w:numId w:val="8"/>
        </w:numPr>
        <w:rPr>
          <w:rFonts w:ascii="72" w:eastAsia="Times New Roman" w:hAnsi="72" w:cs="72"/>
          <w:color w:val="000000"/>
          <w:sz w:val="18"/>
          <w:szCs w:val="18"/>
          <w:lang w:eastAsia="es-AR"/>
        </w:rPr>
      </w:pPr>
      <w:r>
        <w:rPr>
          <w:rFonts w:ascii="72" w:eastAsia="Times New Roman" w:hAnsi="72" w:cs="72"/>
          <w:color w:val="000000"/>
          <w:sz w:val="18"/>
          <w:szCs w:val="18"/>
          <w:lang w:eastAsia="es-AR"/>
        </w:rPr>
        <w:t xml:space="preserve">Encriptar los datos importantes. </w:t>
      </w: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b/>
          <w:sz w:val="18"/>
          <w:szCs w:val="18"/>
        </w:rPr>
        <w:t>Seguridad Pasiva</w:t>
      </w:r>
      <w:r>
        <w:rPr>
          <w:rFonts w:ascii="72" w:hAnsi="72" w:cs="72"/>
          <w:sz w:val="18"/>
          <w:szCs w:val="18"/>
        </w:rPr>
        <w:t xml:space="preserve">: </w:t>
      </w:r>
    </w:p>
    <w:p>
      <w:pP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</w:pPr>
      <w: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  <w:t>Realizar</w:t>
      </w:r>
      <w: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  <w:t xml:space="preserve"> copias de seguridad de los datos en más de un dispositivo </w:t>
      </w:r>
      <w: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  <w:t xml:space="preserve">como implementación de mejorar en seguridad Pasiva. </w:t>
      </w:r>
      <w: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  <w:t>y/o en distintas ubicaciones físicas</w:t>
      </w:r>
      <w: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  <w:t>.</w:t>
      </w:r>
    </w:p>
    <w:p>
      <w:pPr>
        <w:rPr>
          <w:rStyle w:val="Textoennegrita"/>
          <w:rFonts w:ascii="72" w:hAnsi="72" w:cs="72"/>
          <w:b w:val="0"/>
          <w:color w:val="303030"/>
          <w:sz w:val="18"/>
          <w:szCs w:val="18"/>
          <w:shd w:val="clear" w:color="auto" w:fill="FFFFFF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jc w:val="center"/>
        <w:rPr>
          <w:rFonts w:ascii="72" w:hAnsi="72" w:cs="72"/>
          <w:b/>
          <w:sz w:val="24"/>
          <w:szCs w:val="18"/>
          <w:u w:val="single"/>
        </w:rPr>
      </w:pPr>
      <w:r>
        <w:rPr>
          <w:rFonts w:ascii="72" w:hAnsi="72" w:cs="72"/>
          <w:b/>
          <w:sz w:val="24"/>
          <w:szCs w:val="18"/>
          <w:u w:val="single"/>
        </w:rPr>
        <w:t>Controles de medida de seguridad y / o prevención</w:t>
      </w:r>
    </w:p>
    <w:p>
      <w:pPr>
        <w:jc w:val="center"/>
        <w:rPr>
          <w:rFonts w:ascii="72" w:hAnsi="72" w:cs="72"/>
          <w:b/>
          <w:sz w:val="24"/>
          <w:szCs w:val="18"/>
          <w:u w:val="single"/>
        </w:rPr>
      </w:pP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Como primer medida debemos auditar a través de a</w:t>
      </w:r>
      <w:r>
        <w:rPr>
          <w:rFonts w:ascii="72" w:hAnsi="72" w:cs="72"/>
          <w:sz w:val="18"/>
          <w:szCs w:val="18"/>
        </w:rPr>
        <w:t xml:space="preserve">cciones </w:t>
      </w:r>
      <w:r>
        <w:rPr>
          <w:rFonts w:ascii="72" w:hAnsi="72" w:cs="72"/>
          <w:sz w:val="18"/>
          <w:szCs w:val="18"/>
        </w:rPr>
        <w:t xml:space="preserve">que nos ayuden a </w:t>
      </w:r>
      <w:r>
        <w:rPr>
          <w:rFonts w:ascii="72" w:hAnsi="72" w:cs="72"/>
          <w:sz w:val="18"/>
          <w:szCs w:val="18"/>
        </w:rPr>
        <w:t xml:space="preserve">detectar </w:t>
      </w:r>
      <w:r>
        <w:rPr>
          <w:rFonts w:ascii="72" w:hAnsi="72" w:cs="72"/>
          <w:sz w:val="18"/>
          <w:szCs w:val="18"/>
        </w:rPr>
        <w:t xml:space="preserve">vulnerabilidades, ya sea dentro del sistema de redo también sobre algún equipo informático. Para ello sugerimos los siguientes pasos: </w:t>
      </w:r>
    </w:p>
    <w:p>
      <w:pPr>
        <w:pStyle w:val="Prrafodelista"/>
        <w:numPr>
          <w:ilvl w:val="0"/>
          <w:numId w:val="6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Verificar la red (construcción y arquitectura</w:t>
      </w:r>
      <w:r>
        <w:rPr>
          <w:rFonts w:ascii="72" w:hAnsi="72" w:cs="72"/>
          <w:sz w:val="18"/>
          <w:szCs w:val="18"/>
        </w:rPr>
        <w:t xml:space="preserve">, definición de roles para manipular información </w:t>
      </w:r>
      <w:r>
        <w:rPr>
          <w:rFonts w:ascii="72" w:hAnsi="72" w:cs="72"/>
          <w:sz w:val="18"/>
          <w:szCs w:val="18"/>
        </w:rPr>
        <w:t>)</w:t>
      </w:r>
    </w:p>
    <w:p>
      <w:pPr>
        <w:pStyle w:val="Prrafodelista"/>
        <w:numPr>
          <w:ilvl w:val="0"/>
          <w:numId w:val="6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R</w:t>
      </w:r>
      <w:r>
        <w:rPr>
          <w:rFonts w:ascii="72" w:hAnsi="72" w:cs="72"/>
          <w:sz w:val="18"/>
          <w:szCs w:val="18"/>
        </w:rPr>
        <w:t>estringir el acceso a la red</w:t>
      </w:r>
      <w:r>
        <w:rPr>
          <w:rFonts w:ascii="72" w:hAnsi="72" w:cs="72"/>
          <w:sz w:val="18"/>
          <w:szCs w:val="18"/>
        </w:rPr>
        <w:t xml:space="preserve"> </w:t>
      </w:r>
      <w:r>
        <w:rPr>
          <w:rFonts w:ascii="72" w:hAnsi="72" w:cs="72"/>
          <w:sz w:val="18"/>
          <w:szCs w:val="18"/>
        </w:rPr>
        <w:t xml:space="preserve">mediante los roles definidos en el paso anterior. Clasificación de los mismos según el tipo de </w:t>
      </w:r>
      <w:r>
        <w:rPr>
          <w:rFonts w:ascii="72" w:hAnsi="72" w:cs="72"/>
          <w:sz w:val="18"/>
          <w:szCs w:val="18"/>
        </w:rPr>
        <w:t>información</w:t>
      </w:r>
      <w:r>
        <w:rPr>
          <w:rFonts w:ascii="72" w:hAnsi="72" w:cs="72"/>
          <w:sz w:val="18"/>
          <w:szCs w:val="18"/>
        </w:rPr>
        <w:t xml:space="preserve">: puede ser </w:t>
      </w:r>
      <w:r>
        <w:rPr>
          <w:rFonts w:ascii="72" w:hAnsi="72" w:cs="72"/>
          <w:b/>
          <w:sz w:val="18"/>
          <w:szCs w:val="18"/>
        </w:rPr>
        <w:t>sensible y esencial</w:t>
      </w:r>
      <w:r>
        <w:rPr>
          <w:rFonts w:ascii="72" w:hAnsi="72" w:cs="72"/>
          <w:sz w:val="18"/>
          <w:szCs w:val="18"/>
        </w:rPr>
        <w:t xml:space="preserve">. </w:t>
      </w:r>
    </w:p>
    <w:p>
      <w:pPr>
        <w:pStyle w:val="Prrafodelista"/>
        <w:numPr>
          <w:ilvl w:val="0"/>
          <w:numId w:val="6"/>
        </w:numPr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Auditar el estado de la seguridad informática</w:t>
      </w:r>
      <w:r>
        <w:rPr>
          <w:rFonts w:ascii="72" w:hAnsi="72" w:cs="72"/>
          <w:sz w:val="18"/>
          <w:szCs w:val="18"/>
        </w:rPr>
        <w:t xml:space="preserve"> a nivel general, concientizar a usuarios con medidas de seguridad</w:t>
      </w:r>
      <w:r>
        <w:rPr>
          <w:rFonts w:ascii="72" w:hAnsi="72" w:cs="72"/>
          <w:sz w:val="18"/>
          <w:szCs w:val="18"/>
        </w:rPr>
        <w:t xml:space="preserve">. </w:t>
      </w:r>
    </w:p>
    <w:p>
      <w:pPr>
        <w:jc w:val="center"/>
        <w:rPr>
          <w:rFonts w:ascii="72" w:hAnsi="72" w:cs="72"/>
          <w:sz w:val="24"/>
          <w:szCs w:val="18"/>
          <w:u w:val="single"/>
        </w:rPr>
      </w:pPr>
    </w:p>
    <w:p>
      <w:pPr>
        <w:rPr>
          <w:rFonts w:ascii="72" w:hAnsi="72" w:cs="72"/>
          <w:b/>
          <w:sz w:val="18"/>
          <w:szCs w:val="18"/>
        </w:rPr>
      </w:pPr>
      <w:r>
        <w:rPr>
          <w:rFonts w:ascii="72" w:hAnsi="72" w:cs="72"/>
          <w:b/>
          <w:sz w:val="18"/>
          <w:szCs w:val="18"/>
        </w:rPr>
        <w:t>Medidas proactivas</w:t>
      </w:r>
    </w:p>
    <w:p>
      <w:pPr>
        <w:ind w:left="708"/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 -</w:t>
      </w:r>
      <w:r>
        <w:rPr>
          <w:rFonts w:ascii="72" w:hAnsi="72" w:cs="72"/>
          <w:b/>
          <w:sz w:val="18"/>
          <w:szCs w:val="18"/>
        </w:rPr>
        <w:t>directivas</w:t>
      </w:r>
      <w:r>
        <w:rPr>
          <w:rFonts w:ascii="72" w:hAnsi="72" w:cs="72"/>
          <w:sz w:val="18"/>
          <w:szCs w:val="18"/>
        </w:rPr>
        <w:t xml:space="preserve">: proponemos el bloqueo de la actividad en algunas páginas de internet, las cuales son consideradas nocivas para la seguridad de la red de la compañía. </w:t>
      </w:r>
    </w:p>
    <w:p>
      <w:pPr>
        <w:ind w:firstLine="708"/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- </w:t>
      </w:r>
      <w:r>
        <w:rPr>
          <w:rFonts w:ascii="72" w:hAnsi="72" w:cs="72"/>
          <w:b/>
          <w:sz w:val="18"/>
          <w:szCs w:val="18"/>
        </w:rPr>
        <w:t>preventiva</w:t>
      </w:r>
      <w:r>
        <w:rPr>
          <w:rFonts w:ascii="72" w:hAnsi="72" w:cs="72"/>
          <w:sz w:val="18"/>
          <w:szCs w:val="18"/>
        </w:rPr>
        <w:t xml:space="preserve">: capacitar en materia de pishing, smithing, vishing, malware, spyware. </w:t>
      </w:r>
    </w:p>
    <w:p>
      <w:pPr>
        <w:ind w:left="708"/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 xml:space="preserve">- </w:t>
      </w:r>
      <w:r>
        <w:rPr>
          <w:rFonts w:ascii="72" w:hAnsi="72" w:cs="72"/>
          <w:b/>
          <w:sz w:val="18"/>
          <w:szCs w:val="18"/>
        </w:rPr>
        <w:t>disuasiva</w:t>
      </w:r>
      <w:r>
        <w:rPr>
          <w:rFonts w:ascii="72" w:hAnsi="72" w:cs="72"/>
          <w:sz w:val="18"/>
          <w:szCs w:val="18"/>
        </w:rPr>
        <w:t xml:space="preserve">: si un usuario está utilizando info de la red y un segundo usuario quiere ingresar al mismo recurso se genera una notificación para ambos. </w:t>
      </w: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b/>
          <w:sz w:val="18"/>
          <w:szCs w:val="18"/>
        </w:rPr>
      </w:pPr>
      <w:r>
        <w:rPr>
          <w:rFonts w:ascii="72" w:hAnsi="72" w:cs="72"/>
          <w:b/>
          <w:sz w:val="18"/>
          <w:szCs w:val="18"/>
        </w:rPr>
        <w:t xml:space="preserve">Medidas </w:t>
      </w:r>
      <w:r>
        <w:rPr>
          <w:rFonts w:ascii="72" w:hAnsi="72" w:cs="72"/>
          <w:b/>
          <w:sz w:val="18"/>
          <w:szCs w:val="18"/>
        </w:rPr>
        <w:t>reactivas</w:t>
      </w:r>
    </w:p>
    <w:p>
      <w:pPr>
        <w:ind w:firstLine="708"/>
        <w:rPr>
          <w:rFonts w:ascii="72" w:hAnsi="72" w:cs="72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="72" w:hAnsi="72" w:cs="72"/>
          <w:sz w:val="18"/>
          <w:szCs w:val="18"/>
        </w:rPr>
        <w:t>-</w:t>
      </w:r>
      <w:r>
        <w:rPr>
          <w:rFonts w:ascii="72" w:hAnsi="72" w:cs="72"/>
          <w:b/>
          <w:sz w:val="18"/>
          <w:szCs w:val="18"/>
        </w:rPr>
        <w:t>detectivas</w:t>
      </w:r>
      <w:r>
        <w:rPr>
          <w:rFonts w:ascii="72" w:hAnsi="72" w:cs="72"/>
          <w:sz w:val="18"/>
          <w:szCs w:val="18"/>
        </w:rPr>
        <w:t xml:space="preserve">: implementar un sistema de soft que avise al usuario ante posibles ataques que garantice la seguridad del sistema y los equipos informáticos de la empresa. </w:t>
      </w:r>
    </w:p>
    <w:p>
      <w:pPr>
        <w:ind w:firstLine="708"/>
        <w:rPr>
          <w:rFonts w:ascii="72" w:hAnsi="72" w:cs="72"/>
          <w:sz w:val="18"/>
          <w:szCs w:val="18"/>
        </w:rPr>
      </w:pPr>
      <w:r>
        <w:rPr>
          <w:rFonts w:ascii="72" w:hAnsi="72" w:cs="72"/>
          <w:sz w:val="18"/>
          <w:szCs w:val="18"/>
        </w:rPr>
        <w:t>-</w:t>
      </w:r>
      <w:r>
        <w:rPr>
          <w:rFonts w:ascii="72" w:hAnsi="72" w:cs="72"/>
          <w:b/>
          <w:sz w:val="18"/>
          <w:szCs w:val="18"/>
        </w:rPr>
        <w:t>correctivas</w:t>
      </w:r>
      <w:r>
        <w:rPr>
          <w:rFonts w:ascii="72" w:hAnsi="72" w:cs="72"/>
          <w:sz w:val="18"/>
          <w:szCs w:val="18"/>
        </w:rPr>
        <w:t xml:space="preserve">: ante la detección de una amenaza nuestro sistema de software desvincula el acceso remoto a Intranet, en busca de resguardar la integridad de la seguridad / información. </w:t>
      </w:r>
    </w:p>
    <w:p>
      <w:pPr>
        <w:ind w:firstLine="708"/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ind w:left="360"/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</w:p>
    <w:p>
      <w:pPr>
        <w:rPr>
          <w:rFonts w:ascii="72" w:hAnsi="72" w:cs="72"/>
          <w:sz w:val="18"/>
          <w:szCs w:val="18"/>
        </w:rPr>
      </w:pPr>
      <w:r>
        <w:rPr>
          <w:rFonts w:ascii="72" w:hAnsi="72" w:cs="72"/>
          <w:b/>
          <w:sz w:val="18"/>
          <w:szCs w:val="18"/>
          <w:u w:val="single"/>
        </w:rPr>
        <w:t>INTEGRANTES</w:t>
      </w:r>
      <w:r>
        <w:rPr>
          <w:rFonts w:ascii="72" w:hAnsi="72" w:cs="72"/>
          <w:sz w:val="18"/>
          <w:szCs w:val="18"/>
        </w:rPr>
        <w:t>: ARIEL IBARBALZ – MARIELA CAPDEVILA – DAMIAN PEREZ</w:t>
      </w:r>
    </w:p>
    <w:p>
      <w:pPr>
        <w:rPr>
          <w:rFonts w:ascii="72" w:hAnsi="72" w:cs="72"/>
          <w:sz w:val="18"/>
          <w:szCs w:val="18"/>
        </w:rPr>
      </w:pP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2128"/>
    <w:multiLevelType w:val="hybridMultilevel"/>
    <w:tmpl w:val="43325E4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560D5"/>
    <w:multiLevelType w:val="hybridMultilevel"/>
    <w:tmpl w:val="1554BB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E79EE"/>
    <w:multiLevelType w:val="multilevel"/>
    <w:tmpl w:val="E70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F7246"/>
    <w:multiLevelType w:val="hybridMultilevel"/>
    <w:tmpl w:val="65BEA244"/>
    <w:lvl w:ilvl="0" w:tplc="BF280934">
      <w:start w:val="1"/>
      <w:numFmt w:val="bullet"/>
      <w:lvlText w:val="-"/>
      <w:lvlJc w:val="left"/>
      <w:pPr>
        <w:ind w:left="1080" w:hanging="360"/>
      </w:pPr>
      <w:rPr>
        <w:rFonts w:ascii="72" w:eastAsiaTheme="minorHAnsi" w:hAnsi="72" w:cs="72" w:hint="default"/>
        <w:color w:val="30303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CF0A31"/>
    <w:multiLevelType w:val="multilevel"/>
    <w:tmpl w:val="6974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B073E"/>
    <w:multiLevelType w:val="hybridMultilevel"/>
    <w:tmpl w:val="2564E5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32D4E"/>
    <w:multiLevelType w:val="hybridMultilevel"/>
    <w:tmpl w:val="9BD6CA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04AEF"/>
    <w:multiLevelType w:val="hybridMultilevel"/>
    <w:tmpl w:val="023614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10569"/>
    <w:multiLevelType w:val="hybridMultilevel"/>
    <w:tmpl w:val="4BBE3FCA"/>
    <w:lvl w:ilvl="0" w:tplc="BF280934">
      <w:start w:val="1"/>
      <w:numFmt w:val="bullet"/>
      <w:lvlText w:val="-"/>
      <w:lvlJc w:val="left"/>
      <w:pPr>
        <w:ind w:left="720" w:hanging="360"/>
      </w:pPr>
      <w:rPr>
        <w:rFonts w:ascii="72" w:eastAsiaTheme="minorHAnsi" w:hAnsi="72" w:cs="72" w:hint="default"/>
        <w:color w:val="30303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F0088"/>
    <w:multiLevelType w:val="hybridMultilevel"/>
    <w:tmpl w:val="30C8CB6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E318A"/>
    <w:multiLevelType w:val="hybridMultilevel"/>
    <w:tmpl w:val="4DF6541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30303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5C2F5-51BE-4E71-BBC8-60763D64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bold">
    <w:name w:val="bold"/>
    <w:basedOn w:val="Fuentedeprrafopredeter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Damian Perez</cp:lastModifiedBy>
  <cp:revision>1</cp:revision>
  <dcterms:created xsi:type="dcterms:W3CDTF">2022-12-14T01:05:00Z</dcterms:created>
  <dcterms:modified xsi:type="dcterms:W3CDTF">2022-12-14T01:50:00Z</dcterms:modified>
</cp:coreProperties>
</file>