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72" w:hAnsi="72" w:cs="72"/>
          <w:sz w:val="20"/>
          <w:szCs w:val="20"/>
        </w:rPr>
      </w:pPr>
      <w:r>
        <w:rPr>
          <w:rFonts w:ascii="72" w:hAnsi="72" w:cs="72"/>
          <w:sz w:val="20"/>
          <w:szCs w:val="20"/>
        </w:rPr>
        <w:t xml:space="preserve">Investigar y contestar las siguientes preguntas. </w:t>
      </w:r>
    </w:p>
    <w:p>
      <w:pPr>
        <w:rPr>
          <w:rFonts w:ascii="72" w:hAnsi="72" w:cs="72"/>
          <w:sz w:val="20"/>
          <w:szCs w:val="20"/>
        </w:rPr>
      </w:pPr>
      <w:r>
        <w:rPr>
          <w:rFonts w:ascii="72" w:hAnsi="72" w:cs="72"/>
          <w:sz w:val="20"/>
          <w:szCs w:val="20"/>
        </w:rPr>
        <w:t xml:space="preserve">¿Qué es un usuario root en Linux? </w:t>
      </w:r>
    </w:p>
    <w:p>
      <w:pPr>
        <w:rPr>
          <w:rFonts w:ascii="72" w:hAnsi="72" w:cs="72"/>
          <w:sz w:val="20"/>
          <w:szCs w:val="20"/>
        </w:rPr>
      </w:pPr>
      <w:r>
        <w:rPr>
          <w:rFonts w:ascii="72" w:hAnsi="72" w:cs="72"/>
          <w:color w:val="000000"/>
          <w:sz w:val="20"/>
          <w:szCs w:val="20"/>
          <w:shd w:val="clear" w:color="auto" w:fill="FFFFFF"/>
        </w:rPr>
        <w:t>El usuario root en GNU/Linux es el usuario que tiene acceso administrativo al sistema. Los usuarios normales no tienen este acceso por razones de seguridad. Sin embargo, 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Pr>
          <w:rStyle w:val="Textoennegrita"/>
          <w:rFonts w:ascii="72" w:hAnsi="72" w:cs="72"/>
          <w:color w:val="000000"/>
          <w:sz w:val="20"/>
          <w:szCs w:val="20"/>
          <w:shd w:val="clear" w:color="auto" w:fill="FFFFFF"/>
        </w:rPr>
        <w:t>Usuarios y grupos</w:t>
      </w:r>
    </w:p>
    <w:p>
      <w:pPr>
        <w:pStyle w:val="Prrafodelista"/>
        <w:rPr>
          <w:rFonts w:ascii="72" w:hAnsi="72" w:cs="72"/>
          <w:color w:val="202124"/>
          <w:sz w:val="20"/>
          <w:szCs w:val="20"/>
          <w:shd w:val="clear" w:color="auto" w:fill="FFFFFF"/>
        </w:rPr>
      </w:pPr>
      <w:r>
        <w:rPr>
          <w:rFonts w:ascii="72" w:hAnsi="72" w:cs="72"/>
          <w:color w:val="202124"/>
          <w:sz w:val="20"/>
          <w:szCs w:val="20"/>
          <w:shd w:val="clear" w:color="auto" w:fill="FFFFFF"/>
        </w:rPr>
        <w:t>El usuario root, </w:t>
      </w:r>
      <w:r>
        <w:rPr>
          <w:rFonts w:ascii="72" w:hAnsi="72" w:cs="72"/>
          <w:b/>
          <w:bCs/>
          <w:color w:val="202124"/>
          <w:sz w:val="20"/>
          <w:szCs w:val="20"/>
          <w:shd w:val="clear" w:color="auto" w:fill="FFFFFF"/>
        </w:rPr>
        <w:t>el usuario cuyo nombre de inicio es "root"</w:t>
      </w:r>
      <w:r>
        <w:rPr>
          <w:rFonts w:ascii="72" w:hAnsi="72" w:cs="72"/>
          <w:color w:val="202124"/>
          <w:sz w:val="20"/>
          <w:szCs w:val="20"/>
          <w:shd w:val="clear" w:color="auto" w:fill="FFFFFF"/>
        </w:rPr>
        <w:t xml:space="preserve">, tiene características especiales: </w:t>
      </w:r>
    </w:p>
    <w:p>
      <w:pPr>
        <w:pStyle w:val="Prrafodelista"/>
        <w:numPr>
          <w:ilvl w:val="0"/>
          <w:numId w:val="3"/>
        </w:numPr>
        <w:rPr>
          <w:rFonts w:ascii="72" w:hAnsi="72" w:cs="72"/>
          <w:color w:val="202124"/>
          <w:sz w:val="20"/>
          <w:szCs w:val="20"/>
          <w:shd w:val="clear" w:color="auto" w:fill="FFFFFF"/>
        </w:rPr>
      </w:pPr>
      <w:r>
        <w:rPr>
          <w:rFonts w:ascii="72" w:hAnsi="72" w:cs="72"/>
          <w:color w:val="202124"/>
          <w:sz w:val="20"/>
          <w:szCs w:val="20"/>
          <w:shd w:val="clear" w:color="auto" w:fill="FFFFFF"/>
        </w:rPr>
        <w:t xml:space="preserve">Creado durante la instalación: el usuario root es el único usuario predeterminado que crea el programa de instalación. </w:t>
      </w:r>
    </w:p>
    <w:p>
      <w:pPr>
        <w:pStyle w:val="Prrafodelista"/>
        <w:numPr>
          <w:ilvl w:val="0"/>
          <w:numId w:val="3"/>
        </w:numPr>
        <w:rPr>
          <w:rFonts w:ascii="72" w:hAnsi="72" w:cs="72"/>
          <w:color w:val="202124"/>
          <w:sz w:val="20"/>
          <w:szCs w:val="20"/>
          <w:shd w:val="clear" w:color="auto" w:fill="FFFFFF"/>
        </w:rPr>
      </w:pPr>
      <w:r>
        <w:rPr>
          <w:rFonts w:ascii="72" w:hAnsi="72" w:cs="72"/>
          <w:color w:val="202124"/>
          <w:sz w:val="20"/>
          <w:szCs w:val="20"/>
          <w:shd w:val="clear" w:color="auto" w:fill="FFFFFF"/>
        </w:rPr>
        <w:t>La contraseña predeterminada es "root".</w:t>
      </w:r>
    </w:p>
    <w:p>
      <w:pPr>
        <w:pStyle w:val="Prrafodelista"/>
        <w:numPr>
          <w:ilvl w:val="0"/>
          <w:numId w:val="3"/>
        </w:numPr>
        <w:rPr>
          <w:rFonts w:ascii="72" w:hAnsi="72" w:cs="72"/>
          <w:color w:val="202124"/>
          <w:sz w:val="20"/>
          <w:szCs w:val="20"/>
          <w:shd w:val="clear" w:color="auto" w:fill="FFFFFF"/>
        </w:rPr>
      </w:pPr>
      <w:r>
        <w:rPr>
          <w:rFonts w:ascii="72" w:hAnsi="72" w:cs="72"/>
          <w:color w:val="202124"/>
          <w:sz w:val="20"/>
          <w:szCs w:val="20"/>
          <w:shd w:val="clear" w:color="auto" w:fill="FFFFFF"/>
        </w:rPr>
        <w:t>Si eres usuario </w:t>
      </w:r>
      <w:r>
        <w:rPr>
          <w:rFonts w:ascii="72" w:hAnsi="72" w:cs="72"/>
          <w:b/>
          <w:bCs/>
          <w:color w:val="202124"/>
          <w:sz w:val="20"/>
          <w:szCs w:val="20"/>
          <w:shd w:val="clear" w:color="auto" w:fill="FFFFFF"/>
        </w:rPr>
        <w:t>root</w:t>
      </w:r>
      <w:r>
        <w:rPr>
          <w:rFonts w:ascii="72" w:hAnsi="72" w:cs="72"/>
          <w:color w:val="202124"/>
          <w:sz w:val="20"/>
          <w:szCs w:val="20"/>
          <w:shd w:val="clear" w:color="auto" w:fill="FFFFFF"/>
        </w:rPr>
        <w:t xml:space="preserve"> de tu terminal, puedes darle acceso a todos los archivos del sistema a cualquier aplicación. Es decir, anulas los límites de acción que normalmente tienen las aplicaciones. </w:t>
      </w:r>
    </w:p>
    <w:p>
      <w:pPr>
        <w:pStyle w:val="Prrafodelista"/>
        <w:numPr>
          <w:ilvl w:val="0"/>
          <w:numId w:val="3"/>
        </w:numPr>
        <w:rPr>
          <w:rFonts w:ascii="72" w:hAnsi="72" w:cs="72"/>
          <w:color w:val="202124"/>
          <w:sz w:val="20"/>
          <w:szCs w:val="20"/>
          <w:shd w:val="clear" w:color="auto" w:fill="FFFFFF"/>
        </w:rPr>
      </w:pPr>
      <w:r>
        <w:rPr>
          <w:rFonts w:ascii="72" w:hAnsi="72" w:cs="72"/>
          <w:color w:val="202124"/>
          <w:sz w:val="20"/>
          <w:szCs w:val="20"/>
          <w:shd w:val="clear" w:color="auto" w:fill="FFFFFF"/>
        </w:rPr>
        <w:t>Las aplicaciones ya no </w:t>
      </w:r>
      <w:r>
        <w:rPr>
          <w:rFonts w:ascii="72" w:hAnsi="72" w:cs="72"/>
          <w:b/>
          <w:bCs/>
          <w:color w:val="202124"/>
          <w:sz w:val="20"/>
          <w:szCs w:val="20"/>
          <w:shd w:val="clear" w:color="auto" w:fill="FFFFFF"/>
        </w:rPr>
        <w:t>se</w:t>
      </w:r>
      <w:r>
        <w:rPr>
          <w:rFonts w:ascii="72" w:hAnsi="72" w:cs="72"/>
          <w:color w:val="202124"/>
          <w:sz w:val="20"/>
          <w:szCs w:val="20"/>
          <w:shd w:val="clear" w:color="auto" w:fill="FFFFFF"/>
        </w:rPr>
        <w:t xml:space="preserve"> encuentran en un recinto de seguridad y tienen acceso a todo. </w:t>
      </w:r>
    </w:p>
    <w:p>
      <w:pPr>
        <w:rPr>
          <w:rFonts w:ascii="72" w:hAnsi="72" w:cs="72"/>
          <w:sz w:val="20"/>
          <w:szCs w:val="20"/>
        </w:rPr>
      </w:pPr>
    </w:p>
    <w:p>
      <w:pPr>
        <w:rPr>
          <w:rFonts w:ascii="72" w:hAnsi="72" w:cs="72"/>
          <w:sz w:val="20"/>
          <w:szCs w:val="20"/>
        </w:rPr>
      </w:pPr>
      <w:r>
        <w:rPr>
          <w:rFonts w:ascii="72" w:hAnsi="72" w:cs="72"/>
          <w:sz w:val="20"/>
          <w:szCs w:val="20"/>
        </w:rPr>
        <w:t>¿Cuáles son los procesos típicos de Linux?¿Cómo identificarlos</w:t>
      </w:r>
      <w:proofErr w:type="gramStart"/>
      <w:r>
        <w:rPr>
          <w:rFonts w:ascii="72" w:hAnsi="72" w:cs="72"/>
          <w:sz w:val="20"/>
          <w:szCs w:val="20"/>
        </w:rPr>
        <w:t>?.</w:t>
      </w:r>
      <w:proofErr w:type="gramEnd"/>
    </w:p>
    <w:p>
      <w:pPr>
        <w:pStyle w:val="Prrafodelista"/>
        <w:shd w:val="clear" w:color="auto" w:fill="FFFFFF"/>
        <w:spacing w:after="0" w:line="240" w:lineRule="auto"/>
        <w:jc w:val="both"/>
        <w:rPr>
          <w:rFonts w:ascii="72" w:eastAsia="Times New Roman" w:hAnsi="72" w:cs="72"/>
          <w:color w:val="202124"/>
          <w:sz w:val="20"/>
          <w:szCs w:val="20"/>
          <w:lang w:val="es-ES" w:eastAsia="es-AR"/>
        </w:rPr>
      </w:pPr>
      <w:r>
        <w:rPr>
          <w:rFonts w:ascii="72" w:eastAsia="Times New Roman" w:hAnsi="72" w:cs="72"/>
          <w:color w:val="202124"/>
          <w:sz w:val="20"/>
          <w:szCs w:val="20"/>
          <w:lang w:val="es-ES" w:eastAsia="es-AR"/>
        </w:rPr>
        <w:t>Los principales estados en los que pueden encontrarse los </w:t>
      </w:r>
      <w:r>
        <w:rPr>
          <w:rFonts w:ascii="72" w:eastAsia="Times New Roman" w:hAnsi="72" w:cs="72"/>
          <w:b/>
          <w:bCs/>
          <w:color w:val="202124"/>
          <w:sz w:val="20"/>
          <w:szCs w:val="20"/>
          <w:lang w:val="es-ES" w:eastAsia="es-AR"/>
        </w:rPr>
        <w:t>procesos</w:t>
      </w:r>
      <w:r>
        <w:rPr>
          <w:rFonts w:ascii="72" w:eastAsia="Times New Roman" w:hAnsi="72" w:cs="72"/>
          <w:color w:val="202124"/>
          <w:sz w:val="20"/>
          <w:szCs w:val="20"/>
          <w:lang w:val="es-ES" w:eastAsia="es-AR"/>
        </w:rPr>
        <w:t> en </w:t>
      </w:r>
      <w:r>
        <w:rPr>
          <w:rFonts w:ascii="72" w:eastAsia="Times New Roman" w:hAnsi="72" w:cs="72"/>
          <w:b/>
          <w:bCs/>
          <w:color w:val="202124"/>
          <w:sz w:val="20"/>
          <w:szCs w:val="20"/>
          <w:lang w:val="es-ES" w:eastAsia="es-AR"/>
        </w:rPr>
        <w:t>Linux</w:t>
      </w:r>
      <w:r>
        <w:rPr>
          <w:rFonts w:ascii="72" w:eastAsia="Times New Roman" w:hAnsi="72" w:cs="72"/>
          <w:color w:val="202124"/>
          <w:sz w:val="20"/>
          <w:szCs w:val="20"/>
          <w:lang w:val="es-ES" w:eastAsia="es-AR"/>
        </w:rPr>
        <w:t xml:space="preserve">/Unix son los siguientes: </w:t>
      </w:r>
    </w:p>
    <w:p>
      <w:pPr>
        <w:pStyle w:val="Prrafodelista"/>
        <w:numPr>
          <w:ilvl w:val="0"/>
          <w:numId w:val="4"/>
        </w:numPr>
        <w:shd w:val="clear" w:color="auto" w:fill="FFFFFF"/>
        <w:spacing w:after="0" w:line="240" w:lineRule="auto"/>
        <w:jc w:val="both"/>
        <w:rPr>
          <w:rFonts w:ascii="72" w:eastAsia="Times New Roman" w:hAnsi="72" w:cs="72"/>
          <w:color w:val="202124"/>
          <w:sz w:val="20"/>
          <w:szCs w:val="20"/>
          <w:lang w:val="es-ES" w:eastAsia="es-AR"/>
        </w:rPr>
      </w:pPr>
      <w:r>
        <w:rPr>
          <w:rFonts w:ascii="72" w:eastAsia="Times New Roman" w:hAnsi="72" w:cs="72"/>
          <w:color w:val="202124"/>
          <w:sz w:val="20"/>
          <w:szCs w:val="20"/>
          <w:lang w:val="es-ES" w:eastAsia="es-AR"/>
        </w:rPr>
        <w:t>running (R): </w:t>
      </w:r>
      <w:r>
        <w:rPr>
          <w:rFonts w:ascii="72" w:eastAsia="Times New Roman" w:hAnsi="72" w:cs="72"/>
          <w:b/>
          <w:bCs/>
          <w:color w:val="202124"/>
          <w:sz w:val="20"/>
          <w:szCs w:val="20"/>
          <w:lang w:val="es-ES" w:eastAsia="es-AR"/>
        </w:rPr>
        <w:t>Procesos</w:t>
      </w:r>
      <w:r>
        <w:rPr>
          <w:rFonts w:ascii="72" w:eastAsia="Times New Roman" w:hAnsi="72" w:cs="72"/>
          <w:color w:val="202124"/>
          <w:sz w:val="20"/>
          <w:szCs w:val="20"/>
          <w:lang w:val="es-ES" w:eastAsia="es-AR"/>
        </w:rPr>
        <w:t xml:space="preserve"> que están en ejecución. </w:t>
      </w:r>
    </w:p>
    <w:p>
      <w:pPr>
        <w:pStyle w:val="Prrafodelista"/>
        <w:numPr>
          <w:ilvl w:val="0"/>
          <w:numId w:val="4"/>
        </w:numPr>
        <w:shd w:val="clear" w:color="auto" w:fill="FFFFFF"/>
        <w:spacing w:after="0" w:line="240" w:lineRule="auto"/>
        <w:jc w:val="both"/>
        <w:rPr>
          <w:rFonts w:ascii="72" w:eastAsia="Times New Roman" w:hAnsi="72" w:cs="72"/>
          <w:color w:val="202124"/>
          <w:sz w:val="20"/>
          <w:szCs w:val="20"/>
          <w:lang w:eastAsia="es-AR"/>
        </w:rPr>
      </w:pPr>
      <w:r>
        <w:rPr>
          <w:rFonts w:ascii="72" w:eastAsia="Times New Roman" w:hAnsi="72" w:cs="72"/>
          <w:color w:val="202124"/>
          <w:sz w:val="20"/>
          <w:szCs w:val="20"/>
          <w:lang w:val="es-ES" w:eastAsia="es-AR"/>
        </w:rPr>
        <w:t>sleeping (S): </w:t>
      </w:r>
      <w:r>
        <w:rPr>
          <w:rFonts w:ascii="72" w:eastAsia="Times New Roman" w:hAnsi="72" w:cs="72"/>
          <w:b/>
          <w:bCs/>
          <w:color w:val="202124"/>
          <w:sz w:val="20"/>
          <w:szCs w:val="20"/>
          <w:lang w:val="es-ES" w:eastAsia="es-AR"/>
        </w:rPr>
        <w:t>Procesos</w:t>
      </w:r>
      <w:r>
        <w:rPr>
          <w:rFonts w:ascii="72" w:eastAsia="Times New Roman" w:hAnsi="72" w:cs="72"/>
          <w:color w:val="202124"/>
          <w:sz w:val="20"/>
          <w:szCs w:val="20"/>
          <w:lang w:val="es-ES" w:eastAsia="es-AR"/>
        </w:rPr>
        <w:t xml:space="preserve"> que están esperando su turno para ejecutarse. </w:t>
      </w:r>
    </w:p>
    <w:p>
      <w:pPr>
        <w:pStyle w:val="Prrafodelista"/>
        <w:numPr>
          <w:ilvl w:val="0"/>
          <w:numId w:val="4"/>
        </w:numPr>
        <w:shd w:val="clear" w:color="auto" w:fill="FFFFFF"/>
        <w:spacing w:after="0" w:line="240" w:lineRule="auto"/>
        <w:jc w:val="both"/>
        <w:rPr>
          <w:rFonts w:ascii="72" w:eastAsia="Times New Roman" w:hAnsi="72" w:cs="72"/>
          <w:color w:val="202124"/>
          <w:sz w:val="20"/>
          <w:szCs w:val="20"/>
          <w:lang w:eastAsia="es-AR"/>
        </w:rPr>
      </w:pPr>
      <w:r>
        <w:rPr>
          <w:rFonts w:ascii="72" w:eastAsia="Times New Roman" w:hAnsi="72" w:cs="72"/>
          <w:color w:val="202124"/>
          <w:sz w:val="20"/>
          <w:szCs w:val="20"/>
          <w:lang w:val="es-ES" w:eastAsia="es-AR"/>
        </w:rPr>
        <w:t>stopped (D): </w:t>
      </w:r>
      <w:r>
        <w:rPr>
          <w:rFonts w:ascii="72" w:eastAsia="Times New Roman" w:hAnsi="72" w:cs="72"/>
          <w:b/>
          <w:bCs/>
          <w:color w:val="202124"/>
          <w:sz w:val="20"/>
          <w:szCs w:val="20"/>
          <w:lang w:val="es-ES" w:eastAsia="es-AR"/>
        </w:rPr>
        <w:t>Procesos</w:t>
      </w:r>
      <w:r>
        <w:rPr>
          <w:rFonts w:ascii="72" w:eastAsia="Times New Roman" w:hAnsi="72" w:cs="72"/>
          <w:color w:val="202124"/>
          <w:sz w:val="20"/>
          <w:szCs w:val="20"/>
          <w:lang w:val="es-ES" w:eastAsia="es-AR"/>
        </w:rPr>
        <w:t xml:space="preserve"> que esperan a que se finalice alguna operación de Entrada/Salida. </w:t>
      </w:r>
    </w:p>
    <w:p>
      <w:pPr>
        <w:shd w:val="clear" w:color="auto" w:fill="FFFFFF"/>
        <w:spacing w:after="0" w:line="240" w:lineRule="auto"/>
        <w:ind w:left="720"/>
        <w:jc w:val="both"/>
        <w:rPr>
          <w:rFonts w:ascii="72" w:hAnsi="72" w:cs="72"/>
          <w:color w:val="202124"/>
          <w:sz w:val="20"/>
          <w:szCs w:val="20"/>
          <w:shd w:val="clear" w:color="auto" w:fill="FFFFFF"/>
        </w:rPr>
      </w:pPr>
    </w:p>
    <w:p>
      <w:pPr>
        <w:shd w:val="clear" w:color="auto" w:fill="FFFFFF"/>
        <w:spacing w:after="0" w:line="240" w:lineRule="auto"/>
        <w:ind w:left="720"/>
        <w:jc w:val="both"/>
        <w:rPr>
          <w:rFonts w:ascii="72" w:eastAsia="Times New Roman" w:hAnsi="72" w:cs="72"/>
          <w:color w:val="202124"/>
          <w:sz w:val="20"/>
          <w:szCs w:val="20"/>
          <w:lang w:eastAsia="es-AR"/>
        </w:rPr>
      </w:pPr>
      <w:r>
        <w:rPr>
          <w:rFonts w:ascii="72" w:hAnsi="72" w:cs="72"/>
          <w:color w:val="202124"/>
          <w:sz w:val="20"/>
          <w:szCs w:val="20"/>
          <w:shd w:val="clear" w:color="auto" w:fill="FFFFFF"/>
        </w:rPr>
        <w:t>Para ver los procesos en sistemas Linux, contamos con </w:t>
      </w:r>
      <w:r>
        <w:rPr>
          <w:rFonts w:ascii="72" w:hAnsi="72" w:cs="72"/>
          <w:b/>
          <w:bCs/>
          <w:color w:val="202124"/>
          <w:sz w:val="20"/>
          <w:szCs w:val="20"/>
          <w:shd w:val="clear" w:color="auto" w:fill="FFFFFF"/>
        </w:rPr>
        <w:t xml:space="preserve">el comando ' </w:t>
      </w:r>
      <w:proofErr w:type="spellStart"/>
      <w:r>
        <w:rPr>
          <w:rFonts w:ascii="72" w:hAnsi="72" w:cs="72"/>
          <w:b/>
          <w:bCs/>
          <w:color w:val="202124"/>
          <w:sz w:val="20"/>
          <w:szCs w:val="20"/>
          <w:shd w:val="clear" w:color="auto" w:fill="FFFFFF"/>
        </w:rPr>
        <w:t>ps</w:t>
      </w:r>
      <w:proofErr w:type="spellEnd"/>
      <w:r>
        <w:rPr>
          <w:rFonts w:ascii="72" w:hAnsi="72" w:cs="72"/>
          <w:b/>
          <w:bCs/>
          <w:color w:val="202124"/>
          <w:sz w:val="20"/>
          <w:szCs w:val="20"/>
          <w:shd w:val="clear" w:color="auto" w:fill="FFFFFF"/>
        </w:rPr>
        <w:t xml:space="preserve"> '</w:t>
      </w:r>
      <w:r>
        <w:rPr>
          <w:rFonts w:ascii="72" w:hAnsi="72" w:cs="72"/>
          <w:color w:val="202124"/>
          <w:sz w:val="20"/>
          <w:szCs w:val="20"/>
          <w:shd w:val="clear" w:color="auto" w:fill="FFFFFF"/>
        </w:rPr>
        <w:t>, que listará (de múltiples formas según las opciones que le pasemos) todos los procesos que se encuentran corriendo en nuestro equipo</w:t>
      </w:r>
    </w:p>
    <w:p>
      <w:pPr>
        <w:pStyle w:val="Prrafodelista"/>
        <w:rPr>
          <w:rFonts w:ascii="72" w:hAnsi="72" w:cs="72"/>
          <w:sz w:val="20"/>
          <w:szCs w:val="20"/>
        </w:rPr>
      </w:pPr>
    </w:p>
    <w:p>
      <w:pPr>
        <w:pStyle w:val="Prrafodelista"/>
        <w:rPr>
          <w:rFonts w:ascii="72" w:hAnsi="72" w:cs="72"/>
          <w:sz w:val="20"/>
          <w:szCs w:val="20"/>
        </w:rPr>
      </w:pPr>
    </w:p>
    <w:p>
      <w:pPr>
        <w:rPr>
          <w:rFonts w:ascii="72" w:hAnsi="72" w:cs="72"/>
          <w:sz w:val="20"/>
          <w:szCs w:val="20"/>
        </w:rPr>
      </w:pPr>
      <w:r>
        <w:t>Investigar y establecer una contraseña para el usuario root.</w:t>
      </w:r>
    </w:p>
    <w:p>
      <w:pPr>
        <w:pStyle w:val="Prrafodelista"/>
        <w:rPr>
          <w:rFonts w:ascii="72" w:hAnsi="72" w:cs="72"/>
          <w:sz w:val="20"/>
          <w:szCs w:val="20"/>
        </w:rPr>
      </w:pPr>
    </w:p>
    <w:p>
      <w:pPr>
        <w:pStyle w:val="Prrafodelista"/>
        <w:rPr>
          <w:rFonts w:ascii="72" w:hAnsi="72" w:cs="72"/>
          <w:sz w:val="20"/>
          <w:szCs w:val="20"/>
        </w:rPr>
      </w:pPr>
    </w:p>
    <w:p>
      <w:pPr>
        <w:pStyle w:val="Prrafodelista"/>
        <w:rPr>
          <w:rFonts w:ascii="72" w:hAnsi="72" w:cs="72"/>
          <w:sz w:val="20"/>
          <w:szCs w:val="20"/>
        </w:rPr>
      </w:pPr>
      <w:r>
        <w:rPr>
          <w:noProof/>
          <w:lang w:eastAsia="es-AR"/>
        </w:rPr>
        <w:drawing>
          <wp:anchor distT="0" distB="0" distL="114300" distR="114300" simplePos="0" relativeHeight="251658240" behindDoc="0" locked="0" layoutInCell="1" allowOverlap="1">
            <wp:simplePos x="0" y="0"/>
            <wp:positionH relativeFrom="column">
              <wp:posOffset>0</wp:posOffset>
            </wp:positionH>
            <wp:positionV relativeFrom="paragraph">
              <wp:posOffset>153035</wp:posOffset>
            </wp:positionV>
            <wp:extent cx="6847205" cy="35147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47205" cy="3514725"/>
                    </a:xfrm>
                    <a:prstGeom prst="rect">
                      <a:avLst/>
                    </a:prstGeom>
                  </pic:spPr>
                </pic:pic>
              </a:graphicData>
            </a:graphic>
            <wp14:sizeRelH relativeFrom="margin">
              <wp14:pctWidth>0</wp14:pctWidth>
            </wp14:sizeRelH>
            <wp14:sizeRelV relativeFrom="margin">
              <wp14:pctHeight>0</wp14:pctHeight>
            </wp14:sizeRelV>
          </wp:anchor>
        </w:drawing>
      </w:r>
    </w:p>
    <w:p>
      <w:pPr>
        <w:pStyle w:val="Prrafodelista"/>
        <w:jc w:val="center"/>
        <w:rPr>
          <w:rFonts w:ascii="72" w:hAnsi="72" w:cs="72"/>
          <w:b/>
          <w:sz w:val="20"/>
          <w:szCs w:val="20"/>
        </w:rPr>
      </w:pPr>
      <w:r>
        <w:rPr>
          <w:rFonts w:ascii="72" w:hAnsi="72" w:cs="72"/>
          <w:b/>
          <w:sz w:val="20"/>
          <w:szCs w:val="20"/>
        </w:rPr>
        <w:t xml:space="preserve">sudo passwd root: </w:t>
      </w:r>
      <w:r>
        <w:rPr>
          <w:rFonts w:ascii="72" w:hAnsi="72" w:cs="72"/>
          <w:b/>
          <w:sz w:val="20"/>
          <w:szCs w:val="20"/>
        </w:rPr>
        <w:t>este es el comando para setear el  pass de usuario root</w:t>
      </w:r>
    </w:p>
    <w:p>
      <w:pPr>
        <w:pStyle w:val="Prrafodelista"/>
        <w:rPr>
          <w:rFonts w:ascii="72" w:hAnsi="72" w:cs="72"/>
          <w:sz w:val="20"/>
          <w:szCs w:val="20"/>
        </w:rPr>
      </w:pPr>
      <w:bookmarkStart w:id="0" w:name="_GoBack"/>
      <w:bookmarkEnd w:id="0"/>
    </w:p>
    <w:sectPr>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07098"/>
    <w:multiLevelType w:val="hybridMultilevel"/>
    <w:tmpl w:val="97F037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3F46514"/>
    <w:multiLevelType w:val="hybridMultilevel"/>
    <w:tmpl w:val="D4A2E09A"/>
    <w:lvl w:ilvl="0" w:tplc="7820F042">
      <w:numFmt w:val="bullet"/>
      <w:lvlText w:val="-"/>
      <w:lvlJc w:val="left"/>
      <w:pPr>
        <w:ind w:left="1080" w:hanging="360"/>
      </w:pPr>
      <w:rPr>
        <w:rFonts w:ascii="72" w:eastAsia="Times New Roman" w:hAnsi="72" w:cs="72"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668E1AD5"/>
    <w:multiLevelType w:val="hybridMultilevel"/>
    <w:tmpl w:val="36EA1206"/>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7B776274"/>
    <w:multiLevelType w:val="hybridMultilevel"/>
    <w:tmpl w:val="30A489E2"/>
    <w:lvl w:ilvl="0" w:tplc="0908C73E">
      <w:numFmt w:val="bullet"/>
      <w:lvlText w:val=""/>
      <w:lvlJc w:val="left"/>
      <w:pPr>
        <w:ind w:left="1080" w:hanging="360"/>
      </w:pPr>
      <w:rPr>
        <w:rFonts w:ascii="Wingdings" w:eastAsiaTheme="minorHAnsi" w:hAnsi="Wingdings" w:cs="72"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DDB53-12C4-466B-B540-D87F1C71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Textoennegrita">
    <w:name w:val="Strong"/>
    <w:basedOn w:val="Fuentedeprrafopredeter"/>
    <w:uiPriority w:val="22"/>
    <w:qFormat/>
    <w:rPr>
      <w:b/>
      <w:bCs/>
    </w:rPr>
  </w:style>
  <w:style w:type="character" w:customStyle="1" w:styleId="hgkelc">
    <w:name w:val="hgkelc"/>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62213">
      <w:bodyDiv w:val="1"/>
      <w:marLeft w:val="0"/>
      <w:marRight w:val="0"/>
      <w:marTop w:val="0"/>
      <w:marBottom w:val="0"/>
      <w:divBdr>
        <w:top w:val="none" w:sz="0" w:space="0" w:color="auto"/>
        <w:left w:val="none" w:sz="0" w:space="0" w:color="auto"/>
        <w:bottom w:val="none" w:sz="0" w:space="0" w:color="auto"/>
        <w:right w:val="none" w:sz="0" w:space="0" w:color="auto"/>
      </w:divBdr>
      <w:divsChild>
        <w:div w:id="903295140">
          <w:marLeft w:val="0"/>
          <w:marRight w:val="0"/>
          <w:marTop w:val="0"/>
          <w:marBottom w:val="0"/>
          <w:divBdr>
            <w:top w:val="none" w:sz="0" w:space="0" w:color="auto"/>
            <w:left w:val="none" w:sz="0" w:space="0" w:color="auto"/>
            <w:bottom w:val="none" w:sz="0" w:space="0" w:color="auto"/>
            <w:right w:val="none" w:sz="0" w:space="0" w:color="auto"/>
          </w:divBdr>
          <w:divsChild>
            <w:div w:id="603878553">
              <w:marLeft w:val="0"/>
              <w:marRight w:val="0"/>
              <w:marTop w:val="0"/>
              <w:marBottom w:val="0"/>
              <w:divBdr>
                <w:top w:val="none" w:sz="0" w:space="0" w:color="auto"/>
                <w:left w:val="none" w:sz="0" w:space="0" w:color="auto"/>
                <w:bottom w:val="none" w:sz="0" w:space="0" w:color="auto"/>
                <w:right w:val="none" w:sz="0" w:space="0" w:color="auto"/>
              </w:divBdr>
              <w:divsChild>
                <w:div w:id="1008755566">
                  <w:marLeft w:val="300"/>
                  <w:marRight w:val="0"/>
                  <w:marTop w:val="0"/>
                  <w:marBottom w:val="0"/>
                  <w:divBdr>
                    <w:top w:val="none" w:sz="0" w:space="0" w:color="auto"/>
                    <w:left w:val="none" w:sz="0" w:space="0" w:color="auto"/>
                    <w:bottom w:val="none" w:sz="0" w:space="0" w:color="auto"/>
                    <w:right w:val="none" w:sz="0" w:space="0" w:color="auto"/>
                  </w:divBdr>
                  <w:divsChild>
                    <w:div w:id="5404739">
                      <w:marLeft w:val="0"/>
                      <w:marRight w:val="0"/>
                      <w:marTop w:val="0"/>
                      <w:marBottom w:val="0"/>
                      <w:divBdr>
                        <w:top w:val="none" w:sz="0" w:space="0" w:color="auto"/>
                        <w:left w:val="none" w:sz="0" w:space="0" w:color="auto"/>
                        <w:bottom w:val="none" w:sz="0" w:space="0" w:color="auto"/>
                        <w:right w:val="none" w:sz="0" w:space="0" w:color="auto"/>
                      </w:divBdr>
                      <w:divsChild>
                        <w:div w:id="1624921524">
                          <w:marLeft w:val="0"/>
                          <w:marRight w:val="0"/>
                          <w:marTop w:val="0"/>
                          <w:marBottom w:val="0"/>
                          <w:divBdr>
                            <w:top w:val="none" w:sz="0" w:space="0" w:color="auto"/>
                            <w:left w:val="none" w:sz="0" w:space="0" w:color="auto"/>
                            <w:bottom w:val="none" w:sz="0" w:space="0" w:color="auto"/>
                            <w:right w:val="none" w:sz="0" w:space="0" w:color="auto"/>
                          </w:divBdr>
                          <w:divsChild>
                            <w:div w:id="713307282">
                              <w:marLeft w:val="0"/>
                              <w:marRight w:val="0"/>
                              <w:marTop w:val="0"/>
                              <w:marBottom w:val="0"/>
                              <w:divBdr>
                                <w:top w:val="none" w:sz="0" w:space="0" w:color="auto"/>
                                <w:left w:val="none" w:sz="0" w:space="0" w:color="auto"/>
                                <w:bottom w:val="none" w:sz="0" w:space="0" w:color="auto"/>
                                <w:right w:val="none" w:sz="0" w:space="0" w:color="auto"/>
                              </w:divBdr>
                              <w:divsChild>
                                <w:div w:id="1253587292">
                                  <w:marLeft w:val="0"/>
                                  <w:marRight w:val="0"/>
                                  <w:marTop w:val="0"/>
                                  <w:marBottom w:val="0"/>
                                  <w:divBdr>
                                    <w:top w:val="none" w:sz="0" w:space="0" w:color="auto"/>
                                    <w:left w:val="none" w:sz="0" w:space="0" w:color="auto"/>
                                    <w:bottom w:val="none" w:sz="0" w:space="0" w:color="auto"/>
                                    <w:right w:val="none" w:sz="0" w:space="0" w:color="auto"/>
                                  </w:divBdr>
                                  <w:divsChild>
                                    <w:div w:id="1590499495">
                                      <w:marLeft w:val="0"/>
                                      <w:marRight w:val="0"/>
                                      <w:marTop w:val="0"/>
                                      <w:marBottom w:val="0"/>
                                      <w:divBdr>
                                        <w:top w:val="none" w:sz="0" w:space="0" w:color="auto"/>
                                        <w:left w:val="none" w:sz="0" w:space="0" w:color="auto"/>
                                        <w:bottom w:val="none" w:sz="0" w:space="0" w:color="auto"/>
                                        <w:right w:val="none" w:sz="0" w:space="0" w:color="auto"/>
                                      </w:divBdr>
                                      <w:divsChild>
                                        <w:div w:id="976491610">
                                          <w:marLeft w:val="240"/>
                                          <w:marRight w:val="240"/>
                                          <w:marTop w:val="0"/>
                                          <w:marBottom w:val="0"/>
                                          <w:divBdr>
                                            <w:top w:val="none" w:sz="0" w:space="0" w:color="auto"/>
                                            <w:left w:val="none" w:sz="0" w:space="0" w:color="auto"/>
                                            <w:bottom w:val="none" w:sz="0" w:space="0" w:color="auto"/>
                                            <w:right w:val="none" w:sz="0" w:space="0" w:color="auto"/>
                                          </w:divBdr>
                                          <w:divsChild>
                                            <w:div w:id="243498191">
                                              <w:marLeft w:val="0"/>
                                              <w:marRight w:val="0"/>
                                              <w:marTop w:val="0"/>
                                              <w:marBottom w:val="0"/>
                                              <w:divBdr>
                                                <w:top w:val="none" w:sz="0" w:space="0" w:color="auto"/>
                                                <w:left w:val="none" w:sz="0" w:space="0" w:color="auto"/>
                                                <w:bottom w:val="none" w:sz="0" w:space="0" w:color="auto"/>
                                                <w:right w:val="none" w:sz="0" w:space="0" w:color="auto"/>
                                              </w:divBdr>
                                              <w:divsChild>
                                                <w:div w:id="766274037">
                                                  <w:marLeft w:val="0"/>
                                                  <w:marRight w:val="0"/>
                                                  <w:marTop w:val="0"/>
                                                  <w:marBottom w:val="0"/>
                                                  <w:divBdr>
                                                    <w:top w:val="none" w:sz="0" w:space="0" w:color="auto"/>
                                                    <w:left w:val="none" w:sz="0" w:space="0" w:color="auto"/>
                                                    <w:bottom w:val="none" w:sz="0" w:space="0" w:color="auto"/>
                                                    <w:right w:val="none" w:sz="0" w:space="0" w:color="auto"/>
                                                  </w:divBdr>
                                                  <w:divsChild>
                                                    <w:div w:id="14718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6684819">
          <w:marLeft w:val="0"/>
          <w:marRight w:val="0"/>
          <w:marTop w:val="0"/>
          <w:marBottom w:val="0"/>
          <w:divBdr>
            <w:top w:val="none" w:sz="0" w:space="0" w:color="auto"/>
            <w:left w:val="none" w:sz="0" w:space="0" w:color="auto"/>
            <w:bottom w:val="none" w:sz="0" w:space="0" w:color="auto"/>
            <w:right w:val="none" w:sz="0" w:space="0" w:color="auto"/>
          </w:divBdr>
          <w:divsChild>
            <w:div w:id="750126204">
              <w:marLeft w:val="0"/>
              <w:marRight w:val="0"/>
              <w:marTop w:val="0"/>
              <w:marBottom w:val="0"/>
              <w:divBdr>
                <w:top w:val="none" w:sz="0" w:space="0" w:color="auto"/>
                <w:left w:val="none" w:sz="0" w:space="0" w:color="auto"/>
                <w:bottom w:val="none" w:sz="0" w:space="0" w:color="auto"/>
                <w:right w:val="none" w:sz="0" w:space="0" w:color="auto"/>
              </w:divBdr>
              <w:divsChild>
                <w:div w:id="2148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Perez</dc:creator>
  <cp:keywords/>
  <dc:description/>
  <cp:lastModifiedBy>Damian Perez</cp:lastModifiedBy>
  <cp:revision>4</cp:revision>
  <dcterms:created xsi:type="dcterms:W3CDTF">2022-11-12T00:50:00Z</dcterms:created>
  <dcterms:modified xsi:type="dcterms:W3CDTF">2022-11-24T22:14:00Z</dcterms:modified>
</cp:coreProperties>
</file>