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3, Debian.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Caracteristicas: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Simple, parece ser liviano, parece un software de oficina. tiene firefox en vez de Edge. tiene un centro de email que se llama evolution en vez outlook.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tiene un explorador de archivos identico al de mac y rythmbox que es la aplicacion de musica o audio parecido a itunes.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tiene una aplicaicion para descargar otras apps parecido al de playstore. dentro de este hay un par de juegos y otras aplicaciones comunes como el clima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tiene varias extensiones que son parecidas a las de mac y windows.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Sistema basico, sin animaciones mas alla que fondos de pantalla, aparenta ser de los años 90 con el que se cumplian trabajos de oficina.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 Open Source, en el cuenta con miles de extensiones (50k) y aplicaciones todos gratuitos ya que desde un principio, el objetivo de este SO es que sea 100% gratis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