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B772" w14:textId="5FD475E1" w:rsidR="002E603B" w:rsidRDefault="00C84A58">
      <w:pPr>
        <w:rPr>
          <w:lang w:val="es-AR"/>
        </w:rPr>
      </w:pPr>
      <w:r>
        <w:rPr>
          <w:lang w:val="es-AR"/>
        </w:rPr>
        <w:t xml:space="preserve">Mi dirección IP pública: </w:t>
      </w:r>
      <w:r w:rsidRPr="00C84A58">
        <w:rPr>
          <w:lang w:val="es-AR"/>
        </w:rPr>
        <w:t>190.194.234.22</w:t>
      </w:r>
    </w:p>
    <w:p w14:paraId="74BB2B4D" w14:textId="37AB48F1" w:rsidR="00C84A58" w:rsidRDefault="00C84A58">
      <w:pPr>
        <w:rPr>
          <w:lang w:val="es-AR"/>
        </w:rPr>
      </w:pPr>
      <w:r w:rsidRPr="00C84A58">
        <w:rPr>
          <w:lang w:val="es-AR"/>
        </w:rPr>
        <w:drawing>
          <wp:inline distT="0" distB="0" distL="0" distR="0" wp14:anchorId="1F509349" wp14:editId="712F1E53">
            <wp:extent cx="4663844" cy="451905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EF14" w14:textId="237D0B7D" w:rsidR="00C84A58" w:rsidRDefault="00C84A58">
      <w:pPr>
        <w:rPr>
          <w:lang w:val="es-AR"/>
        </w:rPr>
      </w:pPr>
    </w:p>
    <w:p w14:paraId="0F2E6EA3" w14:textId="052FDC1F" w:rsidR="00C84A58" w:rsidRDefault="00C84A58">
      <w:pPr>
        <w:rPr>
          <w:lang w:val="es-AR"/>
        </w:rPr>
      </w:pPr>
      <w:r>
        <w:rPr>
          <w:lang w:val="es-AR"/>
        </w:rPr>
        <w:t>Mi dirección IP privada</w:t>
      </w:r>
      <w:r w:rsidR="00EF763F">
        <w:rPr>
          <w:lang w:val="es-AR"/>
        </w:rPr>
        <w:t xml:space="preserve"> (IPv6),</w:t>
      </w:r>
      <w:r>
        <w:rPr>
          <w:lang w:val="es-AR"/>
        </w:rPr>
        <w:t xml:space="preserve"> máscara de subred</w:t>
      </w:r>
      <w:r w:rsidR="00EF763F">
        <w:rPr>
          <w:lang w:val="es-AR"/>
        </w:rPr>
        <w:t>, y dirección MAC:</w:t>
      </w:r>
    </w:p>
    <w:p w14:paraId="68851FC2" w14:textId="7455F2CA" w:rsidR="00EF763F" w:rsidRDefault="00EF763F">
      <w:pPr>
        <w:rPr>
          <w:lang w:val="es-AR"/>
        </w:rPr>
      </w:pPr>
      <w:r w:rsidRPr="00EF763F">
        <w:rPr>
          <w:lang w:val="es-AR"/>
        </w:rPr>
        <w:drawing>
          <wp:inline distT="0" distB="0" distL="0" distR="0" wp14:anchorId="2050276C" wp14:editId="46CD6F58">
            <wp:extent cx="5400040" cy="2366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D47" w14:textId="181C4C9C" w:rsidR="00C84A58" w:rsidRDefault="00C84A58">
      <w:pPr>
        <w:rPr>
          <w:lang w:val="es-AR"/>
        </w:rPr>
      </w:pPr>
    </w:p>
    <w:p w14:paraId="10B3AAC2" w14:textId="2A2B0091" w:rsidR="00EF763F" w:rsidRDefault="00EF763F">
      <w:pPr>
        <w:rPr>
          <w:lang w:val="es-AR"/>
        </w:rPr>
      </w:pPr>
      <w:r>
        <w:rPr>
          <w:lang w:val="es-AR"/>
        </w:rPr>
        <w:t>Puedo descubrir quien es el fabricante de dicha dirección MAC</w:t>
      </w:r>
      <w:r w:rsidR="00832604">
        <w:rPr>
          <w:lang w:val="es-AR"/>
        </w:rPr>
        <w:t>, esto ya se puede observar luego de escribir los 3 primeros pares alfanuméricos, ya que son los que designan al fabricante.</w:t>
      </w:r>
    </w:p>
    <w:p w14:paraId="4EC18754" w14:textId="12C2B5D1" w:rsidR="00832604" w:rsidRPr="00C84A58" w:rsidRDefault="00832604">
      <w:pPr>
        <w:rPr>
          <w:lang w:val="es-AR"/>
        </w:rPr>
      </w:pPr>
      <w:r w:rsidRPr="00832604">
        <w:rPr>
          <w:lang w:val="es-AR"/>
        </w:rPr>
        <w:lastRenderedPageBreak/>
        <w:drawing>
          <wp:inline distT="0" distB="0" distL="0" distR="0" wp14:anchorId="52C5D430" wp14:editId="329985AF">
            <wp:extent cx="5400040" cy="21901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04" w:rsidRPr="00C84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8"/>
    <w:rsid w:val="002E603B"/>
    <w:rsid w:val="00832604"/>
    <w:rsid w:val="00C84A58"/>
    <w:rsid w:val="00E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0911"/>
  <w15:chartTrackingRefBased/>
  <w15:docId w15:val="{E43C2B71-1F89-4636-A50B-49B6C005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Gardon</dc:creator>
  <cp:keywords/>
  <dc:description/>
  <cp:lastModifiedBy>Manuel Gardon</cp:lastModifiedBy>
  <cp:revision>1</cp:revision>
  <dcterms:created xsi:type="dcterms:W3CDTF">2022-04-12T02:44:00Z</dcterms:created>
  <dcterms:modified xsi:type="dcterms:W3CDTF">2022-04-12T02:56:00Z</dcterms:modified>
</cp:coreProperties>
</file>