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Zoom: TCP</w:t>
        <w:tab/>
        <w:t xml:space="preserve">80, 443.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TCP</w:t>
        <w:tab/>
        <w:t xml:space="preserve">443, 8801, 8802.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UDP</w:t>
        <w:tab/>
        <w:t xml:space="preserve">3478, 3479, 8801 - 8810.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Discord: Puerto UDP aleatorio entre 50.000 y 65.535.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Google Meet: Puertos UDP y TCP 443.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WhatsApp web: TCP 5222.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   TCP 5223.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   TCP 5228.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   TCP 5242.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Git: Puerto 9418.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MySQL: Puerto 3306.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Secure Sockets Layer (SSL): Puerto 443/TCP.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HTTP: Puerto 80.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VirtualBox: Puerto local 8080 accederemos al puerto 80 de la máquina virtual.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VPN: PPTP - TCP 1723, Other 47.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OpenVPN - UDP 1194.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IPSec - UDP 500, UDP 4500.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Outlook: Puerto 143 o 993 para IMAP, o 110 o 995 para POP.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FTP: Puertos 20 y 21.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Microsoft Word: Puerto de TCP 23419.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Skype: 443/TCP.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3478-3481/UDP.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50000-60000/UDP.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EpicGames: Puertos 80, 433, 443, 3478, 3479, 5060, 5062, 5222, 6250, y 12000-65000.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Fifa 21 (PS4): Puertos TCP: 1935, 3478-3480, 3659, 10000-10099, 42127. UDP: 3074, 3478-3479, 3659, 6000.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Spotify: Puerto 4070.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TeamViewer: Puerto 5938 TCP/UDP.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Netflix: Protocolo TLSv1. 2.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League of legends: Puertos 5000 - 5500 UDP.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Counter Strike: Puertos TCP y UDP con el número 27015.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Apex Legends: Puertos 80, 443, 9960-9969, 1024-1124, 3216, 18000, 18120, 18060, 27900, 28910, 29900.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