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C326" w14:textId="6A2D6654" w:rsidR="00F353A9" w:rsidRPr="00F353A9" w:rsidRDefault="00F353A9" w:rsidP="00F353A9">
      <w:pPr>
        <w:spacing w:after="0" w:line="240" w:lineRule="auto"/>
        <w:jc w:val="both"/>
        <w:rPr>
          <w:rFonts w:ascii="Roboto" w:eastAsia="Times New Roman" w:hAnsi="Roboto" w:cs="Times New Roman"/>
          <w:lang w:eastAsia="es-AR"/>
        </w:rPr>
      </w:pPr>
      <w:r w:rsidRPr="005E555A">
        <w:rPr>
          <w:rFonts w:ascii="Roboto" w:eastAsia="Times New Roman" w:hAnsi="Roboto" w:cs="Times New Roman"/>
          <w:color w:val="000000"/>
          <w:lang w:eastAsia="es-AR"/>
        </w:rPr>
        <w:t xml:space="preserve">1. </w:t>
      </w:r>
      <w:r w:rsidRPr="00F353A9">
        <w:rPr>
          <w:rFonts w:ascii="Roboto" w:eastAsia="Times New Roman" w:hAnsi="Roboto" w:cs="Times New Roman"/>
          <w:color w:val="000000"/>
          <w:lang w:eastAsia="es-AR"/>
        </w:rPr>
        <w:t>Git es un software de versiones diseñado por linus torvalds, pensando en la eficiencia, la confiabilidad y compatibilidad del mantenimiento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63B7DC72" w14:textId="77777777" w:rsidR="00F353A9" w:rsidRPr="005E555A" w:rsidRDefault="00F353A9" w:rsidP="00F353A9">
      <w:pPr>
        <w:spacing w:after="0" w:line="240" w:lineRule="auto"/>
        <w:jc w:val="both"/>
        <w:rPr>
          <w:rFonts w:ascii="Roboto" w:eastAsia="Times New Roman" w:hAnsi="Roboto" w:cs="Times New Roman"/>
          <w:lang w:eastAsia="es-AR"/>
        </w:rPr>
      </w:pPr>
    </w:p>
    <w:p w14:paraId="346E5E63" w14:textId="51BF08B8" w:rsidR="00F353A9" w:rsidRPr="00F353A9" w:rsidRDefault="00F353A9" w:rsidP="00F353A9">
      <w:pPr>
        <w:spacing w:after="0" w:line="240" w:lineRule="auto"/>
        <w:jc w:val="both"/>
        <w:rPr>
          <w:rFonts w:ascii="Roboto" w:eastAsia="Times New Roman" w:hAnsi="Roboto" w:cs="Times New Roman"/>
          <w:lang w:eastAsia="es-AR"/>
        </w:rPr>
      </w:pPr>
      <w:r w:rsidRPr="005E555A">
        <w:rPr>
          <w:rFonts w:ascii="Roboto" w:eastAsia="Times New Roman" w:hAnsi="Roboto" w:cs="Times New Roman"/>
          <w:lang w:eastAsia="es-AR"/>
        </w:rPr>
        <w:t>2. ¿</w:t>
      </w:r>
      <w:r w:rsidRPr="00F353A9">
        <w:rPr>
          <w:rFonts w:ascii="Roboto" w:eastAsia="Times New Roman" w:hAnsi="Roboto" w:cs="Times New Roman"/>
          <w:lang w:eastAsia="es-AR"/>
        </w:rPr>
        <w:t xml:space="preserve">A quién pertenece actualmente GitHub? El 4 de junio de 2018, </w:t>
      </w:r>
      <w:hyperlink r:id="rId4" w:history="1">
        <w:r w:rsidRPr="00F353A9">
          <w:rPr>
            <w:rFonts w:ascii="Roboto" w:eastAsia="Times New Roman" w:hAnsi="Roboto" w:cs="Times New Roman"/>
            <w:u w:val="single"/>
            <w:lang w:eastAsia="es-AR"/>
          </w:rPr>
          <w:t>Microsoft</w:t>
        </w:r>
      </w:hyperlink>
      <w:r w:rsidRPr="00F353A9">
        <w:rPr>
          <w:rFonts w:ascii="Roboto" w:eastAsia="Times New Roman" w:hAnsi="Roboto" w:cs="Times New Roman"/>
          <w:lang w:eastAsia="es-AR"/>
        </w:rPr>
        <w:t xml:space="preserve"> compró GitHub por la cantidad de 7500 millones de dólares. Al inicio, el cambio de propietario generó preocupaciones </w:t>
      </w:r>
      <w:r w:rsidRPr="00F353A9">
        <w:rPr>
          <w:rFonts w:ascii="Roboto" w:eastAsia="Times New Roman" w:hAnsi="Roboto" w:cs="Times New Roman"/>
          <w:color w:val="000000"/>
          <w:lang w:eastAsia="es-AR"/>
        </w:rPr>
        <w:t>y la salida de algunos proyectos de este sitio;</w:t>
      </w:r>
      <w:hyperlink r:id="rId5" w:anchor="cite_note-3" w:history="1">
        <w:r w:rsidRPr="00F353A9">
          <w:rPr>
            <w:rFonts w:ascii="Roboto" w:eastAsia="Times New Roman" w:hAnsi="Roboto" w:cs="Times New Roman"/>
            <w:color w:val="1155CC"/>
            <w:u w:val="single"/>
            <w:vertAlign w:val="superscript"/>
            <w:lang w:eastAsia="es-AR"/>
          </w:rPr>
          <w:t>3</w:t>
        </w:r>
      </w:hyperlink>
      <w:r w:rsidRPr="00F353A9">
        <w:rPr>
          <w:rFonts w:ascii="Roboto" w:eastAsia="Times New Roman" w:hAnsi="Roboto" w:cs="Times New Roman"/>
          <w:color w:val="000000"/>
          <w:lang w:eastAsia="es-AR"/>
        </w:rPr>
        <w:t xml:space="preserve">​ sin embargo, no fueron representativos. GitHub continúa siendo la plataforma más importante de colaboración para proyectos de </w:t>
      </w:r>
      <w:hyperlink r:id="rId6" w:history="1">
        <w:r w:rsidRPr="00F353A9">
          <w:rPr>
            <w:rFonts w:ascii="Roboto" w:eastAsia="Times New Roman" w:hAnsi="Roboto" w:cs="Times New Roman"/>
            <w:color w:val="1155CC"/>
            <w:u w:val="single"/>
            <w:lang w:eastAsia="es-AR"/>
          </w:rPr>
          <w:t>código abierto</w:t>
        </w:r>
      </w:hyperlink>
      <w:r w:rsidRPr="00F353A9">
        <w:rPr>
          <w:rFonts w:ascii="Roboto" w:eastAsia="Times New Roman" w:hAnsi="Roboto" w:cs="Times New Roman"/>
          <w:color w:val="000000"/>
          <w:lang w:eastAsia="es-AR"/>
        </w:rPr>
        <w:t>.</w:t>
      </w:r>
    </w:p>
    <w:p w14:paraId="0927BD3B" w14:textId="77777777" w:rsidR="00F353A9" w:rsidRPr="00F353A9" w:rsidRDefault="00F353A9" w:rsidP="00F353A9">
      <w:pPr>
        <w:spacing w:after="0" w:line="240" w:lineRule="auto"/>
        <w:ind w:firstLine="570"/>
        <w:jc w:val="both"/>
        <w:rPr>
          <w:rFonts w:ascii="Roboto" w:eastAsia="Times New Roman" w:hAnsi="Roboto" w:cs="Times New Roman"/>
          <w:lang w:eastAsia="es-AR"/>
        </w:rPr>
      </w:pPr>
      <w:r w:rsidRPr="00F353A9">
        <w:rPr>
          <w:rFonts w:ascii="Roboto" w:eastAsia="Times New Roman" w:hAnsi="Roboto" w:cs="Times New Roman"/>
          <w:color w:val="000000"/>
          <w:lang w:eastAsia="es-AR"/>
        </w:rPr>
        <w:t xml:space="preserve">¿Por qué Microsoft? Desde el nombramiento de Satya Nadella como CEO de Microsoft (sustituyendo al Steve Ballmer), la compañía ha adoptado una estrategia nueva, mucho más abierta al mundo del software libre y a la integración con otras plataformas y servicios. Un ejemplo es la adquisición en 2016 de </w:t>
      </w:r>
      <w:hyperlink r:id="rId7" w:history="1">
        <w:r w:rsidRPr="00F353A9">
          <w:rPr>
            <w:rFonts w:ascii="Roboto" w:eastAsia="Times New Roman" w:hAnsi="Roboto" w:cs="Times New Roman"/>
            <w:color w:val="1155CC"/>
            <w:u w:val="single"/>
            <w:lang w:eastAsia="es-AR"/>
          </w:rPr>
          <w:t>Xamarin</w:t>
        </w:r>
      </w:hyperlink>
      <w:r w:rsidRPr="00F353A9">
        <w:rPr>
          <w:rFonts w:ascii="Roboto" w:eastAsia="Times New Roman" w:hAnsi="Roboto" w:cs="Times New Roman"/>
          <w:color w:val="000000"/>
          <w:lang w:eastAsia="es-AR"/>
        </w:rPr>
        <w:t>, una plataforma que permite crear aplicaciones móviles que pueden funcionar en distintos sistemas, como iOS, Android y (por supuesto) Windows. Y es, precisamente, el que fuera CEO de Xamarin, Nat Friedman, quien será nuevo CEO de GitHub. Así pues, esta adquisición es, sin duda, un acercamiento a la comunidad más vibrante en el desarrollo de software libre y abierto.</w:t>
      </w:r>
    </w:p>
    <w:p w14:paraId="54933BED" w14:textId="77777777" w:rsidR="00F353A9" w:rsidRPr="00F353A9" w:rsidRDefault="00F353A9" w:rsidP="00F353A9">
      <w:pPr>
        <w:spacing w:after="0" w:line="240" w:lineRule="auto"/>
        <w:ind w:firstLine="570"/>
        <w:jc w:val="both"/>
        <w:rPr>
          <w:rFonts w:ascii="Roboto" w:eastAsia="Times New Roman" w:hAnsi="Roboto" w:cs="Times New Roman"/>
          <w:lang w:eastAsia="es-AR"/>
        </w:rPr>
      </w:pPr>
      <w:r w:rsidRPr="00F353A9">
        <w:rPr>
          <w:rFonts w:ascii="Roboto" w:eastAsia="Times New Roman" w:hAnsi="Roboto" w:cs="Times New Roman"/>
          <w:color w:val="000000"/>
          <w:lang w:eastAsia="es-AR"/>
        </w:rPr>
        <w:t xml:space="preserve">Además, hay otro motivo de peso: </w:t>
      </w:r>
      <w:hyperlink r:id="rId8" w:history="1">
        <w:r w:rsidRPr="00F353A9">
          <w:rPr>
            <w:rFonts w:ascii="Roboto" w:eastAsia="Times New Roman" w:hAnsi="Roboto" w:cs="Times New Roman"/>
            <w:color w:val="1155CC"/>
            <w:u w:val="single"/>
            <w:lang w:eastAsia="es-AR"/>
          </w:rPr>
          <w:t>Microsoft Azure</w:t>
        </w:r>
      </w:hyperlink>
      <w:r w:rsidRPr="00F353A9">
        <w:rPr>
          <w:rFonts w:ascii="Roboto" w:eastAsia="Times New Roman" w:hAnsi="Roboto" w:cs="Times New Roman"/>
          <w:color w:val="000000"/>
          <w:lang w:eastAsia="es-AR"/>
        </w:rPr>
        <w:t xml:space="preserve">. En plena explosión de cloud services (servicios en la nube), con un </w:t>
      </w:r>
      <w:hyperlink r:id="rId9" w:history="1">
        <w:r w:rsidRPr="00F353A9">
          <w:rPr>
            <w:rFonts w:ascii="Roboto" w:eastAsia="Times New Roman" w:hAnsi="Roboto" w:cs="Times New Roman"/>
            <w:color w:val="1155CC"/>
            <w:u w:val="single"/>
            <w:lang w:eastAsia="es-AR"/>
          </w:rPr>
          <w:t>crecimiento previsto para este año del 21.4%</w:t>
        </w:r>
      </w:hyperlink>
      <w:r w:rsidRPr="00F353A9">
        <w:rPr>
          <w:rFonts w:ascii="Roboto" w:eastAsia="Times New Roman" w:hAnsi="Roboto" w:cs="Times New Roman"/>
          <w:color w:val="000000"/>
          <w:lang w:eastAsia="es-AR"/>
        </w:rPr>
        <w:t xml:space="preserve">, Microsoft tiene que competir con el líder indiscutible a día de hoy, la todopoderosa </w:t>
      </w:r>
      <w:hyperlink r:id="rId10" w:history="1">
        <w:r w:rsidRPr="00F353A9">
          <w:rPr>
            <w:rFonts w:ascii="Roboto" w:eastAsia="Times New Roman" w:hAnsi="Roboto" w:cs="Times New Roman"/>
            <w:color w:val="1155CC"/>
            <w:u w:val="single"/>
            <w:lang w:eastAsia="es-AR"/>
          </w:rPr>
          <w:t>Amazon con AWS</w:t>
        </w:r>
      </w:hyperlink>
      <w:r w:rsidRPr="00F353A9">
        <w:rPr>
          <w:rFonts w:ascii="Roboto" w:eastAsia="Times New Roman" w:hAnsi="Roboto" w:cs="Times New Roman"/>
          <w:color w:val="000000"/>
          <w:lang w:eastAsia="es-AR"/>
        </w:rPr>
        <w:t>. Qué mejor forma de hacerlo que estar en contacto directo con los desarrolladores que trabajan en esos servicios, ver sus necesidades y ofrecerles herramientas que faciliten su integración con Azure.</w:t>
      </w:r>
    </w:p>
    <w:p w14:paraId="6C43B653" w14:textId="4E7C3CC6" w:rsidR="008A0310" w:rsidRPr="005E555A" w:rsidRDefault="008A0310">
      <w:pPr>
        <w:rPr>
          <w:rFonts w:ascii="Roboto" w:hAnsi="Roboto"/>
        </w:rPr>
      </w:pPr>
    </w:p>
    <w:p w14:paraId="0F3458BE" w14:textId="5A8D464A" w:rsidR="00361228" w:rsidRPr="005E555A" w:rsidRDefault="00361228">
      <w:pPr>
        <w:rPr>
          <w:rFonts w:ascii="Roboto" w:hAnsi="Roboto"/>
        </w:rPr>
      </w:pPr>
      <w:r w:rsidRPr="005E555A">
        <w:rPr>
          <w:rFonts w:ascii="Roboto" w:hAnsi="Roboto"/>
        </w:rPr>
        <w:t xml:space="preserve">3. Si, hay otras formas de trabajar con Git que no </w:t>
      </w:r>
      <w:r w:rsidR="00AA1109">
        <w:rPr>
          <w:rFonts w:ascii="Roboto" w:hAnsi="Roboto"/>
        </w:rPr>
        <w:t>son</w:t>
      </w:r>
      <w:r w:rsidR="00806E85">
        <w:rPr>
          <w:rFonts w:ascii="Roboto" w:hAnsi="Roboto"/>
        </w:rPr>
        <w:t xml:space="preserve"> a través de una</w:t>
      </w:r>
      <w:r w:rsidRPr="005E555A">
        <w:rPr>
          <w:rFonts w:ascii="Roboto" w:hAnsi="Roboto"/>
        </w:rPr>
        <w:t xml:space="preserve"> terminal. Entre ellas, según leí en internet, destacan Tower, Fork y GitHub Desktop.</w:t>
      </w:r>
    </w:p>
    <w:sectPr w:rsidR="00361228" w:rsidRPr="005E55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4"/>
    <w:rsid w:val="00361228"/>
    <w:rsid w:val="005E555A"/>
    <w:rsid w:val="00806E85"/>
    <w:rsid w:val="008A0310"/>
    <w:rsid w:val="00AA1109"/>
    <w:rsid w:val="00B500E4"/>
    <w:rsid w:val="00D536D9"/>
    <w:rsid w:val="00F353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3AFF"/>
  <w15:chartTrackingRefBased/>
  <w15:docId w15:val="{B8983258-3E36-41F9-A765-70A23ACF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53A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35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4895">
      <w:bodyDiv w:val="1"/>
      <w:marLeft w:val="0"/>
      <w:marRight w:val="0"/>
      <w:marTop w:val="0"/>
      <w:marBottom w:val="0"/>
      <w:divBdr>
        <w:top w:val="none" w:sz="0" w:space="0" w:color="auto"/>
        <w:left w:val="none" w:sz="0" w:space="0" w:color="auto"/>
        <w:bottom w:val="none" w:sz="0" w:space="0" w:color="auto"/>
        <w:right w:val="none" w:sz="0" w:space="0" w:color="auto"/>
      </w:divBdr>
    </w:div>
    <w:div w:id="13814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 TargetMode="External"/><Relationship Id="rId3" Type="http://schemas.openxmlformats.org/officeDocument/2006/relationships/webSettings" Target="webSettings.xml"/><Relationship Id="rId7" Type="http://schemas.openxmlformats.org/officeDocument/2006/relationships/hyperlink" Target="https://www.xamarin.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C%C3%B3digo_abierto" TargetMode="External"/><Relationship Id="rId11" Type="http://schemas.openxmlformats.org/officeDocument/2006/relationships/fontTable" Target="fontTable.xml"/><Relationship Id="rId5" Type="http://schemas.openxmlformats.org/officeDocument/2006/relationships/hyperlink" Target="https://es.wikipedia.org/wiki/GitHub" TargetMode="External"/><Relationship Id="rId10" Type="http://schemas.openxmlformats.org/officeDocument/2006/relationships/hyperlink" Target="https://aws.amazon.com/es/" TargetMode="External"/><Relationship Id="rId4" Type="http://schemas.openxmlformats.org/officeDocument/2006/relationships/hyperlink" Target="https://es.wikipedia.org/wiki/Microsoft" TargetMode="External"/><Relationship Id="rId9" Type="http://schemas.openxmlformats.org/officeDocument/2006/relationships/hyperlink" Target="https://www.gartner.com/newsroom/id/38714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381</Words>
  <Characters>2098</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Francisco Maciá</dc:creator>
  <cp:keywords/>
  <dc:description/>
  <cp:lastModifiedBy>Gustavo Francisco Maciá</cp:lastModifiedBy>
  <cp:revision>6</cp:revision>
  <dcterms:created xsi:type="dcterms:W3CDTF">2022-05-30T23:24:00Z</dcterms:created>
  <dcterms:modified xsi:type="dcterms:W3CDTF">2022-06-04T22:45:00Z</dcterms:modified>
</cp:coreProperties>
</file>