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A0" w:rsidRDefault="00F767F0" w:rsidP="00F767F0">
      <w:pPr>
        <w:pStyle w:val="Prrafodelista"/>
        <w:numPr>
          <w:ilvl w:val="0"/>
          <w:numId w:val="1"/>
        </w:numPr>
        <w:rPr>
          <w:color w:val="000000" w:themeColor="text1"/>
          <w:sz w:val="32"/>
          <w:szCs w:val="32"/>
          <w:highlight w:val="lightGray"/>
        </w:rPr>
      </w:pPr>
      <w:r w:rsidRPr="00F767F0">
        <w:rPr>
          <w:color w:val="000000" w:themeColor="text1"/>
          <w:sz w:val="32"/>
          <w:szCs w:val="32"/>
          <w:highlight w:val="lightGray"/>
        </w:rPr>
        <w:t xml:space="preserve">que es el usuario </w:t>
      </w:r>
      <w:proofErr w:type="spellStart"/>
      <w:r w:rsidRPr="00F767F0">
        <w:rPr>
          <w:color w:val="000000" w:themeColor="text1"/>
          <w:sz w:val="32"/>
          <w:szCs w:val="32"/>
          <w:highlight w:val="lightGray"/>
        </w:rPr>
        <w:t>root</w:t>
      </w:r>
      <w:proofErr w:type="spellEnd"/>
      <w:r w:rsidRPr="00F767F0">
        <w:rPr>
          <w:color w:val="000000" w:themeColor="text1"/>
          <w:sz w:val="32"/>
          <w:szCs w:val="32"/>
          <w:highlight w:val="lightGray"/>
        </w:rPr>
        <w:t xml:space="preserve"> en Linux</w:t>
      </w:r>
      <w:r>
        <w:rPr>
          <w:color w:val="000000" w:themeColor="text1"/>
          <w:sz w:val="32"/>
          <w:szCs w:val="32"/>
          <w:highlight w:val="lightGray"/>
        </w:rPr>
        <w:t>?</w:t>
      </w:r>
    </w:p>
    <w:p w:rsidR="00F767F0" w:rsidRPr="00F767F0" w:rsidRDefault="00F767F0" w:rsidP="00F767F0">
      <w:pPr>
        <w:pStyle w:val="Prrafodelista"/>
        <w:rPr>
          <w:color w:val="000000" w:themeColor="text1"/>
          <w:sz w:val="32"/>
          <w:szCs w:val="32"/>
          <w:highlight w:val="lightGray"/>
        </w:rPr>
      </w:pPr>
    </w:p>
    <w:p w:rsidR="00F767F0" w:rsidRDefault="00F767F0" w:rsidP="00F767F0">
      <w:pPr>
        <w:pStyle w:val="Prrafodelista"/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  <w:r w:rsidRPr="00F767F0"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  <w:t xml:space="preserve">En sistemas operativos del tipo Unix, el </w:t>
      </w:r>
      <w:proofErr w:type="spellStart"/>
      <w:r w:rsidRPr="00F767F0"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  <w:t>superusuario</w:t>
      </w:r>
      <w:proofErr w:type="spellEnd"/>
      <w:r w:rsidRPr="00F767F0"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  <w:t xml:space="preserve"> o </w:t>
      </w:r>
      <w:proofErr w:type="spellStart"/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root</w:t>
      </w:r>
      <w:proofErr w:type="spellEnd"/>
      <w:r w:rsidRPr="00F767F0"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  <w:t> es el nombre convencional de la cuenta de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usuario</w:t>
      </w:r>
      <w:r w:rsidRPr="00F767F0"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  <w:t> que posee todos los derechos en todos los modos (monousuario o multiusuario). Normalmente es la cuenta de administrador.</w:t>
      </w:r>
    </w:p>
    <w:p w:rsidR="00F767F0" w:rsidRDefault="00F767F0" w:rsidP="00F767F0">
      <w:pPr>
        <w:pStyle w:val="Prrafodelista"/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</w:p>
    <w:p w:rsidR="00F767F0" w:rsidRDefault="00F767F0" w:rsidP="00F767F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</w:pPr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 xml:space="preserve">porque </w:t>
      </w:r>
      <w:proofErr w:type="spellStart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ubuntu</w:t>
      </w:r>
      <w:proofErr w:type="spellEnd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 xml:space="preserve"> no me deja establecer la contraseña durante la instalación</w:t>
      </w:r>
      <w:proofErr w:type="gramStart"/>
      <w:r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?</w:t>
      </w:r>
      <w:proofErr w:type="gramEnd"/>
    </w:p>
    <w:p w:rsidR="00F767F0" w:rsidRPr="00F767F0" w:rsidRDefault="00F767F0" w:rsidP="00F767F0">
      <w:pPr>
        <w:rPr>
          <w:rFonts w:ascii="Arial" w:hAnsi="Arial" w:cs="Arial"/>
          <w:b/>
          <w:color w:val="000000" w:themeColor="text1"/>
          <w:sz w:val="24"/>
          <w:szCs w:val="24"/>
          <w:highlight w:val="lightGray"/>
          <w:shd w:val="clear" w:color="auto" w:fill="2021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>porque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 xml:space="preserve"> no se ha</w:t>
      </w:r>
      <w:r w:rsidRPr="00F767F0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 xml:space="preserve"> asignado en usuario </w:t>
      </w:r>
      <w:proofErr w:type="spellStart"/>
      <w:r w:rsidRPr="00F767F0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>root</w:t>
      </w:r>
      <w:proofErr w:type="spellEnd"/>
      <w:r w:rsidRPr="00F767F0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 xml:space="preserve">.. </w:t>
      </w:r>
      <w:proofErr w:type="gramStart"/>
      <w:r w:rsidRPr="00F767F0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>en</w:t>
      </w:r>
      <w:proofErr w:type="gramEnd"/>
      <w:r w:rsidRPr="00F767F0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 xml:space="preserve"> internet aparece como hacerlo con el comando sudo, luego que estableces la contraseña esa es la que usaras para instalar programas</w:t>
      </w:r>
      <w:bookmarkStart w:id="0" w:name="_GoBack"/>
      <w:bookmarkEnd w:id="0"/>
    </w:p>
    <w:p w:rsidR="00F767F0" w:rsidRDefault="00F767F0" w:rsidP="00F767F0">
      <w:pPr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</w:p>
    <w:p w:rsidR="00F767F0" w:rsidRDefault="00F767F0" w:rsidP="00F767F0">
      <w:pPr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</w:p>
    <w:p w:rsidR="00F767F0" w:rsidRDefault="00F767F0" w:rsidP="00F767F0">
      <w:pPr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</w:p>
    <w:p w:rsidR="00F767F0" w:rsidRPr="00F767F0" w:rsidRDefault="00F767F0" w:rsidP="00F767F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</w:pPr>
      <w:proofErr w:type="spellStart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cuales</w:t>
      </w:r>
      <w:proofErr w:type="spellEnd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 xml:space="preserve"> son los procesos </w:t>
      </w:r>
      <w:proofErr w:type="spellStart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tipicos</w:t>
      </w:r>
      <w:proofErr w:type="spellEnd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 xml:space="preserve"> de </w:t>
      </w:r>
      <w:proofErr w:type="spellStart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linux</w:t>
      </w:r>
      <w:proofErr w:type="spellEnd"/>
      <w:r w:rsidRPr="00F767F0"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 xml:space="preserve"> como identificarlos</w:t>
      </w:r>
      <w:r>
        <w:rPr>
          <w:rFonts w:ascii="Arial" w:hAnsi="Arial" w:cs="Arial"/>
          <w:b/>
          <w:color w:val="000000" w:themeColor="text1"/>
          <w:sz w:val="28"/>
          <w:szCs w:val="28"/>
          <w:highlight w:val="lightGray"/>
          <w:shd w:val="clear" w:color="auto" w:fill="202124"/>
        </w:rPr>
        <w:t>.</w:t>
      </w:r>
    </w:p>
    <w:p w:rsidR="00F767F0" w:rsidRPr="00F767F0" w:rsidRDefault="00F767F0" w:rsidP="00F767F0">
      <w:pPr>
        <w:rPr>
          <w:rFonts w:ascii="Arial" w:hAnsi="Arial" w:cs="Arial"/>
          <w:color w:val="000000" w:themeColor="text1"/>
          <w:highlight w:val="lightGray"/>
          <w:shd w:val="clear" w:color="auto" w:fill="202124"/>
        </w:rPr>
      </w:pP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Un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en </w:t>
      </w:r>
      <w:proofErr w:type="spellStart"/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linux</w:t>
      </w:r>
      <w:proofErr w:type="spellEnd"/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 es una serie de instrucciones que vienen de un programa que </w:t>
      </w:r>
      <w:proofErr w:type="spellStart"/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esta</w:t>
      </w:r>
      <w:proofErr w:type="spellEnd"/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en ejecución, existen diferentes elementos que incorpora un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 como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la prioridad de ejecución del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que le indica a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Linux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cuanto CPU utilizar y el tiempo máximo de ejecución del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</w:t>
      </w:r>
    </w:p>
    <w:p w:rsidR="00F767F0" w:rsidRPr="00F767F0" w:rsidRDefault="00F767F0" w:rsidP="00F767F0">
      <w:pPr>
        <w:rPr>
          <w:rFonts w:ascii="Arial" w:hAnsi="Arial" w:cs="Arial"/>
          <w:b/>
          <w:color w:val="000000" w:themeColor="text1"/>
          <w:highlight w:val="lightGray"/>
          <w:shd w:val="clear" w:color="auto" w:fill="202124"/>
        </w:rPr>
      </w:pP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Para ver los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procesos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en sistemas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Linux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, contamos con el comando ' </w:t>
      </w:r>
      <w:proofErr w:type="spellStart"/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ps</w:t>
      </w:r>
      <w:proofErr w:type="spellEnd"/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',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que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listará (de múltiples formas según las opciones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que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le pasemos) todos los </w:t>
      </w:r>
      <w:r w:rsidRPr="00F767F0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procesos que</w:t>
      </w:r>
      <w:r w:rsidRPr="00F767F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se encuentran corriendo en nuestro equipo.</w:t>
      </w:r>
    </w:p>
    <w:sectPr w:rsidR="00F767F0" w:rsidRPr="00F7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0522F"/>
    <w:multiLevelType w:val="hybridMultilevel"/>
    <w:tmpl w:val="2EA86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293904"/>
    <w:rsid w:val="00F120A0"/>
    <w:rsid w:val="00F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3AAD4-22E7-4774-8B48-17E2E369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2022-06-11T00:53:00Z</dcterms:created>
  <dcterms:modified xsi:type="dcterms:W3CDTF">2022-06-11T01:01:00Z</dcterms:modified>
</cp:coreProperties>
</file>