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Utilizando https://www.onworks.net/ , cada mesa de trabajo probará otro sistema operativo e investigará y documentará las características del mismo en un documento, lo compartirá en discord y lo subirá a su mochila.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Mesa 6: Linux Mint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Descripción del SO</w:t>
        <w:br w:type="textWrapping"/>
        <w:t xml:space="preserve">Es un sistema operativo para computadoras de escritorio y laptops. Está diseñado para trabajar en la mayoría de los sistemas operativos modernos, incluyendo PC x86 y x64 típicas. Se puede decir que Linux Mint cumple el mismo papel que los sistemas operativos Microsoft Windows, Apple Mac OS y el gratuito BSD OS.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¿Es open source o con licencia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Es de código abierto pero tolera el uso de controladores propietarios y PPA (archivos empaquetados personalmente)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¿Cuales son los recursos de Hard que tiene laMV? Si no se pueden ver, buscar requisitos mínimos en internet</w:t>
      </w:r>
    </w:p>
    <w:p w:rsidR="00000000" w:rsidDel="00000000" w:rsidP="00000000" w:rsidRDefault="00000000" w:rsidRPr="00000000" w14:paraId="0000000C">
      <w:pPr>
        <w:ind w:left="720" w:firstLine="0"/>
        <w:rPr/>
      </w:pPr>
      <w:r w:rsidDel="00000000" w:rsidR="00000000" w:rsidRPr="00000000">
        <w:rPr>
          <w:rtl w:val="0"/>
        </w:rPr>
        <w:t xml:space="preserve">2gb de RAM, 20gb de espacio libre, una gpu de 64 bits. Igualmente se recomienda tener 4gb de RAM y un espacio libre de 200gb en el disco.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¿Cómo se accede a la ventana de comandos?</w:t>
      </w:r>
    </w:p>
    <w:p w:rsidR="00000000" w:rsidDel="00000000" w:rsidP="00000000" w:rsidRDefault="00000000" w:rsidRPr="00000000" w14:paraId="0000000F">
      <w:pPr>
        <w:ind w:left="720" w:firstLine="0"/>
        <w:rPr/>
      </w:pPr>
      <w:r w:rsidDel="00000000" w:rsidR="00000000" w:rsidRPr="00000000">
        <w:rPr>
          <w:rtl w:val="0"/>
        </w:rPr>
        <w:t xml:space="preserve">Hay dos opciones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Acceder a una de las terminales TTY, mediante las combinaciones de teclado `Ctrl+alt+f1´ hasta ´Ctrl+alt+f7´, para acceder a cada una de las TTY-</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La otra forma sería: Abrir una ventana desde el propio entorno de escritorio, utilizando una de las múltiples aplicaciones que hacen de emulador de terminal.</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¿Puedo instalar aplicaciones?¿Por que?</w:t>
      </w:r>
    </w:p>
    <w:p w:rsidR="00000000" w:rsidDel="00000000" w:rsidP="00000000" w:rsidRDefault="00000000" w:rsidRPr="00000000" w14:paraId="00000016">
      <w:pPr>
        <w:ind w:left="720" w:firstLine="0"/>
        <w:rPr/>
      </w:pPr>
      <w:r w:rsidDel="00000000" w:rsidR="00000000" w:rsidRPr="00000000">
        <w:rPr>
          <w:rtl w:val="0"/>
        </w:rPr>
        <w:t xml:space="preserve">Sí, se puede instalar aplicaciones. En el mundo Linux están los repositorios, que no son mas que almacenes de aplicaciones. Así que, solo hay que tener un repositorio configurado en el sistema para comenzar a instalar aplicaciones. En condiciones normales, en el sistema operativo, en este caso Linux Mint, (tambien Ubuntu o cualquier distribución) ya tendrás uno o mas repositorios configurados, con miles de aplicaciones para instalar. Tan solo tienes que elegir lo que quieras y comenzar a instalar software en Linux.</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¿Hay juegos instalados?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ab/>
        <w:t xml:space="preserve">No tiene juegos instalados, pero se les puede instalar.</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Capturar una imagen del file explorer (ejemplo)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tab/>
        <w:tab/>
      </w:r>
      <w:r w:rsidDel="00000000" w:rsidR="00000000" w:rsidRPr="00000000">
        <w:rPr/>
        <w:drawing>
          <wp:inline distB="114300" distT="114300" distL="114300" distR="114300">
            <wp:extent cx="2153930" cy="1477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3930" cy="1477375"/>
                    </a:xfrm>
                    <a:prstGeom prst="rect"/>
                    <a:ln/>
                  </pic:spPr>
                </pic:pic>
              </a:graphicData>
            </a:graphic>
          </wp:inline>
        </w:drawing>
      </w:r>
      <w:r w:rsidDel="00000000" w:rsidR="00000000" w:rsidRPr="00000000">
        <w:rPr>
          <w:rtl w:val="0"/>
        </w:rPr>
        <w:tab/>
        <w:tab/>
        <w:tab/>
        <w:tab/>
        <w:tab/>
      </w:r>
    </w:p>
    <w:p w:rsidR="00000000" w:rsidDel="00000000" w:rsidP="00000000" w:rsidRDefault="00000000" w:rsidRPr="00000000" w14:paraId="00000026">
      <w:pPr>
        <w:rPr/>
      </w:pPr>
      <w:r w:rsidDel="00000000" w:rsidR="00000000" w:rsidRPr="00000000">
        <w:rPr>
          <w:rtl w:val="0"/>
        </w:rPr>
        <w:tab/>
        <w:tab/>
        <w:tab/>
        <w:tab/>
        <w:tab/>
        <w:t xml:space="preserve"> </w:t>
        <w:tab/>
        <w:tab/>
        <w:tab/>
        <w:tab/>
        <w:tab/>
      </w:r>
    </w:p>
    <w:p w:rsidR="00000000" w:rsidDel="00000000" w:rsidP="00000000" w:rsidRDefault="00000000" w:rsidRPr="00000000" w14:paraId="00000027">
      <w:pPr>
        <w:rPr/>
      </w:pPr>
      <w:r w:rsidDel="00000000" w:rsidR="00000000" w:rsidRPr="00000000">
        <w:rPr>
          <w:rtl w:val="0"/>
        </w:rPr>
        <w:tab/>
        <w:tab/>
        <w:tab/>
        <w:tab/>
        <w:tab/>
        <w:tab/>
        <w:tab/>
        <w:tab/>
        <w:t xml:space="preserve"> </w:t>
        <w:tab/>
        <w:tab/>
        <w:tab/>
      </w:r>
    </w:p>
    <w:p w:rsidR="00000000" w:rsidDel="00000000" w:rsidP="00000000" w:rsidRDefault="00000000" w:rsidRPr="00000000" w14:paraId="00000028">
      <w:pPr>
        <w:rPr/>
      </w:pPr>
      <w:r w:rsidDel="00000000" w:rsidR="00000000" w:rsidRPr="00000000">
        <w:rPr>
          <w:rtl w:val="0"/>
        </w:rPr>
        <w:tab/>
        <w:tab/>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