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61BF" w14:textId="1305ACDF" w:rsidR="00372586" w:rsidRPr="00372586" w:rsidRDefault="00372586" w:rsidP="00372586">
      <w:pPr>
        <w:ind w:left="720" w:hanging="360"/>
        <w:jc w:val="center"/>
        <w:rPr>
          <w:rFonts w:ascii="Verdana" w:hAnsi="Verdana"/>
          <w:sz w:val="20"/>
          <w:szCs w:val="20"/>
          <w:u w:val="single"/>
        </w:rPr>
      </w:pPr>
      <w:r w:rsidRPr="00372586">
        <w:rPr>
          <w:rFonts w:ascii="Verdana" w:hAnsi="Verdana"/>
          <w:sz w:val="20"/>
          <w:szCs w:val="20"/>
          <w:u w:val="single"/>
        </w:rPr>
        <w:t>Tp Clase 14</w:t>
      </w:r>
    </w:p>
    <w:p w14:paraId="04AE9F9A" w14:textId="16881746" w:rsidR="00372586" w:rsidRPr="00372586" w:rsidRDefault="00372586" w:rsidP="00372586">
      <w:pPr>
        <w:pStyle w:val="Default"/>
        <w:rPr>
          <w:rFonts w:ascii="Verdana" w:hAnsi="Verdana"/>
          <w:sz w:val="20"/>
          <w:szCs w:val="20"/>
        </w:rPr>
      </w:pPr>
      <w:r w:rsidRPr="00372586">
        <w:rPr>
          <w:rFonts w:ascii="Verdana" w:hAnsi="Verdana"/>
          <w:sz w:val="20"/>
          <w:szCs w:val="20"/>
        </w:rPr>
        <w:t>Qué tipo de ejecución (compilado, interpretado, ¿etc) tiene el lenguaje?</w:t>
      </w:r>
      <w:r w:rsidRPr="00372586">
        <w:rPr>
          <w:rFonts w:ascii="Verdana" w:hAnsi="Verdana"/>
          <w:sz w:val="20"/>
          <w:szCs w:val="20"/>
        </w:rPr>
        <w:t xml:space="preserve"> </w:t>
      </w:r>
    </w:p>
    <w:p w14:paraId="526D3BD3" w14:textId="77777777" w:rsidR="00372586" w:rsidRPr="00372586" w:rsidRDefault="00372586" w:rsidP="00372586">
      <w:pPr>
        <w:pStyle w:val="Default"/>
        <w:rPr>
          <w:rFonts w:ascii="Verdana" w:hAnsi="Verdana"/>
          <w:sz w:val="20"/>
          <w:szCs w:val="20"/>
        </w:rPr>
      </w:pPr>
    </w:p>
    <w:p w14:paraId="4278CBB5" w14:textId="47AD6BB6" w:rsidR="00372586" w:rsidRPr="006F00F7" w:rsidRDefault="00372586" w:rsidP="00372586">
      <w:pPr>
        <w:pStyle w:val="Default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TypeScript =&gt; T</w:t>
      </w:r>
      <w:r w:rsidRPr="006F00F7">
        <w:rPr>
          <w:rFonts w:ascii="Verdana" w:hAnsi="Verdana"/>
          <w:sz w:val="18"/>
          <w:szCs w:val="18"/>
        </w:rPr>
        <w:t>ypeScript es un lenguaje de programación de tipo estático que se compila a JavaScript. Esto significa que el código TypeScript se ejecuta en tiempo de compilación y no en tiempo de ejecución.</w:t>
      </w:r>
    </w:p>
    <w:p w14:paraId="630A07A5" w14:textId="77777777" w:rsidR="00372586" w:rsidRPr="006F00F7" w:rsidRDefault="00372586" w:rsidP="00372586">
      <w:pPr>
        <w:pStyle w:val="Default"/>
        <w:ind w:left="708"/>
        <w:rPr>
          <w:rFonts w:ascii="Verdana" w:hAnsi="Verdana"/>
          <w:sz w:val="18"/>
          <w:szCs w:val="18"/>
        </w:rPr>
      </w:pPr>
    </w:p>
    <w:p w14:paraId="386FDDB9" w14:textId="7720FD96" w:rsidR="00372586" w:rsidRPr="006F00F7" w:rsidRDefault="00372586" w:rsidP="00372586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El proceso de compilación de TypeScript consiste en convertir el código TypeScript en código JavaScript equivalente, lo que permite que se ejecute en cualquier navegador web o entorno de servidor que admita JavaScript.</w:t>
      </w:r>
    </w:p>
    <w:p w14:paraId="44B30B87" w14:textId="12D43FAD" w:rsidR="00372586" w:rsidRPr="006F00F7" w:rsidRDefault="00372586" w:rsidP="00372586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Antes de que se ejecute el código TypeScript, este debe ser compilado a JavaScript utilizando el compilador de TypeScript. Durante el proceso de compilación, el compilador verifica el tipo de las variables y funciones del código TypeScript y genera un código JavaScript que sea compatible con esos tipos.</w:t>
      </w:r>
    </w:p>
    <w:p w14:paraId="071A8789" w14:textId="0231225A" w:rsidR="00372586" w:rsidRPr="006F00F7" w:rsidRDefault="00372586" w:rsidP="006F00F7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Una vez que el código TypeScript se ha compilado en código JavaScript, se puede ejecutar en cualquier entorno que admita JavaScript, como un navegador web o un servidor Node.js.</w:t>
      </w:r>
    </w:p>
    <w:p w14:paraId="3A1B1004" w14:textId="67B93414" w:rsidR="008A0A5C" w:rsidRPr="006F00F7" w:rsidRDefault="008A0A5C" w:rsidP="008A0A5C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Erlang =&gt;</w:t>
      </w:r>
      <w:r w:rsidRPr="006F00F7">
        <w:rPr>
          <w:rFonts w:ascii="Verdana" w:hAnsi="Verdana"/>
          <w:sz w:val="18"/>
          <w:szCs w:val="18"/>
        </w:rPr>
        <w:t>Erlang es un lenguaje de programación que se ejecuta en tiempo de ejecución, lo que significa que el código se interpreta y se ejecuta directamente sin necesidad de ser compilado previamente a un lenguaje de bajo nivel.</w:t>
      </w:r>
    </w:p>
    <w:p w14:paraId="3B4229F8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7450D1A1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Erlang se ejecuta en una máquina virtual llamada BEAM (Erlang virtual machine), la cual es responsable de la ejecución del código Erlang. La máquina virtual BEAM es altamente eficiente y está diseñada para manejar grandes cantidades de procesos concurrentes y comunicación por mensaje entre procesos.</w:t>
      </w:r>
    </w:p>
    <w:p w14:paraId="5B86F2B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631A3F9A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La ejecución en tiempo de ejecución de Erlang también permite una gran flexibilidad en el desarrollo y depuración de aplicaciones, ya que los desarrolladores pueden cambiar y probar el código sin tener que recompilarlo.</w:t>
      </w:r>
    </w:p>
    <w:p w14:paraId="0106F115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025B68F5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La máquina virtual BEAM también ofrece características que permiten la tolerancia a fallos, como la capacidad de detectar y recuperarse de errores en tiempo de ejecución sin detener la ejecución del programa.</w:t>
      </w:r>
    </w:p>
    <w:p w14:paraId="3B77E8F7" w14:textId="77777777" w:rsidR="006F00F7" w:rsidRDefault="006F00F7" w:rsidP="00372586">
      <w:pPr>
        <w:rPr>
          <w:rFonts w:ascii="Verdana" w:hAnsi="Verdana"/>
          <w:sz w:val="20"/>
          <w:szCs w:val="20"/>
        </w:rPr>
      </w:pPr>
    </w:p>
    <w:p w14:paraId="662579B9" w14:textId="2E74373D" w:rsidR="00372586" w:rsidRDefault="008A0A5C" w:rsidP="00372586">
      <w:pPr>
        <w:rPr>
          <w:rFonts w:ascii="Verdana" w:hAnsi="Verdana"/>
          <w:sz w:val="20"/>
          <w:szCs w:val="20"/>
        </w:rPr>
      </w:pPr>
      <w:r w:rsidRPr="008A0A5C">
        <w:rPr>
          <w:rFonts w:ascii="Verdana" w:hAnsi="Verdana"/>
          <w:sz w:val="20"/>
          <w:szCs w:val="20"/>
        </w:rPr>
        <w:t>¿Para qué tipo de desarrollo se utiliza normalmente el lenguaje?</w:t>
      </w:r>
    </w:p>
    <w:p w14:paraId="27C020A0" w14:textId="18C3228E" w:rsidR="008A0A5C" w:rsidRPr="006F00F7" w:rsidRDefault="008A0A5C" w:rsidP="008A0A5C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TypeScript =&gt;TypeScript es un lenguaje de programación de tipado estático que se utiliza para el desarrollo de aplicaciones web y móviles, así como para aplicaciones de servidor y de escritorio. Es especialmente útil para proyectos grandes y complejos en los que la gestión del tipo de datos es crucial para la fiabilidad y la escalabilidad.</w:t>
      </w:r>
    </w:p>
    <w:p w14:paraId="10B0514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572AB84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TypeScript es muy popular entre los desarrolladores de aplicaciones web que utilizan frameworks de front-end como Angular, React y Vue.js, ya que permite la escritura de código más seguro, legible y mantenible en estas plataformas. Además, al ser un superset de JavaScript, TypeScript permite el uso de todas las características y funcionalidades de JavaScript.</w:t>
      </w:r>
    </w:p>
    <w:p w14:paraId="1CEC716F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1059AC50" w14:textId="0E05A7B6" w:rsidR="008A0A5C" w:rsidRPr="006F00F7" w:rsidRDefault="008A0A5C" w:rsidP="006F00F7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TypeScript también se utiliza en proyectos de servidor con Node.js, lo que permite la escritura de aplicaciones de servidor escalables y seguras en JavaScript. Además, TypeScript es utilizado por muchos desarrolladores de aplicaciones de escritorio y móviles, ya que permite la escritura de aplicaciones multiplataforma y escalables.</w:t>
      </w:r>
    </w:p>
    <w:p w14:paraId="09FF9E9A" w14:textId="77777777" w:rsidR="006F00F7" w:rsidRPr="006F00F7" w:rsidRDefault="006F00F7" w:rsidP="006F00F7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7D209829" w14:textId="16977481" w:rsidR="006F00F7" w:rsidRPr="006F00F7" w:rsidRDefault="008A0A5C" w:rsidP="006F00F7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Erlang =&gt;</w:t>
      </w:r>
      <w:r w:rsidR="006F00F7" w:rsidRPr="006F00F7">
        <w:rPr>
          <w:rFonts w:ascii="Verdana" w:hAnsi="Verdana"/>
          <w:sz w:val="18"/>
          <w:szCs w:val="18"/>
        </w:rPr>
        <w:t xml:space="preserve"> se utiliza principalmente para el desarrollo de sistemas distribuidos, concurrentes y tolerantes a fallos. Su modelo de concurrencia basado en procesos ligeros </w:t>
      </w:r>
      <w:r w:rsidR="006F00F7" w:rsidRPr="006F00F7">
        <w:rPr>
          <w:rFonts w:ascii="Verdana" w:hAnsi="Verdana"/>
          <w:sz w:val="18"/>
          <w:szCs w:val="18"/>
        </w:rPr>
        <w:lastRenderedPageBreak/>
        <w:t>y comunicación por mensaje lo hace ideal para la creación de sistemas altamente escalables y de alta disponibilidad.</w:t>
      </w:r>
    </w:p>
    <w:p w14:paraId="7C21FE8E" w14:textId="57DAE852" w:rsidR="006F00F7" w:rsidRPr="006F00F7" w:rsidRDefault="006F00F7" w:rsidP="006F00F7">
      <w:pPr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Es muy utilizado en el desarrollo de sistemas de telecomunicaciones, como conmutadores telefónicos, sistemas de señalización y protocolos de red. También se utiliza en sistemas de mensajería, servidores web, bases de datos distribuidas y juegos en línea.</w:t>
      </w:r>
    </w:p>
    <w:p w14:paraId="7C2DF4AC" w14:textId="4B5D3B53" w:rsidR="008A0A5C" w:rsidRDefault="006F00F7" w:rsidP="006F00F7">
      <w:pPr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Además, es utilizado por muchas empresas de tecnología de la información, como Amazon, WhatsApp y Ericsson, para desarrollar sistemas de alta disponibilidad y escalabilidad. Erlang es especialmente útil para proyectos en los que la fiabilidad, el rendimiento y la tolerancia a fallos son fundamentales.</w:t>
      </w:r>
    </w:p>
    <w:p w14:paraId="2933416C" w14:textId="39A0381F" w:rsidR="006F00F7" w:rsidRPr="006F00F7" w:rsidRDefault="006F00F7" w:rsidP="006F00F7">
      <w:pPr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Con que ide o editor de texto puede utilizar el lenguaje?</w:t>
      </w:r>
    </w:p>
    <w:p w14:paraId="59342AD6" w14:textId="48480F4F" w:rsidR="006F00F7" w:rsidRPr="00F11F28" w:rsidRDefault="00114069" w:rsidP="00114069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114069">
        <w:rPr>
          <w:rFonts w:ascii="Verdana" w:hAnsi="Verdana"/>
          <w:sz w:val="20"/>
          <w:szCs w:val="20"/>
          <w:lang w:val="en-US"/>
        </w:rPr>
        <w:t>TypeScript:</w:t>
      </w:r>
      <w:r w:rsidR="00F11F28">
        <w:rPr>
          <w:rFonts w:ascii="Verdana" w:hAnsi="Verdana"/>
          <w:sz w:val="20"/>
          <w:szCs w:val="20"/>
          <w:lang w:val="en-US"/>
        </w:rPr>
        <w:t xml:space="preserve"> VSC, Atom, sublime text</w:t>
      </w:r>
    </w:p>
    <w:p w14:paraId="4111BB36" w14:textId="3A597967" w:rsidR="00114069" w:rsidRPr="00F11F28" w:rsidRDefault="00114069" w:rsidP="00114069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372586">
        <w:rPr>
          <w:rFonts w:ascii="Verdana" w:hAnsi="Verdana"/>
          <w:sz w:val="20"/>
          <w:szCs w:val="20"/>
          <w:lang w:val="en-US"/>
        </w:rPr>
        <w:t>Erlang</w:t>
      </w:r>
      <w:r>
        <w:rPr>
          <w:rFonts w:ascii="Verdana" w:hAnsi="Verdana"/>
          <w:sz w:val="20"/>
          <w:szCs w:val="20"/>
          <w:lang w:val="en-US"/>
        </w:rPr>
        <w:t>:</w:t>
      </w:r>
      <w:r w:rsidR="00F11F28">
        <w:rPr>
          <w:rFonts w:ascii="Verdana" w:hAnsi="Verdana"/>
          <w:sz w:val="20"/>
          <w:szCs w:val="20"/>
          <w:lang w:val="en-US"/>
        </w:rPr>
        <w:t xml:space="preserve"> Erlang/OTP; Enacs; VSC; Sublime text.</w:t>
      </w:r>
    </w:p>
    <w:p w14:paraId="3A2CB189" w14:textId="60B8E6DC" w:rsidR="008A0A5C" w:rsidRPr="008A0A5C" w:rsidRDefault="00114069" w:rsidP="008A0A5C">
      <w:pPr>
        <w:rPr>
          <w:rFonts w:ascii="Verdana" w:hAnsi="Verdana"/>
          <w:sz w:val="20"/>
          <w:szCs w:val="20"/>
        </w:rPr>
      </w:pPr>
      <w:r w:rsidRPr="00114069">
        <w:rPr>
          <w:rFonts w:ascii="Verdana" w:hAnsi="Verdana"/>
          <w:sz w:val="20"/>
          <w:szCs w:val="20"/>
        </w:rPr>
        <w:t>Investigar y realizar en la sintaxis del lenguaje dado, la siguiente operación matemática:</w:t>
      </w:r>
    </w:p>
    <w:p w14:paraId="4E76AEFD" w14:textId="43009C00" w:rsidR="00372586" w:rsidRPr="00114069" w:rsidRDefault="00372586" w:rsidP="00372586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114069">
        <w:rPr>
          <w:rFonts w:ascii="Verdana" w:hAnsi="Verdana"/>
          <w:sz w:val="18"/>
          <w:szCs w:val="18"/>
          <w:lang w:val="en-US"/>
        </w:rPr>
        <w:t>TypeScript:</w:t>
      </w:r>
      <w:r w:rsidRPr="00114069">
        <w:rPr>
          <w:rFonts w:ascii="Verdana" w:hAnsi="Verdana"/>
          <w:sz w:val="18"/>
          <w:szCs w:val="18"/>
          <w:lang w:val="en-US"/>
        </w:rPr>
        <w:cr/>
        <w:t>let x: number = 4;</w:t>
      </w:r>
      <w:r w:rsidRPr="00114069">
        <w:rPr>
          <w:rFonts w:ascii="Verdana" w:hAnsi="Verdana"/>
          <w:sz w:val="18"/>
          <w:szCs w:val="18"/>
          <w:lang w:val="en-US"/>
        </w:rPr>
        <w:cr/>
        <w:t>let y: number = 5;</w:t>
      </w:r>
      <w:r w:rsidRPr="00114069">
        <w:rPr>
          <w:rFonts w:ascii="Verdana" w:hAnsi="Verdana"/>
          <w:sz w:val="18"/>
          <w:szCs w:val="18"/>
          <w:lang w:val="en-US"/>
        </w:rPr>
        <w:cr/>
        <w:t>let sum: number = x + y;</w:t>
      </w:r>
      <w:r w:rsidRPr="00114069">
        <w:rPr>
          <w:rFonts w:ascii="Verdana" w:hAnsi="Verdana"/>
          <w:sz w:val="18"/>
          <w:szCs w:val="18"/>
          <w:lang w:val="en-US"/>
        </w:rPr>
        <w:cr/>
        <w:t>console.log(sum);</w:t>
      </w:r>
    </w:p>
    <w:p w14:paraId="2CCA1A30" w14:textId="68080065" w:rsidR="00B44FBB" w:rsidRDefault="00372586" w:rsidP="00372586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114069">
        <w:rPr>
          <w:rFonts w:ascii="Verdana" w:hAnsi="Verdana"/>
          <w:sz w:val="18"/>
          <w:szCs w:val="18"/>
          <w:lang w:val="en-US"/>
        </w:rPr>
        <w:t>Erlang:</w:t>
      </w:r>
      <w:r w:rsidRPr="00114069">
        <w:rPr>
          <w:rFonts w:ascii="Verdana" w:hAnsi="Verdana"/>
          <w:sz w:val="18"/>
          <w:szCs w:val="18"/>
          <w:lang w:val="en-US"/>
        </w:rPr>
        <w:cr/>
        <w:t xml:space="preserve">-module(helloworld). </w:t>
      </w:r>
      <w:r w:rsidRPr="00114069">
        <w:rPr>
          <w:rFonts w:ascii="Verdana" w:hAnsi="Verdana"/>
          <w:sz w:val="18"/>
          <w:szCs w:val="18"/>
          <w:lang w:val="en-US"/>
        </w:rPr>
        <w:cr/>
        <w:t xml:space="preserve">-export([start/0]). </w:t>
      </w:r>
      <w:r w:rsidRPr="00114069">
        <w:rPr>
          <w:rFonts w:ascii="Verdana" w:hAnsi="Verdana"/>
          <w:sz w:val="18"/>
          <w:szCs w:val="18"/>
          <w:lang w:val="en-US"/>
        </w:rPr>
        <w:cr/>
      </w:r>
      <w:r w:rsidRPr="00114069">
        <w:rPr>
          <w:rFonts w:ascii="Verdana" w:hAnsi="Verdana"/>
          <w:sz w:val="18"/>
          <w:szCs w:val="18"/>
          <w:lang w:val="en-US"/>
        </w:rPr>
        <w:cr/>
      </w:r>
      <w:r w:rsidRPr="00114069">
        <w:rPr>
          <w:rFonts w:ascii="Verdana" w:hAnsi="Verdana"/>
          <w:sz w:val="18"/>
          <w:szCs w:val="18"/>
        </w:rPr>
        <w:t xml:space="preserve">start() -&gt; </w:t>
      </w:r>
      <w:r w:rsidRPr="00114069">
        <w:rPr>
          <w:rFonts w:ascii="Verdana" w:hAnsi="Verdana"/>
          <w:sz w:val="18"/>
          <w:szCs w:val="18"/>
        </w:rPr>
        <w:cr/>
        <w:t xml:space="preserve">   X = 4, </w:t>
      </w:r>
      <w:r w:rsidRPr="00114069">
        <w:rPr>
          <w:rFonts w:ascii="Verdana" w:hAnsi="Verdana"/>
          <w:sz w:val="18"/>
          <w:szCs w:val="18"/>
        </w:rPr>
        <w:cr/>
        <w:t xml:space="preserve">   Y = 5, </w:t>
      </w:r>
      <w:r w:rsidRPr="00114069">
        <w:rPr>
          <w:rFonts w:ascii="Verdana" w:hAnsi="Verdana"/>
          <w:sz w:val="18"/>
          <w:szCs w:val="18"/>
        </w:rPr>
        <w:cr/>
        <w:t xml:space="preserve">   Z = X + Y, </w:t>
      </w:r>
      <w:r w:rsidRPr="00114069">
        <w:rPr>
          <w:rFonts w:ascii="Verdana" w:hAnsi="Verdana"/>
          <w:sz w:val="18"/>
          <w:szCs w:val="18"/>
        </w:rPr>
        <w:cr/>
        <w:t xml:space="preserve">   io:fwrite("~w",[Z]).</w:t>
      </w:r>
    </w:p>
    <w:p w14:paraId="16041B07" w14:textId="0AB65A22" w:rsidR="00DE49FB" w:rsidRDefault="00DE49FB" w:rsidP="00DE49FB">
      <w:pPr>
        <w:rPr>
          <w:rFonts w:ascii="Verdana" w:hAnsi="Verdana"/>
          <w:sz w:val="18"/>
          <w:szCs w:val="18"/>
        </w:rPr>
      </w:pPr>
      <w:hyperlink r:id="rId5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https://www.solvetic.com/tutoriales/article/9231-como-instalar-interfaz-grafica-en-ubuntu-server-21-04-escritorio/</w:t>
        </w:r>
      </w:hyperlink>
    </w:p>
    <w:p w14:paraId="0CF82560" w14:textId="0133B642" w:rsidR="00DE49FB" w:rsidRDefault="00DE49FB" w:rsidP="00DE49FB">
      <w:pPr>
        <w:rPr>
          <w:rFonts w:ascii="Verdana" w:hAnsi="Verdana"/>
          <w:sz w:val="18"/>
          <w:szCs w:val="18"/>
        </w:rPr>
      </w:pPr>
    </w:p>
    <w:p w14:paraId="37E3B022" w14:textId="65DE7B80" w:rsidR="00DE49FB" w:rsidRDefault="00DE49FB" w:rsidP="00DE49FB">
      <w:pPr>
        <w:rPr>
          <w:rFonts w:ascii="Verdana" w:hAnsi="Verdana"/>
          <w:sz w:val="18"/>
          <w:szCs w:val="18"/>
        </w:rPr>
      </w:pPr>
      <w:hyperlink r:id="rId6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https://drive.google.com/file/d/1xyclcpFds0_l4zGsRhkOSw5fF_40AMrc/view</w:t>
        </w:r>
      </w:hyperlink>
    </w:p>
    <w:p w14:paraId="2334BC96" w14:textId="39338D3A" w:rsidR="00DE49FB" w:rsidRDefault="00DE49FB" w:rsidP="00DE49FB">
      <w:pPr>
        <w:rPr>
          <w:rFonts w:ascii="Verdana" w:hAnsi="Verdana"/>
          <w:sz w:val="18"/>
          <w:szCs w:val="18"/>
        </w:rPr>
      </w:pPr>
    </w:p>
    <w:p w14:paraId="09BDAF88" w14:textId="18C0BFA9" w:rsidR="00DE49FB" w:rsidRDefault="00DE49FB" w:rsidP="00DE49FB">
      <w:pPr>
        <w:rPr>
          <w:rFonts w:ascii="Verdana" w:hAnsi="Verdana"/>
          <w:sz w:val="18"/>
          <w:szCs w:val="18"/>
        </w:rPr>
      </w:pPr>
      <w:hyperlink r:id="rId7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https://docs.google.com/document/d/1BL_sRfDadSzATqAtO_CkxGX6C0s2zGiksF3vu8TyoYk/edit?usp=sharing</w:t>
        </w:r>
      </w:hyperlink>
    </w:p>
    <w:p w14:paraId="22A05929" w14:textId="77777777" w:rsidR="00DE49FB" w:rsidRDefault="00DE49FB" w:rsidP="00DE49FB">
      <w:pPr>
        <w:rPr>
          <w:rFonts w:ascii="Verdana" w:hAnsi="Verdana"/>
          <w:sz w:val="18"/>
          <w:szCs w:val="18"/>
        </w:rPr>
      </w:pPr>
    </w:p>
    <w:p w14:paraId="01838211" w14:textId="77777777" w:rsidR="00DE49FB" w:rsidRPr="00DE49FB" w:rsidRDefault="00DE49FB" w:rsidP="00DE49FB">
      <w:pPr>
        <w:rPr>
          <w:rFonts w:ascii="Verdana" w:hAnsi="Verdana"/>
          <w:sz w:val="18"/>
          <w:szCs w:val="18"/>
        </w:rPr>
      </w:pPr>
    </w:p>
    <w:sectPr w:rsidR="00DE49FB" w:rsidRPr="00DE49F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0CDE"/>
    <w:multiLevelType w:val="hybridMultilevel"/>
    <w:tmpl w:val="2F9CDF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32586"/>
    <w:multiLevelType w:val="hybridMultilevel"/>
    <w:tmpl w:val="2558F2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9638371">
    <w:abstractNumId w:val="0"/>
  </w:num>
  <w:num w:numId="2" w16cid:durableId="143774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86"/>
    <w:rsid w:val="000F5C5B"/>
    <w:rsid w:val="00114069"/>
    <w:rsid w:val="00372586"/>
    <w:rsid w:val="006F00F7"/>
    <w:rsid w:val="008A0A5C"/>
    <w:rsid w:val="00B44FBB"/>
    <w:rsid w:val="00DE49FB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544"/>
  <w15:chartTrackingRefBased/>
  <w15:docId w15:val="{9419663E-B0C7-49A6-9713-24E42D78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586"/>
    <w:pPr>
      <w:ind w:left="720"/>
      <w:contextualSpacing/>
    </w:pPr>
  </w:style>
  <w:style w:type="paragraph" w:customStyle="1" w:styleId="Default">
    <w:name w:val="Default"/>
    <w:rsid w:val="003725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49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L_sRfDadSzATqAtO_CkxGX6C0s2zGiksF3vu8TyoY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yclcpFds0_l4zGsRhkOSw5fF_40AMrc/view" TargetMode="External"/><Relationship Id="rId5" Type="http://schemas.openxmlformats.org/officeDocument/2006/relationships/hyperlink" Target="https://www.solvetic.com/tutoriales/article/9231-como-instalar-interfaz-grafica-en-ubuntu-server-21-04-escritor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Colman</dc:creator>
  <cp:keywords/>
  <dc:description/>
  <cp:lastModifiedBy>Sebastian Colman</cp:lastModifiedBy>
  <cp:revision>2</cp:revision>
  <dcterms:created xsi:type="dcterms:W3CDTF">2023-03-17T23:49:00Z</dcterms:created>
  <dcterms:modified xsi:type="dcterms:W3CDTF">2023-03-18T01:18:00Z</dcterms:modified>
</cp:coreProperties>
</file>