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26"/>
          <w:szCs w:val="26"/>
          <w:u w:val="single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u w:val="single"/>
          <w:rtl w:val="0"/>
        </w:rPr>
        <w:t xml:space="preserve">Nuestras ip según VPN y TOR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Ip pública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 con VPN:  </w:t>
      </w:r>
      <w:r w:rsidDel="00000000" w:rsidR="00000000" w:rsidRPr="00000000">
        <w:rPr>
          <w:color w:val="333333"/>
          <w:highlight w:val="white"/>
          <w:rtl w:val="0"/>
        </w:rPr>
        <w:t xml:space="preserve">77.111.246.40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Safari (normal):  </w:t>
      </w:r>
      <w:r w:rsidDel="00000000" w:rsidR="00000000" w:rsidRPr="00000000">
        <w:rPr>
          <w:color w:val="333333"/>
          <w:highlight w:val="white"/>
          <w:rtl w:val="0"/>
        </w:rPr>
        <w:t xml:space="preserve">190.18.140.21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Tor Browser: 185.220.101.73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Joaquin: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Ip pública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 con VPN: 77.111.246.40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Chrome: 181.164.221.58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Tor Browser: 95.214.54.97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Valentina: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    Ip pública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06.141732283464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 con VPN: 77.111.246.40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06.141732283464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Chrome: 182.190.659.69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06.141732283464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Tor Browser: 180.216.65.42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Fonts w:ascii="Oswald" w:cs="Oswald" w:eastAsia="Oswald" w:hAnsi="Oswald"/>
          <w:sz w:val="28"/>
          <w:szCs w:val="28"/>
          <w:u w:val="single"/>
          <w:rtl w:val="0"/>
        </w:rPr>
        <w:t xml:space="preserve">Preguntas: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¿Las ip públicas son las mismas? ¿por qué?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navegador regular de cada uno y el Tor Browser  utilizan ip públicas distintas, en cambio, Opera con su VPN utiliza la misma ip pública para todos.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 utilizar la VPN puedes ver el siguiente video? Ahora activala e intenta verlo, ¿que es lo que sucedió?¿Por qué?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 utilizar la VPN no se puede ver el video, porque no está disponible para nuestra región. Pero con el VPN activado y con la ubicación en Europa (por ejemplo) sí se puede ver, porque el video está disponible para esa región, en este caso Europa.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No, ya que con Tor tenemos un anonimato a la hora de enviar y recibir información. Cada vez que nos conectamos a Tor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Las velocidades en los test son diferentes? ¿Por qué crees que sucede esto?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08.6614173228347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Bueno, cada uno tiene una red distinta con su banda ancha determinada, la condición del servicio y más. También se puede decir que en base a que ruta tomó, si la más ligera pero menos segura, o la más larga pero más segura y lenta.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708.6614173228347" w:firstLine="0"/>
        <w:rPr>
          <w:color w:val="434343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Es </w:t>
      </w:r>
      <w:r w:rsidDel="00000000" w:rsidR="00000000" w:rsidRPr="00000000">
        <w:rPr>
          <w:color w:val="434343"/>
          <w:highlight w:val="white"/>
          <w:rtl w:val="0"/>
        </w:rPr>
        <w:t xml:space="preserve">el tiempo que tarda en realizar la comunicación tu conexión local con un equipo remoto en la red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El valor del ping, ¿varia entre las diferentes opciones? ¿Por qué?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708.6614173228347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Es algo similar a la primera respuesta, varía según el usuario que genera el request y el servidor que genera un response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