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Ezequiel Bravo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Wendy Garcia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leidy madrid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jhonattan obando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Mariano Balmaseda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Belen Tiayelovsky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Validando el resultado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puede, el comando para hacerlo si estamos ubicados en el directorio peliculas sería el siguiente: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mkdir infantiles Accion Terror Comedia Romanticas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puede, el comando para hacerlo si estamos ubicados en el directorio infantiles sería: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touch intenzamente.txt "El juego del miedo.xls" "Rapido y furioso.pdf" Titanic.jpg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mkdir ./Peliculas/Romanticas/Prueba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mkdir ../Accion/Prueba2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