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VALIDANDO RESULTADOS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PUNTO 1 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SI , SE PUEDEN CREAR TODAS LOS DIRECTORIOS EN UNA SOLA LÍNEA DE COMANDO, EL MISMO SERÍA EL SIGUIENTE: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$ mkdir Infantiles Acción Terror Comedia Romanticas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PUNTO 2 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SI , SE PUEDEN CREAR TODOS LOS ARCHIVOS EN UNA SOLA LÍNEA DE COMANDO, EL MISMO SERÍA EL SIGUIENTE: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$ touch intenzamente.txt "El juego del miedo.xls" "Rápido y furioso.pdf" Titanic.jpg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PUNTO 3: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$ mkdir ./Películas/Romanticas/Prueba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PUNTO 4: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$ mkdir ../Acción/Prueba2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