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Consigna Clase 14/09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(o cualquier browser sin VPN) debemos consultar nuestra dirección IP pública y anotar.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383c43"/>
          <w:sz w:val="60"/>
          <w:szCs w:val="60"/>
        </w:rPr>
      </w:pPr>
      <w:r w:rsidDel="00000000" w:rsidR="00000000" w:rsidRPr="00000000">
        <w:rPr>
          <w:rtl w:val="0"/>
        </w:rPr>
        <w:tab/>
        <w:t xml:space="preserve">R) eliana 190.128.**.*** sin 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IP sin VPN y sin THOR: 190.0.xx.xxx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con VPN activada debemos consultar nuestra ip y consultar su geolocalización (podemos hacerlo desde la página cual es mi IP) y anotar.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IP con VPN : 77.111.246.40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Locación: Linkoping, E SE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Tor y su red activada, debemos consultar nuestra ip y consultar la localización de la misma. 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IP con THOR: 91.244.181.85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Locación: London, ENG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 ip en los 3 casos son diferentes ya que nuestra ubicación cambia dependiendo del servicio que estemos utilizando. Cuando usamos una VPN nos redirige nuestra conexión ubicándonos desde un servidor diferente a elección del usuario y cuando usamos THOR pasa casi lo mismo que en una VPN pero el servidor se elige de forma aleatoria.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sucedió?¿Por qué?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No nos deja ver el video sin utilizar VPN, pero con VPN sí ya que nos ubica desde otra región del mundo la cual tiene permitida para poder ver ese video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No, porque la IP cambia en algunos minutos.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sin VPN debemos consultar nuestra velocidad de subida, bajada y el ping, anotar estos valores.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De Bajada 47.62 Mbps, de Subida 48.43 Mbps y 32 Ping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con VPN activada debemos consultar nuestra velocidad de subida, bajada y el ping, anotando estos valores.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De Bajada 0,93 Mbps, de Subida 9.49 Mbps y 364 Ping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Tor y su red activada, debemos consultar nuestra velocidad de subida, bajada y el ping, anotando estos valores.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De Bajada 1.24 Mbps, de Subida 1.40 Mbps y 667 Ping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Si, porque no nos conecta desde la mejor ruta posible o más óptima sino que nos conecta desde cualquier ruta para mantener la privacidad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ping, medido en milisegundos (o ms) mide el tiempo que tardan en comunicarse una conexión local con un equipo remoto en la red IP</w:t>
      </w:r>
    </w:p>
    <w:p w:rsidR="00000000" w:rsidDel="00000000" w:rsidP="00000000" w:rsidRDefault="00000000" w:rsidRPr="00000000" w14:paraId="0000003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12.</w:t>
      </w:r>
      <w:r w:rsidDel="00000000" w:rsidR="00000000" w:rsidRPr="00000000">
        <w:rPr>
          <w:color w:val="202124"/>
          <w:highlight w:val="white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3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El ping varia entre las diferentes opciones ya que nos establece la conexión desde servidores diferentes los cuales están mucho más lejanos que nuestro servidor dado por el proveedor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