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2E" w:rsidRPr="00BF0340" w:rsidRDefault="00DB752E" w:rsidP="00DB752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BF0340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OPERA sin VPN: IP </w:t>
      </w:r>
      <w:r w:rsidR="000B0439" w:rsidRPr="00BF0340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190.90.17.243</w:t>
      </w:r>
      <w:r w:rsidRPr="00BF0340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DB752E" w:rsidRPr="00BF0340" w:rsidRDefault="00DB752E" w:rsidP="00DB752E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DB752E" w:rsidRPr="00BF0340" w:rsidRDefault="00DB752E" w:rsidP="00DB752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BF0340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OPERA con VPN activada</w:t>
      </w:r>
    </w:p>
    <w:p w:rsidR="00DB752E" w:rsidRPr="00DB752E" w:rsidRDefault="00DB752E" w:rsidP="00DB75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A3708B" w:rsidRPr="00BF0340" w:rsidRDefault="00DB752E" w:rsidP="00DB752E">
      <w:p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drawing>
          <wp:inline distT="0" distB="0" distL="0" distR="0" wp14:anchorId="5DCBD0F2" wp14:editId="269AA352">
            <wp:extent cx="5612130" cy="3928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2E" w:rsidRPr="00BF0340" w:rsidRDefault="00DB752E" w:rsidP="00DB752E">
      <w:pPr>
        <w:tabs>
          <w:tab w:val="left" w:pos="5124"/>
        </w:tabs>
        <w:rPr>
          <w:rFonts w:ascii="Arial" w:hAnsi="Arial" w:cs="Arial"/>
          <w:sz w:val="24"/>
          <w:szCs w:val="24"/>
        </w:rPr>
      </w:pPr>
    </w:p>
    <w:p w:rsidR="000B0439" w:rsidRPr="00BF0340" w:rsidRDefault="000B0439" w:rsidP="000B0439">
      <w:pPr>
        <w:pStyle w:val="Prrafodelista"/>
        <w:numPr>
          <w:ilvl w:val="0"/>
          <w:numId w:val="1"/>
        </w:num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drawing>
          <wp:inline distT="0" distB="0" distL="0" distR="0" wp14:anchorId="1591E5D1" wp14:editId="79002021">
            <wp:extent cx="4620270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39" w:rsidRPr="00BF0340" w:rsidRDefault="000B0439" w:rsidP="000B0439">
      <w:pPr>
        <w:pStyle w:val="Prrafodelista"/>
        <w:tabs>
          <w:tab w:val="left" w:pos="5124"/>
        </w:tabs>
        <w:rPr>
          <w:rFonts w:ascii="Arial" w:hAnsi="Arial" w:cs="Arial"/>
          <w:sz w:val="24"/>
          <w:szCs w:val="24"/>
        </w:rPr>
      </w:pPr>
    </w:p>
    <w:p w:rsidR="000B0439" w:rsidRPr="00BF0340" w:rsidRDefault="000B0439" w:rsidP="000B0439">
      <w:pPr>
        <w:pStyle w:val="Prrafodelista"/>
        <w:numPr>
          <w:ilvl w:val="0"/>
          <w:numId w:val="1"/>
        </w:num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t xml:space="preserve">No, son las mismas </w:t>
      </w:r>
      <w:proofErr w:type="spellStart"/>
      <w:r w:rsidRPr="00BF0340">
        <w:rPr>
          <w:rFonts w:ascii="Arial" w:hAnsi="Arial" w:cs="Arial"/>
          <w:sz w:val="24"/>
          <w:szCs w:val="24"/>
        </w:rPr>
        <w:t>ip</w:t>
      </w:r>
      <w:proofErr w:type="spellEnd"/>
      <w:r w:rsidRPr="00BF0340">
        <w:rPr>
          <w:rFonts w:ascii="Arial" w:hAnsi="Arial" w:cs="Arial"/>
          <w:sz w:val="24"/>
          <w:szCs w:val="24"/>
        </w:rPr>
        <w:t xml:space="preserve">. </w:t>
      </w:r>
    </w:p>
    <w:p w:rsidR="000B0439" w:rsidRPr="00BF0340" w:rsidRDefault="000B0439" w:rsidP="000B0439">
      <w:pPr>
        <w:pStyle w:val="Prrafodelista"/>
        <w:rPr>
          <w:rFonts w:ascii="Arial" w:hAnsi="Arial" w:cs="Arial"/>
          <w:sz w:val="24"/>
          <w:szCs w:val="24"/>
        </w:rPr>
      </w:pPr>
    </w:p>
    <w:p w:rsidR="000B0439" w:rsidRPr="00BF0340" w:rsidRDefault="000B0439" w:rsidP="000B0439">
      <w:pPr>
        <w:pStyle w:val="Prrafodelista"/>
        <w:numPr>
          <w:ilvl w:val="0"/>
          <w:numId w:val="1"/>
        </w:num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t>Sin utilizar VPN no me permite ver el video, con la VPN activada si me permite ver el video.</w:t>
      </w:r>
    </w:p>
    <w:p w:rsidR="000B0439" w:rsidRPr="00BF0340" w:rsidRDefault="000B0439" w:rsidP="000B0439">
      <w:pPr>
        <w:pStyle w:val="Prrafodelista"/>
        <w:rPr>
          <w:rFonts w:ascii="Arial" w:hAnsi="Arial" w:cs="Arial"/>
          <w:sz w:val="24"/>
          <w:szCs w:val="24"/>
        </w:rPr>
      </w:pPr>
    </w:p>
    <w:p w:rsidR="000B0439" w:rsidRPr="00BF0340" w:rsidRDefault="000B0439" w:rsidP="000B0439">
      <w:pPr>
        <w:pStyle w:val="Prrafodelista"/>
        <w:numPr>
          <w:ilvl w:val="0"/>
          <w:numId w:val="1"/>
        </w:num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t xml:space="preserve">Con Tor no se puede localizar la </w:t>
      </w:r>
      <w:proofErr w:type="spellStart"/>
      <w:r w:rsidRPr="00BF0340">
        <w:rPr>
          <w:rFonts w:ascii="Arial" w:hAnsi="Arial" w:cs="Arial"/>
          <w:sz w:val="24"/>
          <w:szCs w:val="24"/>
        </w:rPr>
        <w:t>ip</w:t>
      </w:r>
      <w:proofErr w:type="spellEnd"/>
      <w:r w:rsidR="0016037C" w:rsidRPr="00BF0340">
        <w:rPr>
          <w:rFonts w:ascii="Arial" w:hAnsi="Arial" w:cs="Arial"/>
          <w:sz w:val="24"/>
          <w:szCs w:val="24"/>
        </w:rPr>
        <w:t>.</w:t>
      </w: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pStyle w:val="Prrafodelista"/>
        <w:numPr>
          <w:ilvl w:val="0"/>
          <w:numId w:val="1"/>
        </w:num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A5B6BE" wp14:editId="7C830547">
            <wp:extent cx="5612130" cy="24130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340">
        <w:rPr>
          <w:rFonts w:ascii="Arial" w:hAnsi="Arial" w:cs="Arial"/>
          <w:sz w:val="24"/>
          <w:szCs w:val="24"/>
        </w:rPr>
        <w:t>Opera VPN</w:t>
      </w: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drawing>
          <wp:inline distT="0" distB="0" distL="0" distR="0" wp14:anchorId="31BA991D" wp14:editId="54E9939C">
            <wp:extent cx="5612130" cy="23768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340">
        <w:rPr>
          <w:rFonts w:ascii="Arial" w:hAnsi="Arial" w:cs="Arial"/>
          <w:sz w:val="24"/>
          <w:szCs w:val="24"/>
        </w:rPr>
        <w:t xml:space="preserve"> Opera sin VPN</w:t>
      </w: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drawing>
          <wp:inline distT="0" distB="0" distL="0" distR="0" wp14:anchorId="6FB97E6B" wp14:editId="4BC2D9C7">
            <wp:extent cx="5612130" cy="934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23" w:rsidRPr="00BF0340" w:rsidRDefault="00290D23" w:rsidP="0016037C">
      <w:pPr>
        <w:pStyle w:val="Prrafodelista"/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t>Tor</w:t>
      </w:r>
    </w:p>
    <w:p w:rsidR="0016037C" w:rsidRPr="00BF0340" w:rsidRDefault="0016037C" w:rsidP="0016037C">
      <w:pPr>
        <w:tabs>
          <w:tab w:val="left" w:pos="5124"/>
        </w:tabs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tabs>
          <w:tab w:val="left" w:pos="5124"/>
        </w:tabs>
        <w:rPr>
          <w:rFonts w:ascii="Arial" w:hAnsi="Arial" w:cs="Arial"/>
          <w:sz w:val="24"/>
          <w:szCs w:val="24"/>
        </w:rPr>
      </w:pPr>
      <w:r w:rsidRPr="00BF0340">
        <w:rPr>
          <w:rFonts w:ascii="Arial" w:hAnsi="Arial" w:cs="Arial"/>
          <w:sz w:val="24"/>
          <w:szCs w:val="24"/>
        </w:rPr>
        <w:t xml:space="preserve">Cambian las velocidades con VPN y Tor porque me encuentro en una parte del mundo diferente y se demora </w:t>
      </w:r>
      <w:r w:rsidR="00BF0340" w:rsidRPr="00BF0340">
        <w:rPr>
          <w:rFonts w:ascii="Arial" w:hAnsi="Arial" w:cs="Arial"/>
          <w:sz w:val="24"/>
          <w:szCs w:val="24"/>
        </w:rPr>
        <w:t>más</w:t>
      </w:r>
      <w:r w:rsidRPr="00BF0340">
        <w:rPr>
          <w:rFonts w:ascii="Arial" w:hAnsi="Arial" w:cs="Arial"/>
          <w:sz w:val="24"/>
          <w:szCs w:val="24"/>
        </w:rPr>
        <w:t xml:space="preserve"> en llegar la información. </w:t>
      </w:r>
    </w:p>
    <w:p w:rsidR="00BF0340" w:rsidRDefault="00BF0340" w:rsidP="0016037C">
      <w:pPr>
        <w:tabs>
          <w:tab w:val="left" w:pos="5124"/>
        </w:tabs>
        <w:rPr>
          <w:rFonts w:ascii="Arial" w:hAnsi="Arial" w:cs="Arial"/>
          <w:color w:val="000000" w:themeColor="text1"/>
          <w:sz w:val="24"/>
          <w:szCs w:val="24"/>
        </w:rPr>
      </w:pPr>
      <w:r w:rsidRPr="00BF0340">
        <w:rPr>
          <w:rFonts w:ascii="Arial" w:hAnsi="Arial" w:cs="Arial"/>
          <w:color w:val="000000" w:themeColor="text1"/>
          <w:sz w:val="24"/>
          <w:szCs w:val="24"/>
        </w:rPr>
        <w:t xml:space="preserve">PING: </w:t>
      </w:r>
      <w:r w:rsidRPr="00BF0340">
        <w:rPr>
          <w:rFonts w:ascii="Arial" w:hAnsi="Arial" w:cs="Arial"/>
          <w:color w:val="000000" w:themeColor="text1"/>
          <w:sz w:val="24"/>
          <w:szCs w:val="24"/>
        </w:rPr>
        <w:t xml:space="preserve">se utiliza para medir la latencia o tiempo que tardan en comunicarse dos puntos remotos, y por ello, se utiliza el término </w:t>
      </w:r>
      <w:r w:rsidRPr="00BF0340">
        <w:rPr>
          <w:rFonts w:ascii="Arial" w:hAnsi="Arial" w:cs="Arial"/>
          <w:bCs/>
          <w:color w:val="000000" w:themeColor="text1"/>
          <w:sz w:val="24"/>
          <w:szCs w:val="24"/>
        </w:rPr>
        <w:t>PING</w:t>
      </w:r>
      <w:r w:rsidRPr="00BF0340">
        <w:rPr>
          <w:rFonts w:ascii="Arial" w:hAnsi="Arial" w:cs="Arial"/>
          <w:color w:val="000000" w:themeColor="text1"/>
          <w:sz w:val="24"/>
          <w:szCs w:val="24"/>
        </w:rPr>
        <w:t xml:space="preserve"> para referirse al </w:t>
      </w:r>
      <w:hyperlink r:id="rId10" w:tooltip="Retardo (telecomunicación)" w:history="1">
        <w:r w:rsidRPr="00BF0340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retardo o latencia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F0340">
        <w:rPr>
          <w:rFonts w:ascii="Arial" w:hAnsi="Arial" w:cs="Arial"/>
          <w:color w:val="000000" w:themeColor="text1"/>
          <w:sz w:val="24"/>
          <w:szCs w:val="24"/>
        </w:rPr>
        <w:t>de la conexión en los juegos en red.</w:t>
      </w:r>
      <w:bookmarkStart w:id="0" w:name="_GoBack"/>
      <w:bookmarkEnd w:id="0"/>
    </w:p>
    <w:p w:rsidR="00BF0340" w:rsidRPr="00BF0340" w:rsidRDefault="00BF0340" w:rsidP="0016037C">
      <w:pPr>
        <w:tabs>
          <w:tab w:val="left" w:pos="5124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BF0340" w:rsidRPr="00BF0340" w:rsidRDefault="00BF0340" w:rsidP="0016037C">
      <w:pPr>
        <w:tabs>
          <w:tab w:val="left" w:pos="5124"/>
        </w:tabs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pStyle w:val="Prrafodelista"/>
        <w:rPr>
          <w:rFonts w:ascii="Arial" w:hAnsi="Arial" w:cs="Arial"/>
          <w:sz w:val="24"/>
          <w:szCs w:val="24"/>
        </w:rPr>
      </w:pPr>
    </w:p>
    <w:p w:rsidR="0016037C" w:rsidRPr="00BF0340" w:rsidRDefault="0016037C" w:rsidP="0016037C">
      <w:pPr>
        <w:tabs>
          <w:tab w:val="left" w:pos="5124"/>
        </w:tabs>
        <w:rPr>
          <w:rFonts w:ascii="Arial" w:hAnsi="Arial" w:cs="Arial"/>
          <w:sz w:val="24"/>
          <w:szCs w:val="24"/>
        </w:rPr>
      </w:pPr>
    </w:p>
    <w:sectPr w:rsidR="0016037C" w:rsidRPr="00BF0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61BAC"/>
    <w:multiLevelType w:val="hybridMultilevel"/>
    <w:tmpl w:val="4F3C41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2E"/>
    <w:rsid w:val="000B0439"/>
    <w:rsid w:val="00122BD5"/>
    <w:rsid w:val="0016037C"/>
    <w:rsid w:val="00290D23"/>
    <w:rsid w:val="00783005"/>
    <w:rsid w:val="007F029E"/>
    <w:rsid w:val="00BF0340"/>
    <w:rsid w:val="00DB752E"/>
    <w:rsid w:val="00F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EB711-2E4A-40CF-B52C-DB8D0D39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752E"/>
    <w:rPr>
      <w:color w:val="0000FF"/>
      <w:u w:val="single"/>
    </w:rPr>
  </w:style>
  <w:style w:type="character" w:customStyle="1" w:styleId="big-text">
    <w:name w:val="big-text"/>
    <w:basedOn w:val="Fuentedeprrafopredeter"/>
    <w:rsid w:val="00DB752E"/>
  </w:style>
  <w:style w:type="paragraph" w:styleId="Prrafodelista">
    <w:name w:val="List Paragraph"/>
    <w:basedOn w:val="Normal"/>
    <w:uiPriority w:val="34"/>
    <w:qFormat/>
    <w:rsid w:val="00DB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7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04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54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Retardo_(telecomunicaci%C3%B3n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2022-09-14T23:10:00Z</dcterms:created>
  <dcterms:modified xsi:type="dcterms:W3CDTF">2022-09-14T23:54:00Z</dcterms:modified>
</cp:coreProperties>
</file>