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● Investigar y contestar las siguientes preguntas. ¿Que es un usuario root en Linux?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Es el nombre que se le da en linux al superusuario, el cual posee todos los derechos en todos los modos, ya sea monousuario o multiusuario.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¿Por qué ubuntu no me deja establecer la contraseña durante la instalación? ¿Cuáles son los procesos típicos de Linux?¿Cómo identificarlos?.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color w:val="ff0000"/>
          <w:sz w:val="24"/>
          <w:szCs w:val="24"/>
        </w:rPr>
      </w:pPr>
      <w:hyperlink r:id="rId6">
        <w:r w:rsidDel="00000000" w:rsidR="00000000" w:rsidRPr="00000000">
          <w:rPr>
            <w:color w:val="ff0000"/>
            <w:sz w:val="24"/>
            <w:szCs w:val="24"/>
            <w:shd w:fill="eeeeee" w:val="clear"/>
            <w:rtl w:val="0"/>
          </w:rPr>
          <w:t xml:space="preserve">Se</w:t>
        </w:r>
      </w:hyperlink>
      <w:r w:rsidDel="00000000" w:rsidR="00000000" w:rsidRPr="00000000">
        <w:rPr>
          <w:color w:val="ff0000"/>
          <w:sz w:val="24"/>
          <w:szCs w:val="24"/>
          <w:shd w:fill="eeeeee" w:val="clear"/>
          <w:rtl w:val="0"/>
        </w:rPr>
        <w:t xml:space="preserve"> supone que no debes añadir una </w:t>
      </w:r>
      <w:hyperlink r:id="rId7">
        <w:r w:rsidDel="00000000" w:rsidR="00000000" w:rsidRPr="00000000">
          <w:rPr>
            <w:color w:val="ff0000"/>
            <w:sz w:val="24"/>
            <w:szCs w:val="24"/>
            <w:shd w:fill="eeeeee" w:val="clear"/>
            <w:rtl w:val="0"/>
          </w:rPr>
          <w:t xml:space="preserve">contraseña</w:t>
        </w:r>
      </w:hyperlink>
      <w:r w:rsidDel="00000000" w:rsidR="00000000" w:rsidRPr="00000000">
        <w:rPr>
          <w:color w:val="ff0000"/>
          <w:sz w:val="24"/>
          <w:szCs w:val="24"/>
          <w:shd w:fill="eeeeee" w:val="clear"/>
          <w:rtl w:val="0"/>
        </w:rPr>
        <w:t xml:space="preserve"> para la cuenta de </w:t>
      </w:r>
      <w:hyperlink r:id="rId8">
        <w:r w:rsidDel="00000000" w:rsidR="00000000" w:rsidRPr="00000000">
          <w:rPr>
            <w:color w:val="ff0000"/>
            <w:sz w:val="24"/>
            <w:szCs w:val="24"/>
            <w:shd w:fill="eeeeee" w:val="clear"/>
            <w:rtl w:val="0"/>
          </w:rPr>
          <w:t xml:space="preserve">root</w:t>
        </w:r>
      </w:hyperlink>
      <w:r w:rsidDel="00000000" w:rsidR="00000000" w:rsidRPr="00000000">
        <w:rPr>
          <w:color w:val="ff0000"/>
          <w:sz w:val="24"/>
          <w:szCs w:val="24"/>
          <w:shd w:fill="eeeeee" w:val="clear"/>
          <w:rtl w:val="0"/>
        </w:rPr>
        <w:t xml:space="preserve">. Tenemos algo llamado el mecanismo sudo para manejar eso. En su lugar, se añaden usuarios a la cuenta </w:t>
      </w:r>
      <w:r w:rsidDel="00000000" w:rsidR="00000000" w:rsidRPr="00000000">
        <w:rPr>
          <w:color w:val="ff0000"/>
          <w:sz w:val="24"/>
          <w:szCs w:val="24"/>
          <w:shd w:fill="f9f2f4" w:val="clear"/>
          <w:rtl w:val="0"/>
        </w:rPr>
        <w:t xml:space="preserve">admin</w:t>
      </w:r>
      <w:r w:rsidDel="00000000" w:rsidR="00000000" w:rsidRPr="00000000">
        <w:rPr>
          <w:color w:val="ff0000"/>
          <w:sz w:val="24"/>
          <w:szCs w:val="24"/>
          <w:shd w:fill="eeeeee" w:val="clear"/>
          <w:rtl w:val="0"/>
        </w:rPr>
        <w:t xml:space="preserve"> cuenta. Todos esos usuarios pueden entonces ejecutar comandos o programas como root ejecutando </w:t>
      </w:r>
      <w:r w:rsidDel="00000000" w:rsidR="00000000" w:rsidRPr="00000000">
        <w:rPr>
          <w:color w:val="ff0000"/>
          <w:sz w:val="24"/>
          <w:szCs w:val="24"/>
          <w:shd w:fill="f9f2f4" w:val="clear"/>
          <w:rtl w:val="0"/>
        </w:rPr>
        <w:t xml:space="preserve">sudo command</w:t>
      </w:r>
      <w:r w:rsidDel="00000000" w:rsidR="00000000" w:rsidRPr="00000000">
        <w:rPr>
          <w:color w:val="ff0000"/>
          <w:sz w:val="24"/>
          <w:szCs w:val="24"/>
          <w:shd w:fill="eeeeee" w:val="clear"/>
          <w:rtl w:val="0"/>
        </w:rPr>
        <w:t xml:space="preserve"> para los comandos de terminal o </w:t>
      </w:r>
      <w:r w:rsidDel="00000000" w:rsidR="00000000" w:rsidRPr="00000000">
        <w:rPr>
          <w:color w:val="ff0000"/>
          <w:sz w:val="24"/>
          <w:szCs w:val="24"/>
          <w:shd w:fill="f9f2f4" w:val="clear"/>
          <w:rtl w:val="0"/>
        </w:rPr>
        <w:t xml:space="preserve">gksu command</w:t>
      </w:r>
      <w:r w:rsidDel="00000000" w:rsidR="00000000" w:rsidRPr="00000000">
        <w:rPr>
          <w:color w:val="ff0000"/>
          <w:sz w:val="24"/>
          <w:szCs w:val="24"/>
          <w:shd w:fill="eeeeee" w:val="clear"/>
          <w:rtl w:val="0"/>
        </w:rPr>
        <w:t xml:space="preserve"> para que las aplicaciones GUI se ejecuten como root.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● Investigar y establecer una contraseña para el usuario root.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Para establecer una contraseña en el usuario root, se debe poner el comando: sudo passwd root. En ese momento se escribe la contraseña preexistente para luego configurar la nueva contraseña.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● Subir el documento de manera individual en la mochila.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● Escribir en la terminal el comando apt install cowsay.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● Escribir en la terminal el comando cowsay “ Hola mundo “.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● Escribir en la terminal el comando sudo apt install fortune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● Escribir en la terminal fortune.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● fortune | cowsay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nmimaquinafunciona.com/pregunta/50991/por-que-estoy-no-se-le-pedira-que-establezca-una-contrasena-para-el-usuario-root-al-instalar-ubuntu" TargetMode="External"/><Relationship Id="rId7" Type="http://schemas.openxmlformats.org/officeDocument/2006/relationships/hyperlink" Target="https://www.enmimaquinafunciona.com/etiquetada/contrase%C3%B1a" TargetMode="External"/><Relationship Id="rId8" Type="http://schemas.openxmlformats.org/officeDocument/2006/relationships/hyperlink" Target="https://www.enmimaquinafunciona.com/etiquetada/ro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