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2: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Lenguajes de programación     </w:t>
      </w:r>
      <w:r w:rsidDel="00000000" w:rsidR="00000000" w:rsidRPr="00000000">
        <w:rPr>
          <w:b w:val="1"/>
          <w:rtl w:val="0"/>
        </w:rPr>
        <w:t xml:space="preserve">NodeJs- Ruby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tipo de ejecución (compilado, interpretado, etc) tiene el lenguaje?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 dos lenguajes son interpretados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¿Para qué tipo de desarrollo se utiliza normalmente el lenguaje?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odeJs</w:t>
      </w:r>
      <w:r w:rsidDel="00000000" w:rsidR="00000000" w:rsidRPr="00000000">
        <w:rPr>
          <w:rtl w:val="0"/>
        </w:rPr>
        <w:t xml:space="preserve">: normalmente se usa en backend, también puede ser usado para programas de consola y programas de escritorio.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Ruby: es un lenguaje de propósito general es decir que puede ser usado para diversos tipos de desarrollos por ejemplo: para aplicaciones web, en el backend.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¿Con qué IDE o editor de texto puede utilizar el lenguaje? Nombre de una librería o framework famoso del mismo.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IDE: con visual studio code podemos programar en node js sin problemas. Para ruby también nos sirve.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Framework de ruby: ruby on rails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Framework de nodeJs: express.js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Librerías: por ejemplo esta npm para </w:t>
      </w:r>
      <w:r w:rsidDel="00000000" w:rsidR="00000000" w:rsidRPr="00000000">
        <w:rPr>
          <w:rtl w:val="0"/>
        </w:rPr>
        <w:t xml:space="preserve">nodeJs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Investigar y realizar en la sintaxis del lenguaje dado, la siguiente operación matemática: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let x=4;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let y=5;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let z=x+y;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console.log(z);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388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41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38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Ruby: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x=4;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y=5;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z=x+y;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puts z;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6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2679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