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5A39" w:rsidRPr="00975A39" w:rsidRDefault="00975A39">
      <w:pPr>
        <w:rPr>
          <w:b/>
          <w:sz w:val="44"/>
          <w:szCs w:val="44"/>
          <w:u w:val="single"/>
        </w:rPr>
      </w:pPr>
      <w:bookmarkStart w:id="0" w:name="_GoBack"/>
      <w:r w:rsidRPr="00975A39">
        <w:rPr>
          <w:b/>
          <w:sz w:val="44"/>
          <w:szCs w:val="44"/>
          <w:u w:val="single"/>
        </w:rPr>
        <w:t>Preguntas Realizar en mesa</w:t>
      </w:r>
    </w:p>
    <w:bookmarkEnd w:id="0"/>
    <w:p w:rsidR="00975A39" w:rsidRDefault="00975A39">
      <w:r>
        <w:t xml:space="preserve">1) ¿Las </w:t>
      </w:r>
      <w:proofErr w:type="spellStart"/>
      <w:r>
        <w:t>ip</w:t>
      </w:r>
      <w:proofErr w:type="spellEnd"/>
      <w:r>
        <w:t xml:space="preserve"> públicas son las mismas? ¿</w:t>
      </w:r>
      <w:proofErr w:type="gramStart"/>
      <w:r>
        <w:t>por</w:t>
      </w:r>
      <w:proofErr w:type="gramEnd"/>
      <w:r>
        <w:t xml:space="preserve"> qué?.</w:t>
      </w:r>
    </w:p>
    <w:p w:rsidR="00975A39" w:rsidRDefault="00975A39">
      <w:r>
        <w:t>2) Sin utilizar la VPN puedes ver el siguiente video</w:t>
      </w:r>
      <w:proofErr w:type="gramStart"/>
      <w:r>
        <w:t>?</w:t>
      </w:r>
      <w:proofErr w:type="gramEnd"/>
      <w:r>
        <w:t xml:space="preserve"> Ahora </w:t>
      </w:r>
      <w:proofErr w:type="spellStart"/>
      <w:r>
        <w:t>activala</w:t>
      </w:r>
      <w:proofErr w:type="spellEnd"/>
      <w:r>
        <w:t xml:space="preserve"> e intenta verlo, ¿qué es lo que sucedió?¿Por qué</w:t>
      </w:r>
      <w:proofErr w:type="gramStart"/>
      <w:r>
        <w:t>?.</w:t>
      </w:r>
      <w:proofErr w:type="gramEnd"/>
    </w:p>
    <w:p w:rsidR="00365DFF" w:rsidRDefault="00975A39">
      <w:r>
        <w:t xml:space="preserve">3) Utilizando </w:t>
      </w:r>
      <w:proofErr w:type="spellStart"/>
      <w:r>
        <w:t>Tor</w:t>
      </w:r>
      <w:proofErr w:type="spellEnd"/>
      <w:r>
        <w:t xml:space="preserve"> ¿pudimos localizar la IP </w:t>
      </w:r>
      <w:proofErr w:type="gramStart"/>
      <w:r>
        <w:t>?.</w:t>
      </w:r>
      <w:proofErr w:type="gramEnd"/>
    </w:p>
    <w:p w:rsidR="00975A39" w:rsidRDefault="00975A39"/>
    <w:p w:rsidR="00975A39" w:rsidRDefault="00975A39">
      <w:r>
        <w:t xml:space="preserve">1) No, las </w:t>
      </w:r>
      <w:proofErr w:type="spellStart"/>
      <w:r>
        <w:t>ip’s</w:t>
      </w:r>
      <w:proofErr w:type="spellEnd"/>
      <w:r>
        <w:t xml:space="preserve"> públicas no son las mimas. Porque el VPN permite conectarte a internet a través de otro servidor en vez de tu </w:t>
      </w:r>
      <w:proofErr w:type="spellStart"/>
      <w:r>
        <w:t>router</w:t>
      </w:r>
      <w:proofErr w:type="spellEnd"/>
      <w:r>
        <w:t>, obteniendo otra IP diferente.</w:t>
      </w:r>
    </w:p>
    <w:p w:rsidR="00975A39" w:rsidRDefault="00975A39">
      <w:r>
        <w:t>2) Sin VPN no puede verse el video.</w:t>
      </w:r>
      <w:r>
        <w:br/>
        <w:t xml:space="preserve">Ahora el video se reproduce. Esto sucede porque, como dice </w:t>
      </w:r>
      <w:proofErr w:type="spellStart"/>
      <w:r>
        <w:t>youtube</w:t>
      </w:r>
      <w:proofErr w:type="spellEnd"/>
      <w:r>
        <w:t>, el video está bloqueado en este país, o en este servidor.</w:t>
      </w:r>
    </w:p>
    <w:p w:rsidR="00975A39" w:rsidRDefault="00BB32F4">
      <w:r>
        <w:t>3) No</w:t>
      </w:r>
      <w:r w:rsidR="00975A39">
        <w:t xml:space="preserve">, </w:t>
      </w:r>
      <w:r>
        <w:t xml:space="preserve">no </w:t>
      </w:r>
      <w:r w:rsidR="00975A39">
        <w:t>puede localizarse la IP.</w:t>
      </w:r>
    </w:p>
    <w:p w:rsidR="00975A39" w:rsidRDefault="00975A39"/>
    <w:p w:rsidR="00975A39" w:rsidRPr="00975A39" w:rsidRDefault="00975A39">
      <w:pPr>
        <w:rPr>
          <w:b/>
          <w:sz w:val="44"/>
          <w:szCs w:val="44"/>
          <w:u w:val="single"/>
        </w:rPr>
      </w:pPr>
      <w:r w:rsidRPr="00975A39">
        <w:rPr>
          <w:b/>
          <w:sz w:val="44"/>
          <w:szCs w:val="44"/>
          <w:u w:val="single"/>
        </w:rPr>
        <w:t>Preguntas Realizar en mesa N°2</w:t>
      </w:r>
    </w:p>
    <w:p w:rsidR="00975A39" w:rsidRDefault="00975A39">
      <w:r>
        <w:t xml:space="preserve">1) ¿Las velocidades en los test son diferentes? ¿Por qué crees que sucede esto? </w:t>
      </w:r>
    </w:p>
    <w:p w:rsidR="00975A39" w:rsidRDefault="00975A39">
      <w:r>
        <w:t xml:space="preserve">2) ¿Que significa el valor del ping? </w:t>
      </w:r>
    </w:p>
    <w:p w:rsidR="00975A39" w:rsidRDefault="00975A39">
      <w:r>
        <w:t>3) El valor del ping, ¿</w:t>
      </w:r>
      <w:proofErr w:type="spellStart"/>
      <w:r>
        <w:t>varia</w:t>
      </w:r>
      <w:proofErr w:type="spellEnd"/>
      <w:r>
        <w:t xml:space="preserve"> entre las diferentes opciones? ¿Por qué?</w:t>
      </w:r>
    </w:p>
    <w:p w:rsidR="00AB4BE9" w:rsidRDefault="00AB4BE9" w:rsidP="00AB4BE9"/>
    <w:p w:rsidR="00AB4BE9" w:rsidRDefault="00AB4BE9" w:rsidP="00AB4BE9">
      <w:pPr>
        <w:pStyle w:val="Prrafodelista"/>
        <w:numPr>
          <w:ilvl w:val="0"/>
          <w:numId w:val="2"/>
        </w:numPr>
      </w:pPr>
      <w:r>
        <w:t xml:space="preserve">Si, las velocidades son diferentes. Creo que es por el tiempo que tarda en llevar la cantidad de información entre nodos o </w:t>
      </w:r>
      <w:proofErr w:type="spellStart"/>
      <w:r>
        <w:t>proxys</w:t>
      </w:r>
      <w:proofErr w:type="spellEnd"/>
      <w:r>
        <w:t xml:space="preserve"> en los distintos casos. </w:t>
      </w:r>
    </w:p>
    <w:p w:rsidR="00AB4BE9" w:rsidRDefault="00AB4BE9" w:rsidP="00AB4BE9">
      <w:pPr>
        <w:pStyle w:val="Prrafodelista"/>
        <w:numPr>
          <w:ilvl w:val="0"/>
          <w:numId w:val="2"/>
        </w:numPr>
      </w:pPr>
      <w:r>
        <w:t>El valor del ping es el tiempo, representado en ms (milisegundos), que tarde en llegar la información del dispositivo al servidor  y volver.</w:t>
      </w:r>
    </w:p>
    <w:p w:rsidR="00AB4BE9" w:rsidRDefault="00AB4BE9" w:rsidP="00AB4BE9">
      <w:pPr>
        <w:pStyle w:val="Prrafodelista"/>
        <w:numPr>
          <w:ilvl w:val="0"/>
          <w:numId w:val="2"/>
        </w:numPr>
      </w:pPr>
      <w:r>
        <w:t xml:space="preserve">Puede variar por los distintos recorridos representados en cada caso, que pueden ser </w:t>
      </w:r>
      <w:proofErr w:type="spellStart"/>
      <w:proofErr w:type="gramStart"/>
      <w:r>
        <w:t>mas</w:t>
      </w:r>
      <w:proofErr w:type="spellEnd"/>
      <w:proofErr w:type="gramEnd"/>
      <w:r>
        <w:t xml:space="preserve"> largos o </w:t>
      </w:r>
      <w:proofErr w:type="spellStart"/>
      <w:r>
        <w:t>mas</w:t>
      </w:r>
      <w:proofErr w:type="spellEnd"/>
      <w:r>
        <w:t xml:space="preserve"> cortos.</w:t>
      </w:r>
    </w:p>
    <w:sectPr w:rsidR="00AB4B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C86816"/>
    <w:multiLevelType w:val="hybridMultilevel"/>
    <w:tmpl w:val="F864D07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3C7F43"/>
    <w:multiLevelType w:val="hybridMultilevel"/>
    <w:tmpl w:val="A4AA9C8E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5EA2"/>
    <w:rsid w:val="000A5EA2"/>
    <w:rsid w:val="00365DFF"/>
    <w:rsid w:val="00975A39"/>
    <w:rsid w:val="00AB4BE9"/>
    <w:rsid w:val="00BB3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B4BE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B4B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189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</dc:creator>
  <cp:lastModifiedBy>Bruno</cp:lastModifiedBy>
  <cp:revision>3</cp:revision>
  <dcterms:created xsi:type="dcterms:W3CDTF">2022-07-01T01:27:00Z</dcterms:created>
  <dcterms:modified xsi:type="dcterms:W3CDTF">2022-07-01T01:30:00Z</dcterms:modified>
</cp:coreProperties>
</file>