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b w:val="1"/>
          <w:color w:val="282829"/>
          <w:sz w:val="28"/>
          <w:szCs w:val="28"/>
        </w:rPr>
      </w:pPr>
      <w:r w:rsidDel="00000000" w:rsidR="00000000" w:rsidRPr="00000000">
        <w:rPr>
          <w:b w:val="1"/>
          <w:color w:val="282829"/>
          <w:sz w:val="28"/>
          <w:szCs w:val="28"/>
          <w:rtl w:val="0"/>
        </w:rPr>
        <w:t xml:space="preserve">EQUIPO 3 </w:t>
      </w:r>
    </w:p>
    <w:p w:rsidR="00000000" w:rsidDel="00000000" w:rsidP="00000000" w:rsidRDefault="00000000" w:rsidRPr="00000000" w14:paraId="00000002">
      <w:pPr>
        <w:spacing w:line="360" w:lineRule="auto"/>
        <w:ind w:left="0" w:firstLine="0"/>
        <w:jc w:val="both"/>
        <w:rPr>
          <w:b w:val="1"/>
          <w:color w:val="282829"/>
        </w:rPr>
      </w:pPr>
      <w:r w:rsidDel="00000000" w:rsidR="00000000" w:rsidRPr="00000000">
        <w:rPr>
          <w:rtl w:val="0"/>
        </w:rPr>
      </w:r>
    </w:p>
    <w:p w:rsidR="00000000" w:rsidDel="00000000" w:rsidP="00000000" w:rsidRDefault="00000000" w:rsidRPr="00000000" w14:paraId="00000003">
      <w:pPr>
        <w:spacing w:line="360" w:lineRule="auto"/>
        <w:ind w:left="0"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¿Por qué un lenguaje de programación sólo puede utilizarse en algunos</w:t>
      </w:r>
    </w:p>
    <w:p w:rsidR="00000000" w:rsidDel="00000000" w:rsidP="00000000" w:rsidRDefault="00000000" w:rsidRPr="00000000" w14:paraId="00000004">
      <w:pPr>
        <w:spacing w:line="360" w:lineRule="auto"/>
        <w:ind w:left="0" w:firstLine="0"/>
        <w:jc w:val="both"/>
        <w:rPr>
          <w:b w:val="1"/>
          <w:sz w:val="24"/>
          <w:szCs w:val="24"/>
        </w:rPr>
      </w:pPr>
      <w:r w:rsidDel="00000000" w:rsidR="00000000" w:rsidRPr="00000000">
        <w:rPr>
          <w:b w:val="1"/>
          <w:sz w:val="24"/>
          <w:szCs w:val="24"/>
          <w:rtl w:val="0"/>
        </w:rPr>
        <w:t xml:space="preserve">sistemas operativos y en otros no?</w:t>
      </w:r>
    </w:p>
    <w:p w:rsidR="00000000" w:rsidDel="00000000" w:rsidP="00000000" w:rsidRDefault="00000000" w:rsidRPr="00000000" w14:paraId="00000005">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color w:val="282829"/>
        </w:rPr>
      </w:pPr>
      <w:r w:rsidDel="00000000" w:rsidR="00000000" w:rsidRPr="00000000">
        <w:rPr>
          <w:color w:val="282829"/>
          <w:rtl w:val="0"/>
        </w:rPr>
        <w:t xml:space="preserve">Porque un lenguaje de programación compila a lenguaje ensamblador el cual es ejecutado por el sistema operativo, este lenguaje ensamblador depende de 2 cosas, de la arquitectura del procesador y la interpretación que le de el sistema operativo. Si en la computadora cambia la arquitectura del procesador el lenguaje ensamblador es totalmente diferente y no va a correr.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b w:val="1"/>
        </w:rPr>
      </w:pPr>
      <w:r w:rsidDel="00000000" w:rsidR="00000000" w:rsidRPr="00000000">
        <w:rPr>
          <w:color w:val="282829"/>
          <w:rtl w:val="0"/>
        </w:rPr>
        <w:t xml:space="preserve">Ahora sí es la misma arquitectura de procesador y diferente sistema operativo, en ocasiones el sistema operativo cambia la definición de la interrupción o el llamado de esta; por ejemplo en Windows para mostrar en pantalla usas la interrupción 21 (si no mal recuerdo), y en Linux me parece que es la 10 (si recuerdo bien), lo cual hace los ejecutables finales incompatibles entre sistemas operativos.</w:t>
      </w:r>
      <w:r w:rsidDel="00000000" w:rsidR="00000000" w:rsidRPr="00000000">
        <w:rPr>
          <w:rtl w:val="0"/>
        </w:rPr>
      </w:r>
    </w:p>
    <w:p w:rsidR="00000000" w:rsidDel="00000000" w:rsidP="00000000" w:rsidRDefault="00000000" w:rsidRPr="00000000" w14:paraId="00000008">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jc w:val="both"/>
        <w:rPr>
          <w:b w:val="1"/>
          <w:sz w:val="24"/>
          <w:szCs w:val="24"/>
        </w:rPr>
      </w:pPr>
      <w:r w:rsidDel="00000000" w:rsidR="00000000" w:rsidRPr="00000000">
        <w:rPr>
          <w:b w:val="1"/>
          <w:sz w:val="24"/>
          <w:szCs w:val="24"/>
          <w:rtl w:val="0"/>
        </w:rPr>
        <w:t xml:space="preserve">● ¿Qué tipo de máquina virtual soporta virtualBox?</w:t>
      </w:r>
    </w:p>
    <w:p w:rsidR="00000000" w:rsidDel="00000000" w:rsidP="00000000" w:rsidRDefault="00000000" w:rsidRPr="00000000" w14:paraId="0000000A">
      <w:pPr>
        <w:spacing w:line="360" w:lineRule="auto"/>
        <w:ind w:left="0" w:firstLine="0"/>
        <w:jc w:val="both"/>
        <w:rPr>
          <w:b w:val="1"/>
          <w:sz w:val="24"/>
          <w:szCs w:val="24"/>
        </w:rPr>
      </w:pPr>
      <w:r w:rsidDel="00000000" w:rsidR="00000000" w:rsidRPr="00000000">
        <w:rPr>
          <w:color w:val="282829"/>
          <w:rtl w:val="0"/>
        </w:rPr>
        <w:t xml:space="preserve"> Entre los sistemas operativos soportados (en modo anfitrión) se encuentran </w:t>
      </w:r>
      <w:hyperlink r:id="rId6">
        <w:r w:rsidDel="00000000" w:rsidR="00000000" w:rsidRPr="00000000">
          <w:rPr>
            <w:color w:val="282829"/>
            <w:rtl w:val="0"/>
          </w:rPr>
          <w:t xml:space="preserve">GNU/Linux</w:t>
        </w:r>
      </w:hyperlink>
      <w:r w:rsidDel="00000000" w:rsidR="00000000" w:rsidRPr="00000000">
        <w:rPr>
          <w:color w:val="282829"/>
          <w:rtl w:val="0"/>
        </w:rPr>
        <w:t xml:space="preserve">, </w:t>
      </w:r>
      <w:hyperlink r:id="rId7">
        <w:r w:rsidDel="00000000" w:rsidR="00000000" w:rsidRPr="00000000">
          <w:rPr>
            <w:color w:val="282829"/>
            <w:rtl w:val="0"/>
          </w:rPr>
          <w:t xml:space="preserve">Mac OS X</w:t>
        </w:r>
      </w:hyperlink>
      <w:r w:rsidDel="00000000" w:rsidR="00000000" w:rsidRPr="00000000">
        <w:rPr>
          <w:color w:val="282829"/>
          <w:rtl w:val="0"/>
        </w:rPr>
        <w:t xml:space="preserve">, </w:t>
      </w:r>
      <w:hyperlink r:id="rId8">
        <w:r w:rsidDel="00000000" w:rsidR="00000000" w:rsidRPr="00000000">
          <w:rPr>
            <w:color w:val="282829"/>
            <w:rtl w:val="0"/>
          </w:rPr>
          <w:t xml:space="preserve">OS/2</w:t>
        </w:r>
      </w:hyperlink>
      <w:r w:rsidDel="00000000" w:rsidR="00000000" w:rsidRPr="00000000">
        <w:rPr>
          <w:color w:val="282829"/>
          <w:rtl w:val="0"/>
        </w:rPr>
        <w:t xml:space="preserve"> Warp, </w:t>
      </w:r>
      <w:hyperlink r:id="rId9">
        <w:r w:rsidDel="00000000" w:rsidR="00000000" w:rsidRPr="00000000">
          <w:rPr>
            <w:color w:val="282829"/>
            <w:rtl w:val="0"/>
          </w:rPr>
          <w:t xml:space="preserve">Genode</w:t>
        </w:r>
      </w:hyperlink>
      <w:r w:rsidDel="00000000" w:rsidR="00000000" w:rsidRPr="00000000">
        <w:rPr>
          <w:color w:val="282829"/>
          <w:rtl w:val="0"/>
        </w:rPr>
        <w:t xml:space="preserve">,</w:t>
      </w:r>
      <w:hyperlink r:id="rId10">
        <w:r w:rsidDel="00000000" w:rsidR="00000000" w:rsidRPr="00000000">
          <w:rPr>
            <w:color w:val="282829"/>
            <w:rtl w:val="0"/>
          </w:rPr>
          <w:t xml:space="preserve">1</w:t>
        </w:r>
      </w:hyperlink>
      <w:r w:rsidDel="00000000" w:rsidR="00000000" w:rsidRPr="00000000">
        <w:rPr>
          <w:color w:val="282829"/>
          <w:rtl w:val="0"/>
        </w:rPr>
        <w:t xml:space="preserve">​ </w:t>
      </w:r>
      <w:hyperlink r:id="rId11">
        <w:r w:rsidDel="00000000" w:rsidR="00000000" w:rsidRPr="00000000">
          <w:rPr>
            <w:color w:val="282829"/>
            <w:rtl w:val="0"/>
          </w:rPr>
          <w:t xml:space="preserve">Windows</w:t>
        </w:r>
      </w:hyperlink>
      <w:r w:rsidDel="00000000" w:rsidR="00000000" w:rsidRPr="00000000">
        <w:rPr>
          <w:color w:val="282829"/>
          <w:rtl w:val="0"/>
        </w:rPr>
        <w:t xml:space="preserve"> y </w:t>
      </w:r>
      <w:hyperlink r:id="rId12">
        <w:r w:rsidDel="00000000" w:rsidR="00000000" w:rsidRPr="00000000">
          <w:rPr>
            <w:color w:val="282829"/>
            <w:rtl w:val="0"/>
          </w:rPr>
          <w:t xml:space="preserve">Solaris</w:t>
        </w:r>
      </w:hyperlink>
      <w:r w:rsidDel="00000000" w:rsidR="00000000" w:rsidRPr="00000000">
        <w:rPr>
          <w:color w:val="282829"/>
          <w:rtl w:val="0"/>
        </w:rPr>
        <w:t xml:space="preserve">/</w:t>
      </w:r>
      <w:hyperlink r:id="rId13">
        <w:r w:rsidDel="00000000" w:rsidR="00000000" w:rsidRPr="00000000">
          <w:rPr>
            <w:color w:val="282829"/>
            <w:rtl w:val="0"/>
          </w:rPr>
          <w:t xml:space="preserve">OpenSolaris</w:t>
        </w:r>
      </w:hyperlink>
      <w:r w:rsidDel="00000000" w:rsidR="00000000" w:rsidRPr="00000000">
        <w:rPr>
          <w:color w:val="282829"/>
          <w:rtl w:val="0"/>
        </w:rPr>
        <w:t xml:space="preserve">, y dentro de ellos es posible virtualizar los sistemas operativos </w:t>
      </w:r>
      <w:hyperlink r:id="rId14">
        <w:r w:rsidDel="00000000" w:rsidR="00000000" w:rsidRPr="00000000">
          <w:rPr>
            <w:color w:val="282829"/>
            <w:rtl w:val="0"/>
          </w:rPr>
          <w:t xml:space="preserve">FreeBSD</w:t>
        </w:r>
      </w:hyperlink>
      <w:r w:rsidDel="00000000" w:rsidR="00000000" w:rsidRPr="00000000">
        <w:rPr>
          <w:color w:val="282829"/>
          <w:rtl w:val="0"/>
        </w:rPr>
        <w:t xml:space="preserve">, GNU/Linux, </w:t>
      </w:r>
      <w:hyperlink r:id="rId15">
        <w:r w:rsidDel="00000000" w:rsidR="00000000" w:rsidRPr="00000000">
          <w:rPr>
            <w:color w:val="282829"/>
            <w:rtl w:val="0"/>
          </w:rPr>
          <w:t xml:space="preserve">OpenBSD</w:t>
        </w:r>
      </w:hyperlink>
      <w:r w:rsidDel="00000000" w:rsidR="00000000" w:rsidRPr="00000000">
        <w:rPr>
          <w:color w:val="282829"/>
          <w:rtl w:val="0"/>
        </w:rPr>
        <w:t xml:space="preserve">, OS/2 Warp, Windows, Solaris, </w:t>
      </w:r>
      <w:hyperlink r:id="rId16">
        <w:r w:rsidDel="00000000" w:rsidR="00000000" w:rsidRPr="00000000">
          <w:rPr>
            <w:color w:val="282829"/>
            <w:rtl w:val="0"/>
          </w:rPr>
          <w:t xml:space="preserve">MS-DOS</w:t>
        </w:r>
      </w:hyperlink>
      <w:r w:rsidDel="00000000" w:rsidR="00000000" w:rsidRPr="00000000">
        <w:rPr>
          <w:color w:val="282829"/>
          <w:rtl w:val="0"/>
        </w:rPr>
        <w:t xml:space="preserve">, </w:t>
      </w:r>
      <w:hyperlink r:id="rId17">
        <w:r w:rsidDel="00000000" w:rsidR="00000000" w:rsidRPr="00000000">
          <w:rPr>
            <w:color w:val="282829"/>
            <w:rtl w:val="0"/>
          </w:rPr>
          <w:t xml:space="preserve">Genode</w:t>
        </w:r>
      </w:hyperlink>
      <w:r w:rsidDel="00000000" w:rsidR="00000000" w:rsidRPr="00000000">
        <w:rPr>
          <w:color w:val="282829"/>
          <w:rtl w:val="0"/>
        </w:rPr>
        <w:t xml:space="preserve"> y muchos otros.</w:t>
      </w:r>
      <w:r w:rsidDel="00000000" w:rsidR="00000000" w:rsidRPr="00000000">
        <w:rPr>
          <w:rtl w:val="0"/>
        </w:rPr>
      </w:r>
    </w:p>
    <w:p w:rsidR="00000000" w:rsidDel="00000000" w:rsidP="00000000" w:rsidRDefault="00000000" w:rsidRPr="00000000" w14:paraId="0000000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jc w:val="both"/>
        <w:rPr>
          <w:b w:val="1"/>
          <w:sz w:val="24"/>
          <w:szCs w:val="24"/>
        </w:rPr>
      </w:pPr>
      <w:r w:rsidDel="00000000" w:rsidR="00000000" w:rsidRPr="00000000">
        <w:rPr>
          <w:b w:val="1"/>
          <w:sz w:val="24"/>
          <w:szCs w:val="24"/>
          <w:rtl w:val="0"/>
        </w:rPr>
        <w:t xml:space="preserve">● ¿Qué función cumple el hypervisor en la virtualización?</w:t>
      </w:r>
    </w:p>
    <w:p w:rsidR="00000000" w:rsidDel="00000000" w:rsidP="00000000" w:rsidRDefault="00000000" w:rsidRPr="00000000" w14:paraId="0000000D">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color w:val="282829"/>
        </w:rPr>
      </w:pPr>
      <w:r w:rsidDel="00000000" w:rsidR="00000000" w:rsidRPr="00000000">
        <w:rPr>
          <w:color w:val="282829"/>
          <w:rtl w:val="0"/>
        </w:rPr>
        <w:t xml:space="preserve">Un hipervisor, conocido también como monitor de máquinas virtuales, es un proceso que crea y ejecuta máquinas virtuales. Un hipervisor permite que un ordenador host preste soporte a varias máquinas virtuales invitadas mediante el uso compartido virtual de sus recursos, como la memoria y el procesamiento.</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color w:val="282829"/>
        </w:rPr>
      </w:pPr>
      <w:r w:rsidDel="00000000" w:rsidR="00000000" w:rsidRPr="00000000">
        <w:rPr>
          <w:color w:val="282829"/>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b w:val="1"/>
          <w:color w:val="565656"/>
        </w:rPr>
      </w:pPr>
      <w:r w:rsidDel="00000000" w:rsidR="00000000" w:rsidRPr="00000000">
        <w:rPr>
          <w:color w:val="282829"/>
          <w:rtl w:val="0"/>
        </w:rPr>
        <w:t xml:space="preserve">En general, hay dos tipos de hipervisores. Los hipervisores de tipo 1, denominados «hipervisores bare metal», se ejecutan directamente en el hardware del host. Los hipervisores de tipo 2, denominados «alojados», se ejecutan como una capa de software sobre un sistema operativo, como otros programas informáticos.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b w:val="1"/>
          <w:color w:val="565656"/>
        </w:rPr>
      </w:pPr>
      <w:r w:rsidDel="00000000" w:rsidR="00000000" w:rsidRPr="00000000">
        <w:rPr>
          <w:b w:val="1"/>
          <w:color w:val="565656"/>
          <w:rtl w:val="0"/>
        </w:rPr>
        <w:t xml:space="preserve"> </w:t>
      </w:r>
    </w:p>
    <w:p w:rsidR="00000000" w:rsidDel="00000000" w:rsidP="00000000" w:rsidRDefault="00000000" w:rsidRPr="00000000" w14:paraId="00000012">
      <w:pPr>
        <w:spacing w:line="360" w:lineRule="auto"/>
        <w:ind w:left="0" w:firstLine="0"/>
        <w:jc w:val="both"/>
        <w:rPr>
          <w:b w:val="1"/>
        </w:rPr>
      </w:pPr>
      <w:r w:rsidDel="00000000" w:rsidR="00000000" w:rsidRPr="00000000">
        <w:rPr>
          <w:color w:val="282829"/>
          <w:rtl w:val="0"/>
        </w:rPr>
        <w:t xml:space="preserve">Los </w:t>
      </w:r>
      <w:hyperlink r:id="rId18">
        <w:r w:rsidDel="00000000" w:rsidR="00000000" w:rsidRPr="00000000">
          <w:rPr>
            <w:color w:val="282829"/>
            <w:rtl w:val="0"/>
          </w:rPr>
          <w:t xml:space="preserve">hipervisores</w:t>
        </w:r>
      </w:hyperlink>
      <w:r w:rsidDel="00000000" w:rsidR="00000000" w:rsidRPr="00000000">
        <w:rPr>
          <w:color w:val="282829"/>
          <w:rtl w:val="0"/>
        </w:rPr>
        <w:t xml:space="preserve"> permiten aprovechar mejor los recursos disponibles de un sistema y proporcionan mayor movilidad de TI, puesto que las máquinas virtuales invitadas son independientes del hardware del host. Esto significa que se pueden trasladar fácilmente entre diferentes servidores.</w:t>
      </w:r>
      <w:r w:rsidDel="00000000" w:rsidR="00000000" w:rsidRPr="00000000">
        <w:rPr>
          <w:rtl w:val="0"/>
        </w:rPr>
      </w:r>
    </w:p>
    <w:p w:rsidR="00000000" w:rsidDel="00000000" w:rsidP="00000000" w:rsidRDefault="00000000" w:rsidRPr="00000000" w14:paraId="00000013">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14">
      <w:pPr>
        <w:spacing w:line="360" w:lineRule="auto"/>
        <w:ind w:left="0" w:firstLine="0"/>
        <w:jc w:val="both"/>
        <w:rPr>
          <w:b w:val="1"/>
          <w:sz w:val="24"/>
          <w:szCs w:val="24"/>
        </w:rPr>
      </w:pPr>
      <w:r w:rsidDel="00000000" w:rsidR="00000000" w:rsidRPr="00000000">
        <w:rPr>
          <w:b w:val="1"/>
          <w:sz w:val="24"/>
          <w:szCs w:val="24"/>
          <w:rtl w:val="0"/>
        </w:rPr>
        <w:t xml:space="preserve">● Si tengo más de una máquina virtual instalada, y una se rompe, ¿esto afecta</w:t>
      </w:r>
    </w:p>
    <w:p w:rsidR="00000000" w:rsidDel="00000000" w:rsidP="00000000" w:rsidRDefault="00000000" w:rsidRPr="00000000" w14:paraId="00000015">
      <w:pPr>
        <w:spacing w:line="360" w:lineRule="auto"/>
        <w:ind w:left="0" w:firstLine="0"/>
        <w:jc w:val="both"/>
        <w:rPr>
          <w:b w:val="1"/>
          <w:sz w:val="24"/>
          <w:szCs w:val="24"/>
        </w:rPr>
      </w:pPr>
      <w:r w:rsidDel="00000000" w:rsidR="00000000" w:rsidRPr="00000000">
        <w:rPr>
          <w:b w:val="1"/>
          <w:sz w:val="24"/>
          <w:szCs w:val="24"/>
          <w:rtl w:val="0"/>
        </w:rPr>
        <w:t xml:space="preserve">a las demás? ¿por qué?</w:t>
      </w:r>
    </w:p>
    <w:p w:rsidR="00000000" w:rsidDel="00000000" w:rsidP="00000000" w:rsidRDefault="00000000" w:rsidRPr="00000000" w14:paraId="00000016">
      <w:pPr>
        <w:spacing w:line="360" w:lineRule="auto"/>
        <w:ind w:left="0" w:firstLine="0"/>
        <w:jc w:val="both"/>
        <w:rPr>
          <w:color w:val="282829"/>
        </w:rPr>
      </w:pPr>
      <w:r w:rsidDel="00000000" w:rsidR="00000000" w:rsidRPr="00000000">
        <w:rPr>
          <w:rtl w:val="0"/>
        </w:rPr>
      </w:r>
    </w:p>
    <w:p w:rsidR="00000000" w:rsidDel="00000000" w:rsidP="00000000" w:rsidRDefault="00000000" w:rsidRPr="00000000" w14:paraId="00000017">
      <w:pPr>
        <w:spacing w:line="360" w:lineRule="auto"/>
        <w:ind w:left="0" w:firstLine="0"/>
        <w:jc w:val="both"/>
        <w:rPr>
          <w:sz w:val="24"/>
          <w:szCs w:val="24"/>
        </w:rPr>
      </w:pPr>
      <w:r w:rsidDel="00000000" w:rsidR="00000000" w:rsidRPr="00000000">
        <w:rPr>
          <w:color w:val="282829"/>
          <w:rtl w:val="0"/>
        </w:rPr>
        <w:t xml:space="preserve">Las máquinas virtuales de procesos se ejecutan en un mismo servidor para ejecutar varias instancias de la misma aplicación de forma separada. De ese modo, si una de ellas falla, no afectará al funcionamiento del resto.</w:t>
      </w:r>
      <w:r w:rsidDel="00000000" w:rsidR="00000000" w:rsidRPr="00000000">
        <w:rPr>
          <w:rtl w:val="0"/>
        </w:rPr>
      </w:r>
    </w:p>
    <w:p w:rsidR="00000000" w:rsidDel="00000000" w:rsidP="00000000" w:rsidRDefault="00000000" w:rsidRPr="00000000" w14:paraId="00000018">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both"/>
        <w:rPr/>
      </w:pPr>
      <w:r w:rsidDel="00000000" w:rsidR="00000000" w:rsidRPr="00000000">
        <w:rPr>
          <w:rtl w:val="0"/>
        </w:rPr>
      </w:r>
    </w:p>
    <w:p w:rsidR="00000000" w:rsidDel="00000000" w:rsidP="00000000" w:rsidRDefault="00000000" w:rsidRPr="00000000" w14:paraId="0000001A">
      <w:pPr>
        <w:spacing w:line="360" w:lineRule="auto"/>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Windows" TargetMode="External"/><Relationship Id="rId10" Type="http://schemas.openxmlformats.org/officeDocument/2006/relationships/hyperlink" Target="https://es.wikipedia.org/wiki/VirtualBox#cite_note-1" TargetMode="External"/><Relationship Id="rId13" Type="http://schemas.openxmlformats.org/officeDocument/2006/relationships/hyperlink" Target="https://es.wikipedia.org/wiki/OpenSolaris" TargetMode="External"/><Relationship Id="rId12" Type="http://schemas.openxmlformats.org/officeDocument/2006/relationships/hyperlink" Target="https://es.wikipedia.org/wiki/Solaris_(sistema_operativ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Genode" TargetMode="External"/><Relationship Id="rId15" Type="http://schemas.openxmlformats.org/officeDocument/2006/relationships/hyperlink" Target="https://es.wikipedia.org/wiki/OpenBSD" TargetMode="External"/><Relationship Id="rId14" Type="http://schemas.openxmlformats.org/officeDocument/2006/relationships/hyperlink" Target="https://es.wikipedia.org/wiki/FreeBSD" TargetMode="External"/><Relationship Id="rId17" Type="http://schemas.openxmlformats.org/officeDocument/2006/relationships/hyperlink" Target="https://es.wikipedia.org/wiki/Genode" TargetMode="External"/><Relationship Id="rId16" Type="http://schemas.openxmlformats.org/officeDocument/2006/relationships/hyperlink" Target="https://es.wikipedia.org/wiki/MS-DOS" TargetMode="External"/><Relationship Id="rId5" Type="http://schemas.openxmlformats.org/officeDocument/2006/relationships/styles" Target="styles.xml"/><Relationship Id="rId6" Type="http://schemas.openxmlformats.org/officeDocument/2006/relationships/hyperlink" Target="https://es.wikipedia.org/wiki/GNU/Linux" TargetMode="External"/><Relationship Id="rId18" Type="http://schemas.openxmlformats.org/officeDocument/2006/relationships/hyperlink" Target="https://www.vmware.com/latam/products/vsphere-hypervisor.html" TargetMode="External"/><Relationship Id="rId7" Type="http://schemas.openxmlformats.org/officeDocument/2006/relationships/hyperlink" Target="https://es.wikipedia.org/wiki/Mac_OS_X" TargetMode="External"/><Relationship Id="rId8" Type="http://schemas.openxmlformats.org/officeDocument/2006/relationships/hyperlink" Target="https://es.wikipedia.org/wiki/O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