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F21200" w:rsidP="009B10C7">
      <w:pPr>
        <w:jc w:val="center"/>
        <w:rPr>
          <w:rFonts w:asciiTheme="majorHAnsi" w:eastAsia="Times New Roman" w:hAnsiTheme="majorHAnsi" w:cstheme="majorHAnsi"/>
          <w:sz w:val="24"/>
          <w:szCs w:val="24"/>
        </w:rPr>
      </w:pPr>
      <w:r w:rsidRPr="009B10C7">
        <w:rPr>
          <w:rFonts w:asciiTheme="majorHAnsi" w:eastAsia="Times New Roman" w:hAnsiTheme="majorHAnsi" w:cstheme="majorHAnsi"/>
          <w:noProof/>
          <w:sz w:val="24"/>
          <w:szCs w:val="24"/>
        </w:rPr>
        <w:drawing>
          <wp:inline distT="114300" distB="114300" distL="114300" distR="114300">
            <wp:extent cx="2133600" cy="1733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33600" cy="1733550"/>
                    </a:xfrm>
                    <a:prstGeom prst="rect">
                      <a:avLst/>
                    </a:prstGeom>
                    <a:ln/>
                  </pic:spPr>
                </pic:pic>
              </a:graphicData>
            </a:graphic>
          </wp:inline>
        </w:drawing>
      </w:r>
    </w:p>
    <w:p w:rsidR="001E76DF" w:rsidRPr="009B10C7" w:rsidRDefault="001E76DF" w:rsidP="009B10C7">
      <w:pPr>
        <w:jc w:val="center"/>
        <w:rPr>
          <w:rFonts w:asciiTheme="majorHAnsi" w:eastAsia="Times New Roman" w:hAnsiTheme="majorHAnsi" w:cstheme="majorHAnsi"/>
          <w:sz w:val="24"/>
          <w:szCs w:val="24"/>
        </w:rPr>
      </w:pPr>
    </w:p>
    <w:p w:rsidR="001E76DF" w:rsidRPr="009B10C7" w:rsidRDefault="001E76DF" w:rsidP="009B10C7">
      <w:pPr>
        <w:jc w:val="center"/>
        <w:rPr>
          <w:rFonts w:asciiTheme="majorHAnsi" w:eastAsia="Times New Roman" w:hAnsiTheme="majorHAnsi" w:cstheme="majorHAnsi"/>
          <w:sz w:val="24"/>
          <w:szCs w:val="24"/>
        </w:rPr>
      </w:pPr>
    </w:p>
    <w:p w:rsidR="001E76DF" w:rsidRPr="009B10C7" w:rsidRDefault="00F21200" w:rsidP="009B10C7">
      <w:pPr>
        <w:jc w:val="center"/>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Proyecto 1 Inteligencia Artificial</w:t>
      </w:r>
    </w:p>
    <w:p w:rsidR="001E76DF" w:rsidRPr="009B10C7" w:rsidRDefault="00F21200" w:rsidP="009B10C7">
      <w:pPr>
        <w:jc w:val="center"/>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 xml:space="preserve">Juan Pablo </w:t>
      </w:r>
      <w:proofErr w:type="spellStart"/>
      <w:r w:rsidRPr="009B10C7">
        <w:rPr>
          <w:rFonts w:asciiTheme="majorHAnsi" w:eastAsia="Times New Roman" w:hAnsiTheme="majorHAnsi" w:cstheme="majorHAnsi"/>
          <w:sz w:val="24"/>
          <w:szCs w:val="24"/>
        </w:rPr>
        <w:t>Estavillo</w:t>
      </w:r>
      <w:proofErr w:type="spellEnd"/>
      <w:r w:rsidRPr="009B10C7">
        <w:rPr>
          <w:rFonts w:asciiTheme="majorHAnsi" w:eastAsia="Times New Roman" w:hAnsiTheme="majorHAnsi" w:cstheme="majorHAnsi"/>
          <w:sz w:val="24"/>
          <w:szCs w:val="24"/>
        </w:rPr>
        <w:t xml:space="preserve"> Urrea</w:t>
      </w:r>
    </w:p>
    <w:p w:rsidR="001E76DF" w:rsidRPr="009B10C7" w:rsidRDefault="00F21200" w:rsidP="009B10C7">
      <w:pPr>
        <w:jc w:val="center"/>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 xml:space="preserve">Juan Mario </w:t>
      </w:r>
      <w:proofErr w:type="gramStart"/>
      <w:r w:rsidRPr="009B10C7">
        <w:rPr>
          <w:rFonts w:asciiTheme="majorHAnsi" w:eastAsia="Times New Roman" w:hAnsiTheme="majorHAnsi" w:cstheme="majorHAnsi"/>
          <w:sz w:val="24"/>
          <w:szCs w:val="24"/>
        </w:rPr>
        <w:t>Ochoa  Navarro</w:t>
      </w:r>
      <w:proofErr w:type="gramEnd"/>
    </w:p>
    <w:p w:rsidR="001E76DF" w:rsidRPr="009B10C7" w:rsidRDefault="00F21200" w:rsidP="009B10C7">
      <w:pPr>
        <w:jc w:val="center"/>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Juan López Pelayo</w:t>
      </w:r>
    </w:p>
    <w:p w:rsidR="001E76DF" w:rsidRPr="009B10C7" w:rsidRDefault="00F21200" w:rsidP="009B10C7">
      <w:pPr>
        <w:jc w:val="center"/>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Métodos de Inteligencia Artificial</w:t>
      </w:r>
    </w:p>
    <w:p w:rsidR="001E76DF" w:rsidRPr="009B10C7" w:rsidRDefault="00F21200" w:rsidP="009B10C7">
      <w:pPr>
        <w:jc w:val="center"/>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ITESO A.C</w:t>
      </w:r>
    </w:p>
    <w:p w:rsidR="001E76DF" w:rsidRPr="009B10C7" w:rsidRDefault="001E76DF" w:rsidP="009B10C7">
      <w:pPr>
        <w:jc w:val="center"/>
        <w:rPr>
          <w:rFonts w:asciiTheme="majorHAnsi" w:eastAsia="Times New Roman" w:hAnsiTheme="majorHAnsi" w:cstheme="majorHAnsi"/>
          <w:sz w:val="24"/>
          <w:szCs w:val="24"/>
        </w:rPr>
      </w:pPr>
    </w:p>
    <w:p w:rsidR="001E76DF" w:rsidRPr="009B10C7" w:rsidRDefault="001E76DF" w:rsidP="009B10C7">
      <w:pPr>
        <w:jc w:val="center"/>
        <w:rPr>
          <w:rFonts w:asciiTheme="majorHAnsi" w:eastAsia="Times New Roman" w:hAnsiTheme="majorHAnsi" w:cstheme="majorHAnsi"/>
          <w:sz w:val="24"/>
          <w:szCs w:val="24"/>
        </w:rPr>
      </w:pPr>
    </w:p>
    <w:p w:rsidR="001E76DF" w:rsidRPr="009B10C7" w:rsidRDefault="001E76DF" w:rsidP="009B10C7">
      <w:pPr>
        <w:jc w:val="center"/>
        <w:rPr>
          <w:rFonts w:asciiTheme="majorHAnsi" w:eastAsia="Times New Roman" w:hAnsiTheme="majorHAnsi" w:cstheme="majorHAnsi"/>
          <w:sz w:val="24"/>
          <w:szCs w:val="24"/>
        </w:rPr>
      </w:pPr>
    </w:p>
    <w:p w:rsidR="001E76DF" w:rsidRPr="009B10C7" w:rsidRDefault="001E76DF" w:rsidP="009B10C7">
      <w:pPr>
        <w:jc w:val="center"/>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jc w:val="both"/>
        <w:rPr>
          <w:rFonts w:asciiTheme="majorHAnsi" w:eastAsia="Times New Roman" w:hAnsiTheme="majorHAnsi" w:cstheme="majorHAnsi"/>
          <w:sz w:val="24"/>
          <w:szCs w:val="24"/>
        </w:rPr>
      </w:pPr>
    </w:p>
    <w:p w:rsidR="009B10C7" w:rsidRPr="009B10C7" w:rsidRDefault="009B10C7" w:rsidP="009B10C7">
      <w:pPr>
        <w:jc w:val="both"/>
        <w:rPr>
          <w:rFonts w:asciiTheme="majorHAnsi" w:eastAsia="Times New Roman" w:hAnsiTheme="majorHAnsi" w:cstheme="majorHAnsi"/>
          <w:sz w:val="48"/>
          <w:szCs w:val="48"/>
        </w:rPr>
      </w:pPr>
    </w:p>
    <w:p w:rsidR="009B10C7" w:rsidRPr="009B10C7" w:rsidRDefault="009B10C7" w:rsidP="009B10C7">
      <w:pPr>
        <w:jc w:val="both"/>
        <w:rPr>
          <w:rFonts w:asciiTheme="majorHAnsi" w:eastAsia="Times New Roman" w:hAnsiTheme="majorHAnsi" w:cstheme="majorHAnsi"/>
          <w:sz w:val="48"/>
          <w:szCs w:val="48"/>
        </w:rPr>
      </w:pPr>
    </w:p>
    <w:p w:rsidR="009B10C7" w:rsidRPr="009B10C7" w:rsidRDefault="009B10C7" w:rsidP="009B10C7">
      <w:pPr>
        <w:jc w:val="both"/>
        <w:rPr>
          <w:rFonts w:asciiTheme="majorHAnsi" w:eastAsia="Times New Roman" w:hAnsiTheme="majorHAnsi" w:cstheme="majorHAnsi"/>
          <w:sz w:val="56"/>
          <w:szCs w:val="56"/>
        </w:rPr>
      </w:pPr>
      <w:r w:rsidRPr="009B10C7">
        <w:rPr>
          <w:rFonts w:asciiTheme="majorHAnsi" w:eastAsia="Times New Roman" w:hAnsiTheme="majorHAnsi" w:cstheme="majorHAnsi"/>
          <w:sz w:val="56"/>
          <w:szCs w:val="56"/>
        </w:rPr>
        <w:t>Índice</w:t>
      </w:r>
      <w:r w:rsidRPr="009B10C7">
        <w:rPr>
          <w:rFonts w:asciiTheme="majorHAnsi" w:eastAsia="Times New Roman" w:hAnsiTheme="majorHAnsi" w:cstheme="majorHAnsi"/>
          <w:sz w:val="56"/>
          <w:szCs w:val="56"/>
        </w:rPr>
        <w:t xml:space="preserve"> / Tabla Contenido</w:t>
      </w:r>
    </w:p>
    <w:p w:rsidR="001E76DF" w:rsidRPr="009B10C7" w:rsidRDefault="001E76DF" w:rsidP="009B10C7">
      <w:pPr>
        <w:spacing w:before="240" w:after="240"/>
        <w:jc w:val="both"/>
        <w:rPr>
          <w:rFonts w:asciiTheme="majorHAnsi" w:eastAsia="Times New Roman" w:hAnsiTheme="majorHAnsi" w:cstheme="majorHAnsi"/>
          <w:sz w:val="40"/>
          <w:szCs w:val="40"/>
        </w:rPr>
      </w:pPr>
    </w:p>
    <w:sdt>
      <w:sdtPr>
        <w:rPr>
          <w:rFonts w:asciiTheme="majorHAnsi" w:hAnsiTheme="majorHAnsi" w:cstheme="majorHAnsi"/>
          <w:sz w:val="36"/>
          <w:szCs w:val="36"/>
        </w:rPr>
        <w:id w:val="851146264"/>
        <w:docPartObj>
          <w:docPartGallery w:val="Table of Contents"/>
          <w:docPartUnique/>
        </w:docPartObj>
      </w:sdtPr>
      <w:sdtEndPr>
        <w:rPr>
          <w:sz w:val="22"/>
          <w:szCs w:val="22"/>
        </w:rPr>
      </w:sdtEndPr>
      <w:sdtContent>
        <w:p w:rsidR="009B10C7" w:rsidRPr="009B10C7" w:rsidRDefault="00F21200" w:rsidP="009B10C7">
          <w:pPr>
            <w:pStyle w:val="TDC1"/>
            <w:tabs>
              <w:tab w:val="right" w:leader="dot" w:pos="9019"/>
            </w:tabs>
            <w:jc w:val="both"/>
            <w:rPr>
              <w:rFonts w:asciiTheme="majorHAnsi" w:hAnsiTheme="majorHAnsi" w:cstheme="majorHAnsi"/>
              <w:noProof/>
              <w:sz w:val="36"/>
              <w:szCs w:val="36"/>
            </w:rPr>
          </w:pPr>
          <w:r w:rsidRPr="009B10C7">
            <w:rPr>
              <w:rFonts w:asciiTheme="majorHAnsi" w:hAnsiTheme="majorHAnsi" w:cstheme="majorHAnsi"/>
              <w:sz w:val="36"/>
              <w:szCs w:val="36"/>
            </w:rPr>
            <w:fldChar w:fldCharType="begin"/>
          </w:r>
          <w:r w:rsidRPr="009B10C7">
            <w:rPr>
              <w:rFonts w:asciiTheme="majorHAnsi" w:hAnsiTheme="majorHAnsi" w:cstheme="majorHAnsi"/>
              <w:sz w:val="36"/>
              <w:szCs w:val="36"/>
            </w:rPr>
            <w:instrText xml:space="preserve"> TOC \h \u \z \n </w:instrText>
          </w:r>
          <w:r w:rsidR="009B10C7" w:rsidRPr="009B10C7">
            <w:rPr>
              <w:rFonts w:asciiTheme="majorHAnsi" w:hAnsiTheme="majorHAnsi" w:cstheme="majorHAnsi"/>
              <w:sz w:val="36"/>
              <w:szCs w:val="36"/>
            </w:rPr>
            <w:fldChar w:fldCharType="separate"/>
          </w:r>
          <w:hyperlink w:anchor="_Toc22593503" w:history="1">
            <w:r w:rsidR="009B10C7" w:rsidRPr="009B10C7">
              <w:rPr>
                <w:rStyle w:val="Hipervnculo"/>
                <w:rFonts w:asciiTheme="majorHAnsi" w:hAnsiTheme="majorHAnsi" w:cstheme="majorHAnsi"/>
                <w:noProof/>
                <w:sz w:val="36"/>
                <w:szCs w:val="36"/>
              </w:rPr>
              <w:t>Obje</w:t>
            </w:r>
            <w:r w:rsidR="009B10C7" w:rsidRPr="009B10C7">
              <w:rPr>
                <w:rStyle w:val="Hipervnculo"/>
                <w:rFonts w:asciiTheme="majorHAnsi" w:hAnsiTheme="majorHAnsi" w:cstheme="majorHAnsi"/>
                <w:noProof/>
                <w:sz w:val="36"/>
                <w:szCs w:val="36"/>
              </w:rPr>
              <w:t>t</w:t>
            </w:r>
            <w:r w:rsidR="009B10C7" w:rsidRPr="009B10C7">
              <w:rPr>
                <w:rStyle w:val="Hipervnculo"/>
                <w:rFonts w:asciiTheme="majorHAnsi" w:hAnsiTheme="majorHAnsi" w:cstheme="majorHAnsi"/>
                <w:noProof/>
                <w:sz w:val="36"/>
                <w:szCs w:val="36"/>
              </w:rPr>
              <w:t>ivo</w:t>
            </w:r>
          </w:hyperlink>
        </w:p>
        <w:p w:rsidR="009B10C7" w:rsidRPr="009B10C7" w:rsidRDefault="009B10C7" w:rsidP="009B10C7">
          <w:pPr>
            <w:pStyle w:val="TDC1"/>
            <w:tabs>
              <w:tab w:val="right" w:leader="dot" w:pos="9019"/>
            </w:tabs>
            <w:jc w:val="both"/>
            <w:rPr>
              <w:rFonts w:asciiTheme="majorHAnsi" w:hAnsiTheme="majorHAnsi" w:cstheme="majorHAnsi"/>
              <w:noProof/>
              <w:sz w:val="36"/>
              <w:szCs w:val="36"/>
            </w:rPr>
          </w:pPr>
          <w:hyperlink w:anchor="_Toc22593504" w:history="1">
            <w:r w:rsidRPr="009B10C7">
              <w:rPr>
                <w:rStyle w:val="Hipervnculo"/>
                <w:rFonts w:asciiTheme="majorHAnsi" w:hAnsiTheme="majorHAnsi" w:cstheme="majorHAnsi"/>
                <w:noProof/>
                <w:sz w:val="36"/>
                <w:szCs w:val="36"/>
              </w:rPr>
              <w:t>Marco teórico</w:t>
            </w:r>
          </w:hyperlink>
        </w:p>
        <w:p w:rsidR="009B10C7" w:rsidRPr="009B10C7" w:rsidRDefault="009B10C7" w:rsidP="009B10C7">
          <w:pPr>
            <w:pStyle w:val="TDC1"/>
            <w:tabs>
              <w:tab w:val="right" w:leader="dot" w:pos="9019"/>
            </w:tabs>
            <w:jc w:val="both"/>
            <w:rPr>
              <w:rFonts w:asciiTheme="majorHAnsi" w:hAnsiTheme="majorHAnsi" w:cstheme="majorHAnsi"/>
              <w:noProof/>
              <w:sz w:val="36"/>
              <w:szCs w:val="36"/>
            </w:rPr>
          </w:pPr>
          <w:hyperlink w:anchor="_Toc22593505" w:history="1">
            <w:r w:rsidRPr="009B10C7">
              <w:rPr>
                <w:rStyle w:val="Hipervnculo"/>
                <w:rFonts w:asciiTheme="majorHAnsi" w:hAnsiTheme="majorHAnsi" w:cstheme="majorHAnsi"/>
                <w:noProof/>
                <w:sz w:val="36"/>
                <w:szCs w:val="36"/>
              </w:rPr>
              <w:t>Algoritmo de Clasificación Supervisado: K Vecinos más cercanos</w:t>
            </w:r>
          </w:hyperlink>
        </w:p>
        <w:p w:rsidR="009B10C7" w:rsidRPr="009B10C7" w:rsidRDefault="009B10C7" w:rsidP="009B10C7">
          <w:pPr>
            <w:pStyle w:val="TDC1"/>
            <w:tabs>
              <w:tab w:val="right" w:leader="dot" w:pos="9019"/>
            </w:tabs>
            <w:jc w:val="both"/>
            <w:rPr>
              <w:rFonts w:asciiTheme="majorHAnsi" w:hAnsiTheme="majorHAnsi" w:cstheme="majorHAnsi"/>
              <w:noProof/>
              <w:sz w:val="36"/>
              <w:szCs w:val="36"/>
            </w:rPr>
          </w:pPr>
          <w:hyperlink w:anchor="_Toc22593506" w:history="1">
            <w:r w:rsidRPr="009B10C7">
              <w:rPr>
                <w:rStyle w:val="Hipervnculo"/>
                <w:rFonts w:asciiTheme="majorHAnsi" w:hAnsiTheme="majorHAnsi" w:cstheme="majorHAnsi"/>
                <w:noProof/>
                <w:sz w:val="36"/>
                <w:szCs w:val="36"/>
              </w:rPr>
              <w:t>Algoritmo de Clasificación No Supervisado: K medias</w:t>
            </w:r>
          </w:hyperlink>
        </w:p>
        <w:p w:rsidR="009B10C7" w:rsidRPr="009B10C7" w:rsidRDefault="009B10C7" w:rsidP="009B10C7">
          <w:pPr>
            <w:pStyle w:val="TDC1"/>
            <w:tabs>
              <w:tab w:val="right" w:leader="dot" w:pos="9019"/>
            </w:tabs>
            <w:jc w:val="both"/>
            <w:rPr>
              <w:rFonts w:asciiTheme="majorHAnsi" w:hAnsiTheme="majorHAnsi" w:cstheme="majorHAnsi"/>
              <w:noProof/>
              <w:sz w:val="36"/>
              <w:szCs w:val="36"/>
            </w:rPr>
          </w:pPr>
          <w:hyperlink w:anchor="_Toc22593507" w:history="1">
            <w:r w:rsidRPr="009B10C7">
              <w:rPr>
                <w:rStyle w:val="Hipervnculo"/>
                <w:rFonts w:asciiTheme="majorHAnsi" w:hAnsiTheme="majorHAnsi" w:cstheme="majorHAnsi"/>
                <w:noProof/>
                <w:sz w:val="36"/>
                <w:szCs w:val="36"/>
              </w:rPr>
              <w:t>Desarrollo</w:t>
            </w:r>
          </w:hyperlink>
        </w:p>
        <w:p w:rsidR="009B10C7" w:rsidRPr="009B10C7" w:rsidRDefault="009B10C7" w:rsidP="009B10C7">
          <w:pPr>
            <w:pStyle w:val="TDC3"/>
            <w:tabs>
              <w:tab w:val="right" w:leader="dot" w:pos="9019"/>
            </w:tabs>
            <w:jc w:val="both"/>
            <w:rPr>
              <w:rFonts w:asciiTheme="majorHAnsi" w:hAnsiTheme="majorHAnsi" w:cstheme="majorHAnsi"/>
              <w:noProof/>
              <w:sz w:val="36"/>
              <w:szCs w:val="36"/>
            </w:rPr>
          </w:pPr>
          <w:hyperlink w:anchor="_Toc22593508" w:history="1">
            <w:r w:rsidRPr="009B10C7">
              <w:rPr>
                <w:rStyle w:val="Hipervnculo"/>
                <w:rFonts w:asciiTheme="majorHAnsi" w:hAnsiTheme="majorHAnsi" w:cstheme="majorHAnsi"/>
                <w:b/>
                <w:noProof/>
                <w:sz w:val="36"/>
                <w:szCs w:val="36"/>
              </w:rPr>
              <w:t>Primera forma</w:t>
            </w:r>
            <w:r w:rsidRPr="009B10C7">
              <w:rPr>
                <w:rStyle w:val="Hipervnculo"/>
                <w:rFonts w:asciiTheme="majorHAnsi" w:hAnsiTheme="majorHAnsi" w:cstheme="majorHAnsi"/>
                <w:b/>
                <w:noProof/>
                <w:sz w:val="36"/>
                <w:szCs w:val="36"/>
              </w:rPr>
              <w:t xml:space="preserve"> </w:t>
            </w:r>
            <w:r w:rsidRPr="009B10C7">
              <w:rPr>
                <w:rStyle w:val="Hipervnculo"/>
                <w:rFonts w:asciiTheme="majorHAnsi" w:hAnsiTheme="majorHAnsi" w:cstheme="majorHAnsi"/>
                <w:b/>
                <w:noProof/>
                <w:sz w:val="36"/>
                <w:szCs w:val="36"/>
              </w:rPr>
              <w:t>normal</w:t>
            </w:r>
          </w:hyperlink>
        </w:p>
        <w:p w:rsidR="009B10C7" w:rsidRPr="009B10C7" w:rsidRDefault="009B10C7" w:rsidP="009B10C7">
          <w:pPr>
            <w:pStyle w:val="TDC3"/>
            <w:tabs>
              <w:tab w:val="right" w:leader="dot" w:pos="9019"/>
            </w:tabs>
            <w:jc w:val="both"/>
            <w:rPr>
              <w:rFonts w:asciiTheme="majorHAnsi" w:hAnsiTheme="majorHAnsi" w:cstheme="majorHAnsi"/>
              <w:noProof/>
              <w:sz w:val="36"/>
              <w:szCs w:val="36"/>
            </w:rPr>
          </w:pPr>
          <w:hyperlink w:anchor="_Toc22593509" w:history="1">
            <w:r w:rsidRPr="009B10C7">
              <w:rPr>
                <w:rStyle w:val="Hipervnculo"/>
                <w:rFonts w:asciiTheme="majorHAnsi" w:hAnsiTheme="majorHAnsi" w:cstheme="majorHAnsi"/>
                <w:b/>
                <w:noProof/>
                <w:sz w:val="36"/>
                <w:szCs w:val="36"/>
              </w:rPr>
              <w:t>Segunda forma normal</w:t>
            </w:r>
          </w:hyperlink>
        </w:p>
        <w:p w:rsidR="009B10C7" w:rsidRPr="009B10C7" w:rsidRDefault="009B10C7" w:rsidP="009B10C7">
          <w:pPr>
            <w:pStyle w:val="TDC1"/>
            <w:tabs>
              <w:tab w:val="right" w:leader="dot" w:pos="9019"/>
            </w:tabs>
            <w:jc w:val="both"/>
            <w:rPr>
              <w:rFonts w:asciiTheme="majorHAnsi" w:hAnsiTheme="majorHAnsi" w:cstheme="majorHAnsi"/>
              <w:noProof/>
              <w:sz w:val="36"/>
              <w:szCs w:val="36"/>
            </w:rPr>
          </w:pPr>
          <w:hyperlink w:anchor="_Toc22593510" w:history="1">
            <w:r w:rsidRPr="009B10C7">
              <w:rPr>
                <w:rStyle w:val="Hipervnculo"/>
                <w:rFonts w:asciiTheme="majorHAnsi" w:hAnsiTheme="majorHAnsi" w:cstheme="majorHAnsi"/>
                <w:b/>
                <w:noProof/>
                <w:sz w:val="36"/>
                <w:szCs w:val="36"/>
              </w:rPr>
              <w:t xml:space="preserve">e)      </w:t>
            </w:r>
            <w:r w:rsidRPr="009B10C7">
              <w:rPr>
                <w:rStyle w:val="Hipervnculo"/>
                <w:rFonts w:asciiTheme="majorHAnsi" w:hAnsiTheme="majorHAnsi" w:cstheme="majorHAnsi"/>
                <w:noProof/>
                <w:sz w:val="36"/>
                <w:szCs w:val="36"/>
              </w:rPr>
              <w:t>Proporcionar los tres modelos de clasificación y sus medidas de desempeño.</w:t>
            </w:r>
          </w:hyperlink>
        </w:p>
        <w:p w:rsidR="009B10C7" w:rsidRPr="009B10C7" w:rsidRDefault="009B10C7" w:rsidP="009B10C7">
          <w:pPr>
            <w:pStyle w:val="TDC1"/>
            <w:tabs>
              <w:tab w:val="right" w:leader="dot" w:pos="9019"/>
            </w:tabs>
            <w:jc w:val="both"/>
            <w:rPr>
              <w:rFonts w:asciiTheme="majorHAnsi" w:hAnsiTheme="majorHAnsi" w:cstheme="majorHAnsi"/>
              <w:noProof/>
              <w:sz w:val="36"/>
              <w:szCs w:val="36"/>
            </w:rPr>
          </w:pPr>
          <w:hyperlink w:anchor="_Toc22593511" w:history="1">
            <w:r w:rsidRPr="009B10C7">
              <w:rPr>
                <w:rStyle w:val="Hipervnculo"/>
                <w:rFonts w:asciiTheme="majorHAnsi" w:hAnsiTheme="majorHAnsi" w:cstheme="majorHAnsi"/>
                <w:noProof/>
                <w:sz w:val="36"/>
                <w:szCs w:val="36"/>
              </w:rPr>
              <w:t>Conclusiones</w:t>
            </w:r>
          </w:hyperlink>
        </w:p>
        <w:p w:rsidR="009B10C7" w:rsidRPr="009B10C7" w:rsidRDefault="009B10C7" w:rsidP="009B10C7">
          <w:pPr>
            <w:pStyle w:val="TDC1"/>
            <w:tabs>
              <w:tab w:val="right" w:leader="dot" w:pos="9019"/>
            </w:tabs>
            <w:jc w:val="both"/>
            <w:rPr>
              <w:rFonts w:asciiTheme="majorHAnsi" w:hAnsiTheme="majorHAnsi" w:cstheme="majorHAnsi"/>
              <w:noProof/>
              <w:sz w:val="36"/>
              <w:szCs w:val="36"/>
            </w:rPr>
          </w:pPr>
          <w:hyperlink w:anchor="_Toc22593512" w:history="1">
            <w:r w:rsidRPr="009B10C7">
              <w:rPr>
                <w:rStyle w:val="Hipervnculo"/>
                <w:rFonts w:asciiTheme="majorHAnsi" w:hAnsiTheme="majorHAnsi" w:cstheme="majorHAnsi"/>
                <w:noProof/>
                <w:sz w:val="36"/>
                <w:szCs w:val="36"/>
              </w:rPr>
              <w:t>Bibliografía</w:t>
            </w:r>
          </w:hyperlink>
        </w:p>
        <w:p w:rsidR="001E76DF" w:rsidRPr="009B10C7" w:rsidRDefault="00F21200" w:rsidP="009B10C7">
          <w:pPr>
            <w:jc w:val="both"/>
            <w:rPr>
              <w:rFonts w:asciiTheme="majorHAnsi" w:hAnsiTheme="majorHAnsi" w:cstheme="majorHAnsi"/>
            </w:rPr>
          </w:pPr>
          <w:r w:rsidRPr="009B10C7">
            <w:rPr>
              <w:rFonts w:asciiTheme="majorHAnsi" w:hAnsiTheme="majorHAnsi" w:cstheme="majorHAnsi"/>
              <w:sz w:val="36"/>
              <w:szCs w:val="36"/>
            </w:rPr>
            <w:fldChar w:fldCharType="end"/>
          </w:r>
        </w:p>
      </w:sdtContent>
    </w:sdt>
    <w:p w:rsidR="009B10C7" w:rsidRPr="009B10C7" w:rsidRDefault="009B10C7" w:rsidP="009B10C7">
      <w:pPr>
        <w:jc w:val="both"/>
        <w:rPr>
          <w:rFonts w:asciiTheme="majorHAnsi" w:eastAsia="Times New Roman" w:hAnsiTheme="majorHAnsi" w:cstheme="majorHAnsi"/>
          <w:sz w:val="48"/>
          <w:szCs w:val="48"/>
        </w:rPr>
      </w:pPr>
    </w:p>
    <w:p w:rsidR="009B10C7" w:rsidRPr="009B10C7" w:rsidRDefault="009B10C7" w:rsidP="009B10C7">
      <w:pPr>
        <w:pStyle w:val="Ttulo1"/>
        <w:jc w:val="both"/>
        <w:rPr>
          <w:rFonts w:asciiTheme="majorHAnsi" w:hAnsiTheme="majorHAnsi" w:cstheme="majorHAnsi"/>
        </w:rPr>
      </w:pPr>
      <w:bookmarkStart w:id="0" w:name="_rcmwrmsy29j1" w:colFirst="0" w:colLast="0"/>
      <w:bookmarkStart w:id="1" w:name="_Toc22593503"/>
      <w:bookmarkEnd w:id="0"/>
    </w:p>
    <w:p w:rsidR="009B10C7" w:rsidRPr="009B10C7" w:rsidRDefault="009B10C7" w:rsidP="009B10C7">
      <w:pPr>
        <w:pStyle w:val="Ttulo1"/>
        <w:jc w:val="both"/>
        <w:rPr>
          <w:rFonts w:asciiTheme="majorHAnsi" w:hAnsiTheme="majorHAnsi" w:cstheme="majorHAnsi"/>
        </w:rPr>
      </w:pPr>
    </w:p>
    <w:p w:rsidR="009B10C7" w:rsidRPr="009B10C7" w:rsidRDefault="009B10C7" w:rsidP="009B10C7">
      <w:pPr>
        <w:pStyle w:val="Ttulo1"/>
        <w:jc w:val="both"/>
        <w:rPr>
          <w:rFonts w:asciiTheme="majorHAnsi" w:hAnsiTheme="majorHAnsi" w:cstheme="majorHAnsi"/>
        </w:rPr>
      </w:pPr>
    </w:p>
    <w:p w:rsidR="001E76DF" w:rsidRPr="009B10C7" w:rsidRDefault="00F21200" w:rsidP="009B10C7">
      <w:pPr>
        <w:pStyle w:val="Ttulo1"/>
        <w:jc w:val="both"/>
        <w:rPr>
          <w:rFonts w:asciiTheme="majorHAnsi" w:hAnsiTheme="majorHAnsi" w:cstheme="majorHAnsi"/>
        </w:rPr>
      </w:pPr>
      <w:r w:rsidRPr="009B10C7">
        <w:rPr>
          <w:rFonts w:asciiTheme="majorHAnsi" w:hAnsiTheme="majorHAnsi" w:cstheme="majorHAnsi"/>
        </w:rPr>
        <w:t>Objetivo</w:t>
      </w:r>
      <w:bookmarkEnd w:id="1"/>
    </w:p>
    <w:p w:rsidR="001E76DF" w:rsidRPr="009B10C7" w:rsidRDefault="00F21200" w:rsidP="009B10C7">
      <w:pPr>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El objetivo del primer proyecto de inteligencia artificial es el de utilizar los datos proporcionados por el profesor, descubrir qué variables son realmente las que tienen peso en el problema, limpiar los datos, clasificarlos y realizar una predicción sobr</w:t>
      </w:r>
      <w:r w:rsidRPr="009B10C7">
        <w:rPr>
          <w:rFonts w:asciiTheme="majorHAnsi" w:eastAsia="Times New Roman" w:hAnsiTheme="majorHAnsi" w:cstheme="majorHAnsi"/>
          <w:sz w:val="24"/>
          <w:szCs w:val="24"/>
        </w:rPr>
        <w:t xml:space="preserve">e que empresas con ciertas características se irían a default o no. </w:t>
      </w: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F21200" w:rsidP="009B10C7">
      <w:pPr>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 xml:space="preserve">Este proyecto consiste en presentar evaluar empresas y predecir si se irán a default de pago o no con el apoyo de redes neuronales estáticas. La intención es </w:t>
      </w:r>
      <w:r w:rsidR="009B10C7" w:rsidRPr="009B10C7">
        <w:rPr>
          <w:rFonts w:asciiTheme="majorHAnsi" w:eastAsia="Times New Roman" w:hAnsiTheme="majorHAnsi" w:cstheme="majorHAnsi"/>
          <w:sz w:val="24"/>
          <w:szCs w:val="24"/>
        </w:rPr>
        <w:t>que,</w:t>
      </w:r>
      <w:r w:rsidRPr="009B10C7">
        <w:rPr>
          <w:rFonts w:asciiTheme="majorHAnsi" w:eastAsia="Times New Roman" w:hAnsiTheme="majorHAnsi" w:cstheme="majorHAnsi"/>
          <w:sz w:val="24"/>
          <w:szCs w:val="24"/>
        </w:rPr>
        <w:t xml:space="preserve"> utilizando este tipo de </w:t>
      </w:r>
      <w:r w:rsidRPr="009B10C7">
        <w:rPr>
          <w:rFonts w:asciiTheme="majorHAnsi" w:eastAsia="Times New Roman" w:hAnsiTheme="majorHAnsi" w:cstheme="majorHAnsi"/>
          <w:sz w:val="24"/>
          <w:szCs w:val="24"/>
        </w:rPr>
        <w:t xml:space="preserve">algoritmos, logremos encontrar un modelo de buena calidad que prediga con los datos proporcionados. Los modelos se realizarán en </w:t>
      </w:r>
      <w:proofErr w:type="spellStart"/>
      <w:r w:rsidRPr="009B10C7">
        <w:rPr>
          <w:rFonts w:asciiTheme="majorHAnsi" w:eastAsia="Times New Roman" w:hAnsiTheme="majorHAnsi" w:cstheme="majorHAnsi"/>
          <w:sz w:val="24"/>
          <w:szCs w:val="24"/>
        </w:rPr>
        <w:t>matlab</w:t>
      </w:r>
      <w:proofErr w:type="spellEnd"/>
      <w:r w:rsidRPr="009B10C7">
        <w:rPr>
          <w:rFonts w:asciiTheme="majorHAnsi" w:eastAsia="Times New Roman" w:hAnsiTheme="majorHAnsi" w:cstheme="majorHAnsi"/>
          <w:sz w:val="24"/>
          <w:szCs w:val="24"/>
        </w:rPr>
        <w:t>.</w:t>
      </w:r>
    </w:p>
    <w:p w:rsidR="001E76DF" w:rsidRPr="009B10C7" w:rsidRDefault="00F21200" w:rsidP="009B10C7">
      <w:pPr>
        <w:pStyle w:val="Ttulo1"/>
        <w:jc w:val="both"/>
        <w:rPr>
          <w:rFonts w:asciiTheme="majorHAnsi" w:eastAsia="Times New Roman" w:hAnsiTheme="majorHAnsi" w:cstheme="majorHAnsi"/>
          <w:sz w:val="24"/>
          <w:szCs w:val="24"/>
        </w:rPr>
      </w:pPr>
      <w:bookmarkStart w:id="2" w:name="_b7prxdnpza35" w:colFirst="0" w:colLast="0"/>
      <w:bookmarkStart w:id="3" w:name="_Toc22593504"/>
      <w:bookmarkEnd w:id="2"/>
      <w:r w:rsidRPr="009B10C7">
        <w:rPr>
          <w:rFonts w:asciiTheme="majorHAnsi" w:hAnsiTheme="majorHAnsi" w:cstheme="majorHAnsi"/>
        </w:rPr>
        <w:t>Marco teórico</w:t>
      </w:r>
      <w:bookmarkEnd w:id="3"/>
    </w:p>
    <w:p w:rsidR="001E76DF" w:rsidRPr="009B10C7" w:rsidRDefault="00F21200" w:rsidP="009B10C7">
      <w:pPr>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Las redes neuronales estáticas son modelos computacionales que consisten en unidades llamadas neuronas po</w:t>
      </w:r>
      <w:r w:rsidRPr="009B10C7">
        <w:rPr>
          <w:rFonts w:asciiTheme="majorHAnsi" w:eastAsia="Times New Roman" w:hAnsiTheme="majorHAnsi" w:cstheme="majorHAnsi"/>
          <w:sz w:val="24"/>
          <w:szCs w:val="24"/>
        </w:rPr>
        <w:t>r las cuales pasan los datos sometiéndose a varias operaciones matemáticas con el fin de dar un resultado de salida como respuesta para el problema en cuestión. Los datos pasan por cada capa (unida por un enlace) en la cual se multiplican por un peso el cu</w:t>
      </w:r>
      <w:r w:rsidRPr="009B10C7">
        <w:rPr>
          <w:rFonts w:asciiTheme="majorHAnsi" w:eastAsia="Times New Roman" w:hAnsiTheme="majorHAnsi" w:cstheme="majorHAnsi"/>
          <w:sz w:val="24"/>
          <w:szCs w:val="24"/>
        </w:rPr>
        <w:t xml:space="preserve">al puede incrementar a disminuir. </w:t>
      </w: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F21200" w:rsidP="009B10C7">
      <w:pPr>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Este método de redes neuronales aprende por sí mismo a través de iteraciones buscando disminuir una función de pérdida. En este caso en lugar de una función se busca clasificar con el fin de predecir con una mayor exacti</w:t>
      </w:r>
      <w:r w:rsidRPr="009B10C7">
        <w:rPr>
          <w:rFonts w:asciiTheme="majorHAnsi" w:eastAsia="Times New Roman" w:hAnsiTheme="majorHAnsi" w:cstheme="majorHAnsi"/>
          <w:sz w:val="24"/>
          <w:szCs w:val="24"/>
        </w:rPr>
        <w:t xml:space="preserve">tud que va a ocurrir con las empresas en cuestión. </w:t>
      </w: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F21200" w:rsidP="009B10C7">
      <w:pPr>
        <w:spacing w:after="240"/>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La clasificación no supervisada es un proceso mediante el cual se definen clases de objetos caracterizados por distintas variables (reales o discretas) sin conocer a qué clase pertenece cada objeto, es d</w:t>
      </w:r>
      <w:r w:rsidRPr="009B10C7">
        <w:rPr>
          <w:rFonts w:asciiTheme="majorHAnsi" w:eastAsia="Times New Roman" w:hAnsiTheme="majorHAnsi" w:cstheme="majorHAnsi"/>
          <w:sz w:val="24"/>
          <w:szCs w:val="24"/>
        </w:rPr>
        <w:t>ecir, la clasificación supervisada busca crear clases de equivalencia en donde los elementos que pertenezcan a la misma clase presenten ciertas características en común (homogeneidad); pero a su vez las distintas clases deben ser disjuntas (heterogeneidad)</w:t>
      </w:r>
      <w:r w:rsidRPr="009B10C7">
        <w:rPr>
          <w:rFonts w:asciiTheme="majorHAnsi" w:eastAsia="Times New Roman" w:hAnsiTheme="majorHAnsi" w:cstheme="majorHAnsi"/>
          <w:sz w:val="24"/>
          <w:szCs w:val="24"/>
        </w:rPr>
        <w:t>.</w:t>
      </w:r>
    </w:p>
    <w:p w:rsidR="001E76DF" w:rsidRPr="009B10C7" w:rsidRDefault="00F21200" w:rsidP="009B10C7">
      <w:pPr>
        <w:spacing w:before="240" w:after="240"/>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 xml:space="preserve">La clasificación supervisada, también denominada reconocimiento de </w:t>
      </w:r>
      <w:r w:rsidR="009B10C7" w:rsidRPr="009B10C7">
        <w:rPr>
          <w:rFonts w:asciiTheme="majorHAnsi" w:eastAsia="Times New Roman" w:hAnsiTheme="majorHAnsi" w:cstheme="majorHAnsi"/>
          <w:sz w:val="24"/>
          <w:szCs w:val="24"/>
        </w:rPr>
        <w:t>patrones, cada</w:t>
      </w:r>
      <w:r w:rsidRPr="009B10C7">
        <w:rPr>
          <w:rFonts w:asciiTheme="majorHAnsi" w:eastAsia="Times New Roman" w:hAnsiTheme="majorHAnsi" w:cstheme="majorHAnsi"/>
          <w:sz w:val="24"/>
          <w:szCs w:val="24"/>
        </w:rPr>
        <w:t xml:space="preserve"> objeto está caracterizado por distintas variables (reales o discretas), así como la clase a la que pertenece cada objeto. Por lo tanto, el objetivo de la clasificación sup</w:t>
      </w:r>
      <w:r w:rsidRPr="009B10C7">
        <w:rPr>
          <w:rFonts w:asciiTheme="majorHAnsi" w:eastAsia="Times New Roman" w:hAnsiTheme="majorHAnsi" w:cstheme="majorHAnsi"/>
          <w:sz w:val="24"/>
          <w:szCs w:val="24"/>
        </w:rPr>
        <w:t xml:space="preserve">ervisada consiste en </w:t>
      </w:r>
      <w:r w:rsidRPr="009B10C7">
        <w:rPr>
          <w:rFonts w:asciiTheme="majorHAnsi" w:eastAsia="Times New Roman" w:hAnsiTheme="majorHAnsi" w:cstheme="majorHAnsi"/>
          <w:sz w:val="24"/>
          <w:szCs w:val="24"/>
        </w:rPr>
        <w:lastRenderedPageBreak/>
        <w:t xml:space="preserve">encontrar un modelo (formular una regla) para asignar un nuevo objeto a una de las categorías existentes en base a sus características. La muestra de </w:t>
      </w:r>
      <w:r w:rsidR="009B10C7" w:rsidRPr="009B10C7">
        <w:rPr>
          <w:rFonts w:asciiTheme="majorHAnsi" w:eastAsia="Times New Roman" w:hAnsiTheme="majorHAnsi" w:cstheme="majorHAnsi"/>
          <w:sz w:val="24"/>
          <w:szCs w:val="24"/>
        </w:rPr>
        <w:t>objetos que</w:t>
      </w:r>
      <w:r w:rsidRPr="009B10C7">
        <w:rPr>
          <w:rFonts w:asciiTheme="majorHAnsi" w:eastAsia="Times New Roman" w:hAnsiTheme="majorHAnsi" w:cstheme="majorHAnsi"/>
          <w:sz w:val="24"/>
          <w:szCs w:val="24"/>
        </w:rPr>
        <w:t xml:space="preserve"> sirve para construir el clasificador se le denomina conjunto de entrenam</w:t>
      </w:r>
      <w:r w:rsidRPr="009B10C7">
        <w:rPr>
          <w:rFonts w:asciiTheme="majorHAnsi" w:eastAsia="Times New Roman" w:hAnsiTheme="majorHAnsi" w:cstheme="majorHAnsi"/>
          <w:sz w:val="24"/>
          <w:szCs w:val="24"/>
        </w:rPr>
        <w:t>iento, ya que a partir de ella se determina la estructura y los parámetros del clasificador.</w:t>
      </w:r>
    </w:p>
    <w:p w:rsidR="001E76DF" w:rsidRPr="009B10C7" w:rsidRDefault="00F21200" w:rsidP="009B10C7">
      <w:pPr>
        <w:spacing w:before="240" w:after="240"/>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La clasificación supervisada juega un papel fundamental en las finanzas, ya que si se tienen distintos datos financieros de una empresa (variables) se puede determ</w:t>
      </w:r>
      <w:r w:rsidRPr="009B10C7">
        <w:rPr>
          <w:rFonts w:asciiTheme="majorHAnsi" w:eastAsia="Times New Roman" w:hAnsiTheme="majorHAnsi" w:cstheme="majorHAnsi"/>
          <w:sz w:val="24"/>
          <w:szCs w:val="24"/>
        </w:rPr>
        <w:t>inar si ésta es candidata para sufrir una quiebra (entrar en default) o no.</w:t>
      </w:r>
    </w:p>
    <w:p w:rsidR="001E76DF" w:rsidRPr="009B10C7" w:rsidRDefault="00F21200" w:rsidP="009B10C7">
      <w:pPr>
        <w:spacing w:before="240" w:after="240"/>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 xml:space="preserve">Para realizar una clasificación adecuada no basta con sólo usar todos los datos con los que se dispone, es habitual en el ámbito de las finanzas dar un tratamiento previo a dichos </w:t>
      </w:r>
      <w:r w:rsidRPr="009B10C7">
        <w:rPr>
          <w:rFonts w:asciiTheme="majorHAnsi" w:eastAsia="Times New Roman" w:hAnsiTheme="majorHAnsi" w:cstheme="majorHAnsi"/>
          <w:sz w:val="24"/>
          <w:szCs w:val="24"/>
        </w:rPr>
        <w:t>datos y hacer una selección de las variables que más influyen en el fenómeno a caracterizar.</w:t>
      </w:r>
    </w:p>
    <w:p w:rsidR="001E76DF" w:rsidRPr="009B10C7" w:rsidRDefault="00F21200" w:rsidP="009B10C7">
      <w:pPr>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Los sistemas de aprendizaje supervisados son aquellos en los que, a partir de un conjunto de ejemplos de los que conocemos su valor objetivo (conjunto de entrenami</w:t>
      </w:r>
      <w:r w:rsidRPr="009B10C7">
        <w:rPr>
          <w:rFonts w:asciiTheme="majorHAnsi" w:eastAsia="Times New Roman" w:hAnsiTheme="majorHAnsi" w:cstheme="majorHAnsi"/>
          <w:sz w:val="24"/>
          <w:szCs w:val="24"/>
        </w:rPr>
        <w:t>ento), ya sea como clasificación o como regresión, intentamos encontrar una función que permita asignar un valor objetivo a ejemplos que el sistema no ha visto anteriormente (y de los que, generalmente, no conocemos el valor de salida correcto). En contra,</w:t>
      </w:r>
      <w:r w:rsidRPr="009B10C7">
        <w:rPr>
          <w:rFonts w:asciiTheme="majorHAnsi" w:eastAsia="Times New Roman" w:hAnsiTheme="majorHAnsi" w:cstheme="majorHAnsi"/>
          <w:sz w:val="24"/>
          <w:szCs w:val="24"/>
        </w:rPr>
        <w:t xml:space="preserve"> los sistemas de aprendizaje no supervisados son aquellos en los que no disponemos de una salida esperada que asociar a la batería de ejemplos con la que trabajamos, sino que únicamente a partir de las propiedades de los ejemplos intentamos dar una agrupac</w:t>
      </w:r>
      <w:r w:rsidRPr="009B10C7">
        <w:rPr>
          <w:rFonts w:asciiTheme="majorHAnsi" w:eastAsia="Times New Roman" w:hAnsiTheme="majorHAnsi" w:cstheme="majorHAnsi"/>
          <w:sz w:val="24"/>
          <w:szCs w:val="24"/>
        </w:rPr>
        <w:t xml:space="preserve">ión o caracterización (clasificación, </w:t>
      </w:r>
      <w:proofErr w:type="spellStart"/>
      <w:r w:rsidRPr="009B10C7">
        <w:rPr>
          <w:rFonts w:asciiTheme="majorHAnsi" w:eastAsia="Times New Roman" w:hAnsiTheme="majorHAnsi" w:cstheme="majorHAnsi"/>
          <w:sz w:val="24"/>
          <w:szCs w:val="24"/>
        </w:rPr>
        <w:t>clustering</w:t>
      </w:r>
      <w:proofErr w:type="spellEnd"/>
      <w:r w:rsidRPr="009B10C7">
        <w:rPr>
          <w:rFonts w:asciiTheme="majorHAnsi" w:eastAsia="Times New Roman" w:hAnsiTheme="majorHAnsi" w:cstheme="majorHAnsi"/>
          <w:sz w:val="24"/>
          <w:szCs w:val="24"/>
        </w:rPr>
        <w:t xml:space="preserve">) de los ejemplos según la </w:t>
      </w:r>
      <w:r w:rsidR="009B10C7" w:rsidRPr="009B10C7">
        <w:rPr>
          <w:rFonts w:asciiTheme="majorHAnsi" w:eastAsia="Times New Roman" w:hAnsiTheme="majorHAnsi" w:cstheme="majorHAnsi"/>
          <w:sz w:val="24"/>
          <w:szCs w:val="24"/>
        </w:rPr>
        <w:t>simil</w:t>
      </w:r>
      <w:r w:rsidR="009B10C7">
        <w:rPr>
          <w:rFonts w:asciiTheme="majorHAnsi" w:eastAsia="Times New Roman" w:hAnsiTheme="majorHAnsi" w:cstheme="majorHAnsi"/>
          <w:sz w:val="24"/>
          <w:szCs w:val="24"/>
        </w:rPr>
        <w:t>itud</w:t>
      </w:r>
      <w:r w:rsidRPr="009B10C7">
        <w:rPr>
          <w:rFonts w:asciiTheme="majorHAnsi" w:eastAsia="Times New Roman" w:hAnsiTheme="majorHAnsi" w:cstheme="majorHAnsi"/>
          <w:sz w:val="24"/>
          <w:szCs w:val="24"/>
        </w:rPr>
        <w:t xml:space="preserve"> entre sus propiedades.</w:t>
      </w:r>
    </w:p>
    <w:p w:rsidR="001E76DF" w:rsidRPr="009B10C7" w:rsidRDefault="00F21200" w:rsidP="009B10C7">
      <w:pPr>
        <w:jc w:val="both"/>
        <w:rPr>
          <w:rFonts w:asciiTheme="majorHAnsi" w:eastAsia="Times New Roman" w:hAnsiTheme="majorHAnsi" w:cstheme="majorHAnsi"/>
          <w:sz w:val="24"/>
          <w:szCs w:val="24"/>
        </w:rPr>
      </w:pPr>
      <w:r w:rsidRPr="009B10C7">
        <w:rPr>
          <w:rFonts w:asciiTheme="majorHAnsi" w:eastAsia="Times New Roman" w:hAnsiTheme="majorHAnsi" w:cstheme="majorHAnsi"/>
          <w:sz w:val="24"/>
          <w:szCs w:val="24"/>
        </w:rPr>
        <w:t>Aunque estas definiciones son generales y contienen entre las dos la práctica totalidad de los algoritmos de aprendizaje más comunes, en lo que si</w:t>
      </w:r>
      <w:r w:rsidRPr="009B10C7">
        <w:rPr>
          <w:rFonts w:asciiTheme="majorHAnsi" w:eastAsia="Times New Roman" w:hAnsiTheme="majorHAnsi" w:cstheme="majorHAnsi"/>
          <w:sz w:val="24"/>
          <w:szCs w:val="24"/>
        </w:rPr>
        <w:t>gue nos vamos a centrar en dos algoritmos de clasificación concretos, uno de cada tipo, que pueden servir de representación para entender su comportamiento más general, y que nos permitirán también introducir los conceptos generales de matriz de confusión,</w:t>
      </w:r>
      <w:r w:rsidRPr="009B10C7">
        <w:rPr>
          <w:rFonts w:asciiTheme="majorHAnsi" w:eastAsia="Times New Roman" w:hAnsiTheme="majorHAnsi" w:cstheme="majorHAnsi"/>
          <w:sz w:val="24"/>
          <w:szCs w:val="24"/>
        </w:rPr>
        <w:t xml:space="preserve"> error, sobre-aprendizaje, etc.</w:t>
      </w:r>
    </w:p>
    <w:p w:rsidR="001E76DF" w:rsidRPr="009B10C7" w:rsidRDefault="001E76DF" w:rsidP="009B10C7">
      <w:pPr>
        <w:pStyle w:val="Ttulo1"/>
        <w:jc w:val="both"/>
        <w:rPr>
          <w:rFonts w:asciiTheme="majorHAnsi" w:hAnsiTheme="majorHAnsi" w:cstheme="majorHAnsi"/>
        </w:rPr>
      </w:pPr>
      <w:bookmarkStart w:id="4" w:name="_6s0c4iho90kw" w:colFirst="0" w:colLast="0"/>
      <w:bookmarkEnd w:id="4"/>
    </w:p>
    <w:p w:rsidR="001E76DF" w:rsidRPr="009B10C7" w:rsidRDefault="00F21200" w:rsidP="009B10C7">
      <w:pPr>
        <w:pStyle w:val="Ttulo1"/>
        <w:jc w:val="both"/>
        <w:rPr>
          <w:rFonts w:asciiTheme="majorHAnsi" w:hAnsiTheme="majorHAnsi" w:cstheme="majorHAnsi"/>
        </w:rPr>
      </w:pPr>
      <w:bookmarkStart w:id="5" w:name="_8o7sf26z2kfb" w:colFirst="0" w:colLast="0"/>
      <w:bookmarkStart w:id="6" w:name="_Toc22593505"/>
      <w:bookmarkEnd w:id="5"/>
      <w:r w:rsidRPr="009B10C7">
        <w:rPr>
          <w:rFonts w:asciiTheme="majorHAnsi" w:hAnsiTheme="majorHAnsi" w:cstheme="majorHAnsi"/>
        </w:rPr>
        <w:t>Algoritmo de Clasificación Supervisado: K Vecinos más cercanos</w:t>
      </w:r>
      <w:bookmarkEnd w:id="6"/>
    </w:p>
    <w:p w:rsidR="001E76DF" w:rsidRPr="009B10C7" w:rsidRDefault="001E76DF" w:rsidP="009B10C7">
      <w:pPr>
        <w:spacing w:before="160" w:after="80"/>
        <w:ind w:firstLine="380"/>
        <w:jc w:val="both"/>
        <w:rPr>
          <w:rFonts w:asciiTheme="majorHAnsi" w:eastAsia="Georgia" w:hAnsiTheme="majorHAnsi" w:cstheme="majorHAnsi"/>
          <w:b/>
          <w:color w:val="444444"/>
          <w:sz w:val="36"/>
          <w:szCs w:val="36"/>
        </w:rPr>
      </w:pPr>
    </w:p>
    <w:p w:rsidR="001E76DF" w:rsidRPr="009B10C7" w:rsidRDefault="00F21200" w:rsidP="009B10C7">
      <w:pPr>
        <w:spacing w:before="160" w:after="80"/>
        <w:ind w:firstLine="3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 xml:space="preserve">El algoritmo de los </w:t>
      </w:r>
      <w:r w:rsidRPr="009B10C7">
        <w:rPr>
          <w:rFonts w:asciiTheme="majorHAnsi" w:eastAsia="Georgia" w:hAnsiTheme="majorHAnsi" w:cstheme="majorHAnsi"/>
          <w:b/>
          <w:color w:val="444444"/>
          <w:sz w:val="27"/>
          <w:szCs w:val="27"/>
        </w:rPr>
        <w:t>k vecinos más cercanos</w:t>
      </w:r>
      <w:r w:rsidRPr="009B10C7">
        <w:rPr>
          <w:rFonts w:asciiTheme="majorHAnsi" w:eastAsia="Georgia" w:hAnsiTheme="majorHAnsi" w:cstheme="majorHAnsi"/>
          <w:color w:val="444444"/>
          <w:sz w:val="27"/>
          <w:szCs w:val="27"/>
        </w:rPr>
        <w:t xml:space="preserve"> (</w:t>
      </w:r>
      <w:r w:rsidRPr="009B10C7">
        <w:rPr>
          <w:rFonts w:asciiTheme="majorHAnsi" w:eastAsia="Georgia" w:hAnsiTheme="majorHAnsi" w:cstheme="majorHAnsi"/>
          <w:b/>
          <w:color w:val="444444"/>
          <w:sz w:val="27"/>
          <w:szCs w:val="27"/>
        </w:rPr>
        <w:t xml:space="preserve">k-NN </w:t>
      </w:r>
      <w:proofErr w:type="spellStart"/>
      <w:r w:rsidRPr="009B10C7">
        <w:rPr>
          <w:rFonts w:asciiTheme="majorHAnsi" w:eastAsia="Georgia" w:hAnsiTheme="majorHAnsi" w:cstheme="majorHAnsi"/>
          <w:b/>
          <w:color w:val="444444"/>
          <w:sz w:val="27"/>
          <w:szCs w:val="27"/>
        </w:rPr>
        <w:t>Nearest</w:t>
      </w:r>
      <w:proofErr w:type="spellEnd"/>
      <w:r w:rsidRPr="009B10C7">
        <w:rPr>
          <w:rFonts w:asciiTheme="majorHAnsi" w:eastAsia="Georgia" w:hAnsiTheme="majorHAnsi" w:cstheme="majorHAnsi"/>
          <w:b/>
          <w:color w:val="444444"/>
          <w:sz w:val="27"/>
          <w:szCs w:val="27"/>
        </w:rPr>
        <w:t xml:space="preserve"> </w:t>
      </w:r>
      <w:proofErr w:type="spellStart"/>
      <w:r w:rsidRPr="009B10C7">
        <w:rPr>
          <w:rFonts w:asciiTheme="majorHAnsi" w:eastAsia="Georgia" w:hAnsiTheme="majorHAnsi" w:cstheme="majorHAnsi"/>
          <w:b/>
          <w:color w:val="444444"/>
          <w:sz w:val="27"/>
          <w:szCs w:val="27"/>
        </w:rPr>
        <w:t>Neighbour</w:t>
      </w:r>
      <w:proofErr w:type="spellEnd"/>
      <w:r w:rsidRPr="009B10C7">
        <w:rPr>
          <w:rFonts w:asciiTheme="majorHAnsi" w:eastAsia="Georgia" w:hAnsiTheme="majorHAnsi" w:cstheme="majorHAnsi"/>
          <w:color w:val="444444"/>
          <w:sz w:val="27"/>
          <w:szCs w:val="27"/>
        </w:rPr>
        <w:t xml:space="preserve">) es un sistema de clasificación supervisado basado en criterios de vecindad. En particular, k-NN se basa en la idea de que los nuevos ejemplos serán clasificados a la clase a la </w:t>
      </w:r>
      <w:r w:rsidRPr="009B10C7">
        <w:rPr>
          <w:rFonts w:asciiTheme="majorHAnsi" w:eastAsia="Georgia" w:hAnsiTheme="majorHAnsi" w:cstheme="majorHAnsi"/>
          <w:color w:val="444444"/>
          <w:sz w:val="27"/>
          <w:szCs w:val="27"/>
        </w:rPr>
        <w:lastRenderedPageBreak/>
        <w:t>cual pertenezca la mayor cantidad de vecinos más cercanos del conjunto de ent</w:t>
      </w:r>
      <w:r w:rsidRPr="009B10C7">
        <w:rPr>
          <w:rFonts w:asciiTheme="majorHAnsi" w:eastAsia="Georgia" w:hAnsiTheme="majorHAnsi" w:cstheme="majorHAnsi"/>
          <w:color w:val="444444"/>
          <w:sz w:val="27"/>
          <w:szCs w:val="27"/>
        </w:rPr>
        <w:t>renamiento más cercano a él.</w:t>
      </w:r>
    </w:p>
    <w:p w:rsidR="001E76DF" w:rsidRPr="009B10C7" w:rsidRDefault="00F21200" w:rsidP="009B10C7">
      <w:pPr>
        <w:spacing w:before="160" w:after="80"/>
        <w:ind w:firstLine="3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 xml:space="preserve">El </w:t>
      </w:r>
      <w:r w:rsidRPr="009B10C7">
        <w:rPr>
          <w:rFonts w:asciiTheme="majorHAnsi" w:eastAsia="Georgia" w:hAnsiTheme="majorHAnsi" w:cstheme="majorHAnsi"/>
          <w:b/>
          <w:color w:val="444444"/>
          <w:sz w:val="27"/>
          <w:szCs w:val="27"/>
        </w:rPr>
        <w:t>algoritmo del vecino más cercano</w:t>
      </w:r>
      <w:r w:rsidRPr="009B10C7">
        <w:rPr>
          <w:rFonts w:asciiTheme="majorHAnsi" w:eastAsia="Georgia" w:hAnsiTheme="majorHAnsi" w:cstheme="majorHAnsi"/>
          <w:color w:val="444444"/>
          <w:sz w:val="27"/>
          <w:szCs w:val="27"/>
        </w:rPr>
        <w:t xml:space="preserve"> (aquel que asigna a una nueva muestra la clasificación de las muestras de ejemplo más cercana) explora todo el conocimiento almacenado en el conjunto de entrenamiento para determinar cuál ser</w:t>
      </w:r>
      <w:r w:rsidRPr="009B10C7">
        <w:rPr>
          <w:rFonts w:asciiTheme="majorHAnsi" w:eastAsia="Georgia" w:hAnsiTheme="majorHAnsi" w:cstheme="majorHAnsi"/>
          <w:color w:val="444444"/>
          <w:sz w:val="27"/>
          <w:szCs w:val="27"/>
        </w:rPr>
        <w:t xml:space="preserve">á la clase a la que pertenece una nueva muestra, pero únicamente tiene en cuenta el vecino más próximo a ella, por lo que es lógico pensar que es posible que no se esté aprovechando de forma eficiente toda la información que se podría extraer del conjunto </w:t>
      </w:r>
      <w:r w:rsidRPr="009B10C7">
        <w:rPr>
          <w:rFonts w:asciiTheme="majorHAnsi" w:eastAsia="Georgia" w:hAnsiTheme="majorHAnsi" w:cstheme="majorHAnsi"/>
          <w:color w:val="444444"/>
          <w:sz w:val="27"/>
          <w:szCs w:val="27"/>
        </w:rPr>
        <w:t>de entrenamiento.</w:t>
      </w:r>
    </w:p>
    <w:p w:rsidR="001E76DF" w:rsidRPr="009B10C7" w:rsidRDefault="00F21200" w:rsidP="009B10C7">
      <w:pPr>
        <w:spacing w:before="160" w:after="80"/>
        <w:ind w:firstLine="3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Con el objetivo de resolver esta posible deficiencia surge la regla de los k vecinos más cercanos (k-NN), que es una extensión en la que se utiliza la información suministrada por los k ejemplos del conjunto de entrenamiento más cercanos.</w:t>
      </w:r>
    </w:p>
    <w:p w:rsidR="001E76DF" w:rsidRPr="009B10C7" w:rsidRDefault="001E76DF" w:rsidP="009B10C7">
      <w:pPr>
        <w:jc w:val="both"/>
        <w:rPr>
          <w:rFonts w:asciiTheme="majorHAnsi" w:eastAsia="Times New Roman" w:hAnsiTheme="majorHAnsi" w:cstheme="majorHAnsi"/>
          <w:sz w:val="24"/>
          <w:szCs w:val="24"/>
        </w:rPr>
      </w:pPr>
    </w:p>
    <w:p w:rsidR="001E76DF" w:rsidRPr="009B10C7" w:rsidRDefault="001E76DF" w:rsidP="009B10C7">
      <w:pPr>
        <w:pStyle w:val="Ttulo2"/>
        <w:keepNext w:val="0"/>
        <w:keepLines w:val="0"/>
        <w:shd w:val="clear" w:color="auto" w:fill="FFFFFF"/>
        <w:spacing w:before="160" w:after="160" w:line="320" w:lineRule="auto"/>
        <w:ind w:firstLine="300"/>
        <w:jc w:val="both"/>
        <w:rPr>
          <w:rFonts w:asciiTheme="majorHAnsi" w:eastAsia="Georgia" w:hAnsiTheme="majorHAnsi" w:cstheme="majorHAnsi"/>
          <w:b/>
          <w:color w:val="444444"/>
          <w:sz w:val="36"/>
          <w:szCs w:val="36"/>
        </w:rPr>
      </w:pPr>
      <w:bookmarkStart w:id="7" w:name="_ncrla4ygy2r3" w:colFirst="0" w:colLast="0"/>
      <w:bookmarkEnd w:id="7"/>
    </w:p>
    <w:p w:rsidR="001E76DF" w:rsidRPr="009B10C7" w:rsidRDefault="001E76DF" w:rsidP="009B10C7">
      <w:pPr>
        <w:pStyle w:val="Ttulo1"/>
        <w:jc w:val="both"/>
        <w:rPr>
          <w:rFonts w:asciiTheme="majorHAnsi" w:hAnsiTheme="majorHAnsi" w:cstheme="majorHAnsi"/>
        </w:rPr>
      </w:pPr>
      <w:bookmarkStart w:id="8" w:name="_iqvvnpgeszuk" w:colFirst="0" w:colLast="0"/>
      <w:bookmarkEnd w:id="8"/>
    </w:p>
    <w:p w:rsidR="001E76DF" w:rsidRPr="009B10C7" w:rsidRDefault="00F21200" w:rsidP="009B10C7">
      <w:pPr>
        <w:pStyle w:val="Ttulo1"/>
        <w:jc w:val="both"/>
        <w:rPr>
          <w:rFonts w:asciiTheme="majorHAnsi" w:hAnsiTheme="majorHAnsi" w:cstheme="majorHAnsi"/>
        </w:rPr>
      </w:pPr>
      <w:bookmarkStart w:id="9" w:name="_9f0qbgpqbpj6" w:colFirst="0" w:colLast="0"/>
      <w:bookmarkStart w:id="10" w:name="_Toc22593506"/>
      <w:bookmarkEnd w:id="9"/>
      <w:r w:rsidRPr="009B10C7">
        <w:rPr>
          <w:rFonts w:asciiTheme="majorHAnsi" w:hAnsiTheme="majorHAnsi" w:cstheme="majorHAnsi"/>
        </w:rPr>
        <w:t>Algoritmo de Clasificación No Supervisado: K medias</w:t>
      </w:r>
      <w:bookmarkEnd w:id="10"/>
    </w:p>
    <w:p w:rsidR="001E76DF" w:rsidRPr="009B10C7" w:rsidRDefault="00F21200" w:rsidP="009B10C7">
      <w:pPr>
        <w:shd w:val="clear" w:color="auto" w:fill="FFFFFF"/>
        <w:spacing w:before="160" w:after="80"/>
        <w:ind w:firstLine="380"/>
        <w:jc w:val="both"/>
        <w:rPr>
          <w:rFonts w:asciiTheme="majorHAnsi" w:eastAsia="Georgia" w:hAnsiTheme="majorHAnsi" w:cstheme="majorHAnsi"/>
          <w:b/>
          <w:color w:val="444444"/>
          <w:sz w:val="36"/>
          <w:szCs w:val="36"/>
        </w:rPr>
      </w:pPr>
      <w:r w:rsidRPr="009B10C7">
        <w:rPr>
          <w:rFonts w:asciiTheme="majorHAnsi" w:eastAsia="Georgia" w:hAnsiTheme="majorHAnsi" w:cstheme="majorHAnsi"/>
          <w:b/>
          <w:noProof/>
          <w:color w:val="444444"/>
          <w:sz w:val="36"/>
          <w:szCs w:val="36"/>
        </w:rPr>
        <w:drawing>
          <wp:inline distT="114300" distB="114300" distL="114300" distR="114300">
            <wp:extent cx="3509963" cy="3509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09963" cy="3509963"/>
                    </a:xfrm>
                    <a:prstGeom prst="rect">
                      <a:avLst/>
                    </a:prstGeom>
                    <a:ln/>
                  </pic:spPr>
                </pic:pic>
              </a:graphicData>
            </a:graphic>
          </wp:inline>
        </w:drawing>
      </w:r>
    </w:p>
    <w:p w:rsidR="001E76DF" w:rsidRPr="009B10C7" w:rsidRDefault="00F21200" w:rsidP="009B10C7">
      <w:pPr>
        <w:shd w:val="clear" w:color="auto" w:fill="FFFFFF"/>
        <w:spacing w:before="160" w:after="80"/>
        <w:ind w:firstLine="3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lastRenderedPageBreak/>
        <w:t xml:space="preserve">Como ejemplo de algoritmo de clasificación no supervisado vamos a explicar </w:t>
      </w:r>
      <w:r w:rsidR="009B10C7" w:rsidRPr="009B10C7">
        <w:rPr>
          <w:rFonts w:asciiTheme="majorHAnsi" w:eastAsia="Georgia" w:hAnsiTheme="majorHAnsi" w:cstheme="majorHAnsi"/>
          <w:color w:val="444444"/>
          <w:sz w:val="27"/>
          <w:szCs w:val="27"/>
        </w:rPr>
        <w:t>con brevedad</w:t>
      </w:r>
      <w:r w:rsidRPr="009B10C7">
        <w:rPr>
          <w:rFonts w:asciiTheme="majorHAnsi" w:eastAsia="Georgia" w:hAnsiTheme="majorHAnsi" w:cstheme="majorHAnsi"/>
          <w:color w:val="444444"/>
          <w:sz w:val="27"/>
          <w:szCs w:val="27"/>
        </w:rPr>
        <w:t xml:space="preserve"> el que, posiblemente, sea el más sencillo y extendido de todos ellos, el </w:t>
      </w:r>
      <w:r w:rsidRPr="009B10C7">
        <w:rPr>
          <w:rFonts w:asciiTheme="majorHAnsi" w:eastAsia="Georgia" w:hAnsiTheme="majorHAnsi" w:cstheme="majorHAnsi"/>
          <w:b/>
          <w:color w:val="444444"/>
          <w:sz w:val="27"/>
          <w:szCs w:val="27"/>
        </w:rPr>
        <w:t>algoritmo de las K-medias</w:t>
      </w:r>
      <w:r w:rsidRPr="009B10C7">
        <w:rPr>
          <w:rFonts w:asciiTheme="majorHAnsi" w:eastAsia="Georgia" w:hAnsiTheme="majorHAnsi" w:cstheme="majorHAnsi"/>
          <w:color w:val="444444"/>
          <w:sz w:val="27"/>
          <w:szCs w:val="27"/>
        </w:rPr>
        <w:t>, que es aplic</w:t>
      </w:r>
      <w:r w:rsidRPr="009B10C7">
        <w:rPr>
          <w:rFonts w:asciiTheme="majorHAnsi" w:eastAsia="Georgia" w:hAnsiTheme="majorHAnsi" w:cstheme="majorHAnsi"/>
          <w:color w:val="444444"/>
          <w:sz w:val="27"/>
          <w:szCs w:val="27"/>
        </w:rPr>
        <w:t>able en los casos en que tengamos una inmersión de nuestros ejemplos en un espacio métrico.</w:t>
      </w:r>
    </w:p>
    <w:p w:rsidR="001E76DF" w:rsidRPr="009B10C7" w:rsidRDefault="00F21200" w:rsidP="009B10C7">
      <w:pPr>
        <w:shd w:val="clear" w:color="auto" w:fill="FFFFFF"/>
        <w:spacing w:before="160" w:after="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 xml:space="preserve">El algoritmo intenta encontrar una partición de las muestras en </w:t>
      </w:r>
      <w:r w:rsidRPr="009B10C7">
        <w:rPr>
          <w:rFonts w:asciiTheme="majorHAnsi" w:eastAsia="Georgia" w:hAnsiTheme="majorHAnsi" w:cstheme="majorHAnsi"/>
          <w:i/>
          <w:color w:val="444444"/>
          <w:sz w:val="30"/>
          <w:szCs w:val="30"/>
        </w:rPr>
        <w:t xml:space="preserve">K </w:t>
      </w:r>
      <w:proofErr w:type="spellStart"/>
      <w:r w:rsidRPr="009B10C7">
        <w:rPr>
          <w:rFonts w:asciiTheme="majorHAnsi" w:eastAsia="Georgia" w:hAnsiTheme="majorHAnsi" w:cstheme="majorHAnsi"/>
          <w:color w:val="444444"/>
          <w:sz w:val="27"/>
          <w:szCs w:val="27"/>
        </w:rPr>
        <w:t>K</w:t>
      </w:r>
      <w:proofErr w:type="spellEnd"/>
      <w:r w:rsidRPr="009B10C7">
        <w:rPr>
          <w:rFonts w:asciiTheme="majorHAnsi" w:eastAsia="Georgia" w:hAnsiTheme="majorHAnsi" w:cstheme="majorHAnsi"/>
          <w:color w:val="444444"/>
          <w:sz w:val="27"/>
          <w:szCs w:val="27"/>
        </w:rPr>
        <w:t xml:space="preserve"> agrupaciones, de forma que cada ejemplo pertenezca a una de ellas, concretamente a aquella cuyo </w:t>
      </w:r>
      <w:proofErr w:type="spellStart"/>
      <w:r w:rsidRPr="009B10C7">
        <w:rPr>
          <w:rFonts w:asciiTheme="majorHAnsi" w:eastAsia="Georgia" w:hAnsiTheme="majorHAnsi" w:cstheme="majorHAnsi"/>
          <w:color w:val="444444"/>
          <w:sz w:val="27"/>
          <w:szCs w:val="27"/>
        </w:rPr>
        <w:t>centroide</w:t>
      </w:r>
      <w:proofErr w:type="spellEnd"/>
      <w:r w:rsidRPr="009B10C7">
        <w:rPr>
          <w:rFonts w:asciiTheme="majorHAnsi" w:eastAsia="Georgia" w:hAnsiTheme="majorHAnsi" w:cstheme="majorHAnsi"/>
          <w:color w:val="444444"/>
          <w:sz w:val="27"/>
          <w:szCs w:val="27"/>
        </w:rPr>
        <w:t xml:space="preserve"> esté más cerca. El mejor valor de </w:t>
      </w:r>
      <w:r w:rsidRPr="009B10C7">
        <w:rPr>
          <w:rFonts w:asciiTheme="majorHAnsi" w:eastAsia="Georgia" w:hAnsiTheme="majorHAnsi" w:cstheme="majorHAnsi"/>
          <w:i/>
          <w:color w:val="444444"/>
          <w:sz w:val="30"/>
          <w:szCs w:val="30"/>
        </w:rPr>
        <w:t xml:space="preserve">K </w:t>
      </w:r>
      <w:proofErr w:type="spellStart"/>
      <w:r w:rsidRPr="009B10C7">
        <w:rPr>
          <w:rFonts w:asciiTheme="majorHAnsi" w:eastAsia="Georgia" w:hAnsiTheme="majorHAnsi" w:cstheme="majorHAnsi"/>
          <w:color w:val="444444"/>
          <w:sz w:val="27"/>
          <w:szCs w:val="27"/>
        </w:rPr>
        <w:t>K</w:t>
      </w:r>
      <w:proofErr w:type="spellEnd"/>
      <w:r w:rsidRPr="009B10C7">
        <w:rPr>
          <w:rFonts w:asciiTheme="majorHAnsi" w:eastAsia="Georgia" w:hAnsiTheme="majorHAnsi" w:cstheme="majorHAnsi"/>
          <w:color w:val="444444"/>
          <w:sz w:val="27"/>
          <w:szCs w:val="27"/>
        </w:rPr>
        <w:t xml:space="preserve"> para que la clasificación separe lo mejor posible los ejemplos no se conoce a priori, y depende completamente de los datos con los que trabajemos. Este algoritmo intenta minimizar la varianza total del sistem</w:t>
      </w:r>
      <w:r w:rsidRPr="009B10C7">
        <w:rPr>
          <w:rFonts w:asciiTheme="majorHAnsi" w:eastAsia="Georgia" w:hAnsiTheme="majorHAnsi" w:cstheme="majorHAnsi"/>
          <w:color w:val="444444"/>
          <w:sz w:val="27"/>
          <w:szCs w:val="27"/>
        </w:rPr>
        <w:t xml:space="preserve">a, es decir, </w:t>
      </w:r>
      <w:proofErr w:type="spellStart"/>
      <w:r w:rsidRPr="009B10C7">
        <w:rPr>
          <w:rFonts w:asciiTheme="majorHAnsi" w:eastAsia="Georgia" w:hAnsiTheme="majorHAnsi" w:cstheme="majorHAnsi"/>
          <w:color w:val="444444"/>
          <w:sz w:val="27"/>
          <w:szCs w:val="27"/>
        </w:rPr>
        <w:t>si</w:t>
      </w:r>
      <w:r w:rsidRPr="009B10C7">
        <w:rPr>
          <w:rFonts w:asciiTheme="majorHAnsi" w:eastAsia="Georgia" w:hAnsiTheme="majorHAnsi" w:cstheme="majorHAnsi"/>
          <w:i/>
          <w:color w:val="444444"/>
          <w:sz w:val="30"/>
          <w:szCs w:val="30"/>
        </w:rPr>
        <w:t>c</w:t>
      </w:r>
      <w:r w:rsidRPr="009B10C7">
        <w:rPr>
          <w:rFonts w:asciiTheme="majorHAnsi" w:eastAsia="Georgia" w:hAnsiTheme="majorHAnsi" w:cstheme="majorHAnsi"/>
          <w:i/>
          <w:color w:val="444444"/>
          <w:sz w:val="21"/>
          <w:szCs w:val="21"/>
        </w:rPr>
        <w:t>i</w:t>
      </w:r>
      <w:r w:rsidRPr="009B10C7">
        <w:rPr>
          <w:rFonts w:asciiTheme="majorHAnsi" w:eastAsia="Georgia" w:hAnsiTheme="majorHAnsi" w:cstheme="majorHAnsi"/>
          <w:color w:val="444444"/>
          <w:sz w:val="27"/>
          <w:szCs w:val="27"/>
        </w:rPr>
        <w:t>ci</w:t>
      </w:r>
      <w:proofErr w:type="spellEnd"/>
    </w:p>
    <w:p w:rsidR="001E76DF" w:rsidRPr="009B10C7" w:rsidRDefault="00F21200" w:rsidP="009B10C7">
      <w:pPr>
        <w:shd w:val="clear" w:color="auto" w:fill="FFFFFF"/>
        <w:spacing w:before="160" w:after="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 xml:space="preserve">es el </w:t>
      </w:r>
      <w:proofErr w:type="spellStart"/>
      <w:r w:rsidRPr="009B10C7">
        <w:rPr>
          <w:rFonts w:asciiTheme="majorHAnsi" w:eastAsia="Georgia" w:hAnsiTheme="majorHAnsi" w:cstheme="majorHAnsi"/>
          <w:color w:val="444444"/>
          <w:sz w:val="27"/>
          <w:szCs w:val="27"/>
        </w:rPr>
        <w:t>centroide</w:t>
      </w:r>
      <w:proofErr w:type="spellEnd"/>
      <w:r w:rsidRPr="009B10C7">
        <w:rPr>
          <w:rFonts w:asciiTheme="majorHAnsi" w:eastAsia="Georgia" w:hAnsiTheme="majorHAnsi" w:cstheme="majorHAnsi"/>
          <w:color w:val="444444"/>
          <w:sz w:val="27"/>
          <w:szCs w:val="27"/>
        </w:rPr>
        <w:t xml:space="preserve"> de la agrupación </w:t>
      </w:r>
      <w:r w:rsidRPr="009B10C7">
        <w:rPr>
          <w:rFonts w:asciiTheme="majorHAnsi" w:eastAsia="Georgia" w:hAnsiTheme="majorHAnsi" w:cstheme="majorHAnsi"/>
          <w:i/>
          <w:color w:val="444444"/>
          <w:sz w:val="30"/>
          <w:szCs w:val="30"/>
        </w:rPr>
        <w:t>i</w:t>
      </w:r>
      <w:r w:rsidRPr="009B10C7">
        <w:rPr>
          <w:rFonts w:asciiTheme="majorHAnsi" w:eastAsia="Georgia" w:hAnsiTheme="majorHAnsi" w:cstheme="majorHAnsi"/>
          <w:color w:val="444444"/>
          <w:sz w:val="27"/>
          <w:szCs w:val="27"/>
        </w:rPr>
        <w:t>i-</w:t>
      </w:r>
      <w:proofErr w:type="spellStart"/>
      <w:r w:rsidRPr="009B10C7">
        <w:rPr>
          <w:rFonts w:asciiTheme="majorHAnsi" w:eastAsia="Georgia" w:hAnsiTheme="majorHAnsi" w:cstheme="majorHAnsi"/>
          <w:color w:val="444444"/>
          <w:sz w:val="27"/>
          <w:szCs w:val="27"/>
        </w:rPr>
        <w:t>ésima</w:t>
      </w:r>
      <w:proofErr w:type="spellEnd"/>
      <w:r w:rsidRPr="009B10C7">
        <w:rPr>
          <w:rFonts w:asciiTheme="majorHAnsi" w:eastAsia="Georgia" w:hAnsiTheme="majorHAnsi" w:cstheme="majorHAnsi"/>
          <w:color w:val="444444"/>
          <w:sz w:val="27"/>
          <w:szCs w:val="27"/>
        </w:rPr>
        <w:t>, y</w:t>
      </w:r>
    </w:p>
    <w:p w:rsidR="001E76DF" w:rsidRPr="009B10C7" w:rsidRDefault="00F21200" w:rsidP="009B10C7">
      <w:pPr>
        <w:shd w:val="clear" w:color="auto" w:fill="FFFFFF"/>
        <w:spacing w:before="160" w:after="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30"/>
          <w:szCs w:val="30"/>
        </w:rPr>
        <w:t>{</w:t>
      </w:r>
      <w:proofErr w:type="spellStart"/>
      <w:r w:rsidRPr="009B10C7">
        <w:rPr>
          <w:rFonts w:asciiTheme="majorHAnsi" w:eastAsia="Georgia" w:hAnsiTheme="majorHAnsi" w:cstheme="majorHAnsi"/>
          <w:i/>
          <w:color w:val="444444"/>
          <w:sz w:val="30"/>
          <w:szCs w:val="30"/>
        </w:rPr>
        <w:t>x</w:t>
      </w:r>
      <w:r w:rsidRPr="009B10C7">
        <w:rPr>
          <w:rFonts w:asciiTheme="majorHAnsi" w:eastAsia="Georgia" w:hAnsiTheme="majorHAnsi" w:cstheme="majorHAnsi"/>
          <w:i/>
          <w:color w:val="444444"/>
          <w:sz w:val="21"/>
          <w:szCs w:val="21"/>
        </w:rPr>
        <w:t>ij</w:t>
      </w:r>
      <w:proofErr w:type="spellEnd"/>
      <w:r w:rsidRPr="009B10C7">
        <w:rPr>
          <w:rFonts w:asciiTheme="majorHAnsi" w:eastAsia="Georgia" w:hAnsiTheme="majorHAnsi" w:cstheme="majorHAnsi"/>
          <w:color w:val="444444"/>
          <w:sz w:val="30"/>
          <w:szCs w:val="30"/>
        </w:rPr>
        <w:t>}</w:t>
      </w:r>
      <w:r w:rsidRPr="009B10C7">
        <w:rPr>
          <w:rFonts w:asciiTheme="majorHAnsi" w:eastAsia="Georgia" w:hAnsiTheme="majorHAnsi" w:cstheme="majorHAnsi"/>
          <w:color w:val="444444"/>
          <w:sz w:val="27"/>
          <w:szCs w:val="27"/>
        </w:rPr>
        <w:t>{</w:t>
      </w:r>
      <w:proofErr w:type="spellStart"/>
      <w:r w:rsidRPr="009B10C7">
        <w:rPr>
          <w:rFonts w:asciiTheme="majorHAnsi" w:eastAsia="Georgia" w:hAnsiTheme="majorHAnsi" w:cstheme="majorHAnsi"/>
          <w:color w:val="444444"/>
          <w:sz w:val="27"/>
          <w:szCs w:val="27"/>
        </w:rPr>
        <w:t>xji</w:t>
      </w:r>
      <w:proofErr w:type="spellEnd"/>
      <w:r w:rsidRPr="009B10C7">
        <w:rPr>
          <w:rFonts w:asciiTheme="majorHAnsi" w:eastAsia="Georgia" w:hAnsiTheme="majorHAnsi" w:cstheme="majorHAnsi"/>
          <w:color w:val="444444"/>
          <w:sz w:val="27"/>
          <w:szCs w:val="27"/>
        </w:rPr>
        <w:t>}</w:t>
      </w:r>
    </w:p>
    <w:p w:rsidR="001E76DF" w:rsidRPr="009B10C7" w:rsidRDefault="00F21200" w:rsidP="009B10C7">
      <w:pPr>
        <w:shd w:val="clear" w:color="auto" w:fill="FFFFFF"/>
        <w:spacing w:before="160" w:after="80"/>
        <w:ind w:firstLine="3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es el conjunto de ejemplos clasificados en esa agrupación, entonces intentamos minimizar la función:</w:t>
      </w:r>
    </w:p>
    <w:p w:rsidR="001E76DF" w:rsidRPr="009B10C7" w:rsidRDefault="00F21200" w:rsidP="009B10C7">
      <w:pPr>
        <w:shd w:val="clear" w:color="auto" w:fill="FFFFFF"/>
        <w:spacing w:before="280" w:after="280"/>
        <w:jc w:val="both"/>
        <w:rPr>
          <w:rFonts w:asciiTheme="majorHAnsi" w:hAnsiTheme="majorHAnsi" w:cstheme="majorHAnsi"/>
          <w:sz w:val="27"/>
          <w:szCs w:val="27"/>
        </w:rPr>
      </w:pPr>
      <w:r w:rsidRPr="009B10C7">
        <w:rPr>
          <w:rFonts w:asciiTheme="majorHAnsi" w:eastAsia="Arial Unicode MS" w:hAnsiTheme="majorHAnsi" w:cstheme="majorHAnsi"/>
          <w:sz w:val="30"/>
          <w:szCs w:val="30"/>
        </w:rPr>
        <w:t>∑</w:t>
      </w:r>
      <w:proofErr w:type="spellStart"/>
      <w:r w:rsidRPr="009B10C7">
        <w:rPr>
          <w:rFonts w:asciiTheme="majorHAnsi" w:hAnsiTheme="majorHAnsi" w:cstheme="majorHAnsi"/>
          <w:i/>
          <w:sz w:val="21"/>
          <w:szCs w:val="21"/>
        </w:rPr>
        <w:t>i</w:t>
      </w:r>
      <w:r w:rsidRPr="009B10C7">
        <w:rPr>
          <w:rFonts w:asciiTheme="majorHAnsi" w:eastAsia="Arial Unicode MS" w:hAnsiTheme="majorHAnsi" w:cstheme="majorHAnsi"/>
          <w:sz w:val="30"/>
          <w:szCs w:val="30"/>
        </w:rPr>
        <w:t>∑</w:t>
      </w:r>
      <w:r w:rsidRPr="009B10C7">
        <w:rPr>
          <w:rFonts w:asciiTheme="majorHAnsi" w:hAnsiTheme="majorHAnsi" w:cstheme="majorHAnsi"/>
          <w:i/>
          <w:sz w:val="21"/>
          <w:szCs w:val="21"/>
        </w:rPr>
        <w:t>j</w:t>
      </w:r>
      <w:r w:rsidRPr="009B10C7">
        <w:rPr>
          <w:rFonts w:asciiTheme="majorHAnsi" w:hAnsiTheme="majorHAnsi" w:cstheme="majorHAnsi"/>
          <w:i/>
          <w:sz w:val="30"/>
          <w:szCs w:val="30"/>
        </w:rPr>
        <w:t>d</w:t>
      </w:r>
      <w:proofErr w:type="spellEnd"/>
      <w:r w:rsidRPr="009B10C7">
        <w:rPr>
          <w:rFonts w:asciiTheme="majorHAnsi" w:hAnsiTheme="majorHAnsi" w:cstheme="majorHAnsi"/>
          <w:sz w:val="30"/>
          <w:szCs w:val="30"/>
        </w:rPr>
        <w:t>(</w:t>
      </w:r>
      <w:proofErr w:type="spellStart"/>
      <w:proofErr w:type="gramStart"/>
      <w:r w:rsidRPr="009B10C7">
        <w:rPr>
          <w:rFonts w:asciiTheme="majorHAnsi" w:hAnsiTheme="majorHAnsi" w:cstheme="majorHAnsi"/>
          <w:i/>
          <w:sz w:val="30"/>
          <w:szCs w:val="30"/>
        </w:rPr>
        <w:t>x</w:t>
      </w:r>
      <w:r w:rsidRPr="009B10C7">
        <w:rPr>
          <w:rFonts w:asciiTheme="majorHAnsi" w:hAnsiTheme="majorHAnsi" w:cstheme="majorHAnsi"/>
          <w:i/>
          <w:sz w:val="21"/>
          <w:szCs w:val="21"/>
        </w:rPr>
        <w:t>ij</w:t>
      </w:r>
      <w:r w:rsidRPr="009B10C7">
        <w:rPr>
          <w:rFonts w:asciiTheme="majorHAnsi" w:hAnsiTheme="majorHAnsi" w:cstheme="majorHAnsi"/>
          <w:sz w:val="30"/>
          <w:szCs w:val="30"/>
        </w:rPr>
        <w:t>,</w:t>
      </w:r>
      <w:r w:rsidRPr="009B10C7">
        <w:rPr>
          <w:rFonts w:asciiTheme="majorHAnsi" w:hAnsiTheme="majorHAnsi" w:cstheme="majorHAnsi"/>
          <w:i/>
          <w:sz w:val="30"/>
          <w:szCs w:val="30"/>
        </w:rPr>
        <w:t>c</w:t>
      </w:r>
      <w:r w:rsidRPr="009B10C7">
        <w:rPr>
          <w:rFonts w:asciiTheme="majorHAnsi" w:hAnsiTheme="majorHAnsi" w:cstheme="majorHAnsi"/>
          <w:i/>
          <w:sz w:val="21"/>
          <w:szCs w:val="21"/>
        </w:rPr>
        <w:t>i</w:t>
      </w:r>
      <w:proofErr w:type="spellEnd"/>
      <w:proofErr w:type="gramEnd"/>
      <w:r w:rsidRPr="009B10C7">
        <w:rPr>
          <w:rFonts w:asciiTheme="majorHAnsi" w:hAnsiTheme="majorHAnsi" w:cstheme="majorHAnsi"/>
          <w:sz w:val="30"/>
          <w:szCs w:val="30"/>
        </w:rPr>
        <w:t>)</w:t>
      </w:r>
      <w:r w:rsidRPr="009B10C7">
        <w:rPr>
          <w:rFonts w:asciiTheme="majorHAnsi" w:hAnsiTheme="majorHAnsi" w:cstheme="majorHAnsi"/>
          <w:sz w:val="21"/>
          <w:szCs w:val="21"/>
        </w:rPr>
        <w:t xml:space="preserve">2 </w:t>
      </w:r>
      <w:r w:rsidRPr="009B10C7">
        <w:rPr>
          <w:rFonts w:asciiTheme="majorHAnsi" w:eastAsia="Arial Unicode MS" w:hAnsiTheme="majorHAnsi" w:cstheme="majorHAnsi"/>
          <w:sz w:val="27"/>
          <w:szCs w:val="27"/>
        </w:rPr>
        <w:t>∑</w:t>
      </w:r>
      <w:proofErr w:type="spellStart"/>
      <w:r w:rsidRPr="009B10C7">
        <w:rPr>
          <w:rFonts w:asciiTheme="majorHAnsi" w:eastAsia="Arial Unicode MS" w:hAnsiTheme="majorHAnsi" w:cstheme="majorHAnsi"/>
          <w:sz w:val="27"/>
          <w:szCs w:val="27"/>
        </w:rPr>
        <w:t>i∑jd</w:t>
      </w:r>
      <w:proofErr w:type="spellEnd"/>
      <w:r w:rsidRPr="009B10C7">
        <w:rPr>
          <w:rFonts w:asciiTheme="majorHAnsi" w:eastAsia="Arial Unicode MS" w:hAnsiTheme="majorHAnsi" w:cstheme="majorHAnsi"/>
          <w:sz w:val="27"/>
          <w:szCs w:val="27"/>
        </w:rPr>
        <w:t>(</w:t>
      </w:r>
      <w:proofErr w:type="spellStart"/>
      <w:r w:rsidRPr="009B10C7">
        <w:rPr>
          <w:rFonts w:asciiTheme="majorHAnsi" w:eastAsia="Arial Unicode MS" w:hAnsiTheme="majorHAnsi" w:cstheme="majorHAnsi"/>
          <w:sz w:val="27"/>
          <w:szCs w:val="27"/>
        </w:rPr>
        <w:t>xji,ci</w:t>
      </w:r>
      <w:proofErr w:type="spellEnd"/>
      <w:r w:rsidRPr="009B10C7">
        <w:rPr>
          <w:rFonts w:asciiTheme="majorHAnsi" w:eastAsia="Arial Unicode MS" w:hAnsiTheme="majorHAnsi" w:cstheme="majorHAnsi"/>
          <w:sz w:val="27"/>
          <w:szCs w:val="27"/>
        </w:rPr>
        <w:t>)2</w:t>
      </w:r>
    </w:p>
    <w:p w:rsidR="001E76DF" w:rsidRPr="009B10C7" w:rsidRDefault="00F21200" w:rsidP="009B10C7">
      <w:pPr>
        <w:shd w:val="clear" w:color="auto" w:fill="FFFFFF"/>
        <w:spacing w:before="160" w:after="80"/>
        <w:ind w:firstLine="380"/>
        <w:jc w:val="both"/>
        <w:rPr>
          <w:rFonts w:asciiTheme="majorHAnsi" w:eastAsia="Georgia" w:hAnsiTheme="majorHAnsi" w:cstheme="majorHAnsi"/>
          <w:color w:val="444444"/>
          <w:sz w:val="27"/>
          <w:szCs w:val="27"/>
        </w:rPr>
      </w:pPr>
      <w:r w:rsidRPr="009B10C7">
        <w:rPr>
          <w:rFonts w:asciiTheme="majorHAnsi" w:hAnsiTheme="majorHAnsi" w:cstheme="majorHAnsi"/>
          <w:noProof/>
          <w:sz w:val="27"/>
          <w:szCs w:val="27"/>
        </w:rPr>
        <w:drawing>
          <wp:inline distT="114300" distB="114300" distL="114300" distR="114300">
            <wp:extent cx="4572000" cy="3429000"/>
            <wp:effectExtent l="9525" t="9525" r="9525" b="952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4572000" cy="3429000"/>
                    </a:xfrm>
                    <a:prstGeom prst="rect">
                      <a:avLst/>
                    </a:prstGeom>
                    <a:ln w="9525">
                      <a:solidFill>
                        <a:srgbClr val="CCCCCC"/>
                      </a:solidFill>
                      <a:prstDash val="solid"/>
                    </a:ln>
                  </pic:spPr>
                </pic:pic>
              </a:graphicData>
            </a:graphic>
          </wp:inline>
        </w:drawing>
      </w:r>
      <w:r w:rsidRPr="009B10C7">
        <w:rPr>
          <w:rFonts w:asciiTheme="majorHAnsi" w:eastAsia="Georgia" w:hAnsiTheme="majorHAnsi" w:cstheme="majorHAnsi"/>
          <w:color w:val="444444"/>
          <w:sz w:val="27"/>
          <w:szCs w:val="27"/>
        </w:rPr>
        <w:t>El algoritmo que se sigue es el siguiente:</w:t>
      </w:r>
    </w:p>
    <w:p w:rsidR="001E76DF" w:rsidRPr="009B10C7" w:rsidRDefault="00F21200" w:rsidP="009B10C7">
      <w:pPr>
        <w:numPr>
          <w:ilvl w:val="0"/>
          <w:numId w:val="3"/>
        </w:numPr>
        <w:shd w:val="clear" w:color="auto" w:fill="FFFFFF"/>
        <w:spacing w:before="160"/>
        <w:ind w:left="880" w:right="160"/>
        <w:jc w:val="both"/>
        <w:rPr>
          <w:rFonts w:asciiTheme="majorHAnsi" w:hAnsiTheme="majorHAnsi" w:cstheme="majorHAnsi"/>
        </w:rPr>
      </w:pPr>
      <w:r w:rsidRPr="009B10C7">
        <w:rPr>
          <w:rFonts w:asciiTheme="majorHAnsi" w:eastAsia="Georgia" w:hAnsiTheme="majorHAnsi" w:cstheme="majorHAnsi"/>
          <w:color w:val="444444"/>
          <w:sz w:val="27"/>
          <w:szCs w:val="27"/>
        </w:rPr>
        <w:t>Seleccionar al azar</w:t>
      </w:r>
    </w:p>
    <w:p w:rsidR="001E76DF" w:rsidRPr="009B10C7" w:rsidRDefault="00F21200" w:rsidP="009B10C7">
      <w:pPr>
        <w:numPr>
          <w:ilvl w:val="0"/>
          <w:numId w:val="3"/>
        </w:numPr>
        <w:shd w:val="clear" w:color="auto" w:fill="FFFFFF"/>
        <w:ind w:left="880" w:right="160"/>
        <w:jc w:val="both"/>
        <w:rPr>
          <w:rFonts w:asciiTheme="majorHAnsi" w:hAnsiTheme="majorHAnsi" w:cstheme="majorHAnsi"/>
        </w:rPr>
      </w:pPr>
      <w:r w:rsidRPr="009B10C7">
        <w:rPr>
          <w:rFonts w:asciiTheme="majorHAnsi" w:eastAsia="Georgia" w:hAnsiTheme="majorHAnsi" w:cstheme="majorHAnsi"/>
          <w:i/>
          <w:color w:val="444444"/>
          <w:sz w:val="30"/>
          <w:szCs w:val="30"/>
        </w:rPr>
        <w:lastRenderedPageBreak/>
        <w:t>K</w:t>
      </w:r>
    </w:p>
    <w:p w:rsidR="001E76DF" w:rsidRPr="009B10C7" w:rsidRDefault="00F21200" w:rsidP="009B10C7">
      <w:pPr>
        <w:numPr>
          <w:ilvl w:val="0"/>
          <w:numId w:val="3"/>
        </w:numPr>
        <w:shd w:val="clear" w:color="auto" w:fill="FFFFFF"/>
        <w:ind w:left="880" w:right="160"/>
        <w:jc w:val="both"/>
        <w:rPr>
          <w:rFonts w:asciiTheme="majorHAnsi" w:hAnsiTheme="majorHAnsi" w:cstheme="majorHAnsi"/>
        </w:rPr>
      </w:pPr>
      <w:r w:rsidRPr="009B10C7">
        <w:rPr>
          <w:rFonts w:asciiTheme="majorHAnsi" w:eastAsia="Georgia" w:hAnsiTheme="majorHAnsi" w:cstheme="majorHAnsi"/>
          <w:color w:val="444444"/>
          <w:sz w:val="27"/>
          <w:szCs w:val="27"/>
        </w:rPr>
        <w:t>K</w:t>
      </w:r>
    </w:p>
    <w:p w:rsidR="001E76DF" w:rsidRPr="009B10C7" w:rsidRDefault="00F21200" w:rsidP="009B10C7">
      <w:pPr>
        <w:numPr>
          <w:ilvl w:val="0"/>
          <w:numId w:val="3"/>
        </w:numPr>
        <w:shd w:val="clear" w:color="auto" w:fill="FFFFFF"/>
        <w:ind w:left="880" w:right="160"/>
        <w:jc w:val="both"/>
        <w:rPr>
          <w:rFonts w:asciiTheme="majorHAnsi" w:hAnsiTheme="majorHAnsi" w:cstheme="majorHAnsi"/>
        </w:rPr>
      </w:pPr>
      <w:r w:rsidRPr="009B10C7">
        <w:rPr>
          <w:rFonts w:asciiTheme="majorHAnsi" w:eastAsia="Georgia" w:hAnsiTheme="majorHAnsi" w:cstheme="majorHAnsi"/>
          <w:color w:val="444444"/>
          <w:sz w:val="27"/>
          <w:szCs w:val="27"/>
        </w:rPr>
        <w:t>puntos como centros de los grupos.</w:t>
      </w:r>
    </w:p>
    <w:p w:rsidR="001E76DF" w:rsidRPr="009B10C7" w:rsidRDefault="00F21200" w:rsidP="009B10C7">
      <w:pPr>
        <w:numPr>
          <w:ilvl w:val="0"/>
          <w:numId w:val="3"/>
        </w:numPr>
        <w:shd w:val="clear" w:color="auto" w:fill="FFFFFF"/>
        <w:ind w:left="880" w:right="160"/>
        <w:jc w:val="both"/>
        <w:rPr>
          <w:rFonts w:asciiTheme="majorHAnsi" w:hAnsiTheme="majorHAnsi" w:cstheme="majorHAnsi"/>
        </w:rPr>
      </w:pPr>
      <w:r w:rsidRPr="009B10C7">
        <w:rPr>
          <w:rFonts w:asciiTheme="majorHAnsi" w:eastAsia="Georgia" w:hAnsiTheme="majorHAnsi" w:cstheme="majorHAnsi"/>
          <w:color w:val="444444"/>
          <w:sz w:val="27"/>
          <w:szCs w:val="27"/>
        </w:rPr>
        <w:t>Asignar los ejemplos al centro más cercano.</w:t>
      </w:r>
    </w:p>
    <w:p w:rsidR="001E76DF" w:rsidRPr="009B10C7" w:rsidRDefault="00F21200" w:rsidP="009B10C7">
      <w:pPr>
        <w:numPr>
          <w:ilvl w:val="0"/>
          <w:numId w:val="3"/>
        </w:numPr>
        <w:shd w:val="clear" w:color="auto" w:fill="FFFFFF"/>
        <w:ind w:left="880" w:right="160"/>
        <w:jc w:val="both"/>
        <w:rPr>
          <w:rFonts w:asciiTheme="majorHAnsi" w:hAnsiTheme="majorHAnsi" w:cstheme="majorHAnsi"/>
        </w:rPr>
      </w:pPr>
      <w:r w:rsidRPr="009B10C7">
        <w:rPr>
          <w:rFonts w:asciiTheme="majorHAnsi" w:eastAsia="Georgia" w:hAnsiTheme="majorHAnsi" w:cstheme="majorHAnsi"/>
          <w:color w:val="444444"/>
          <w:sz w:val="27"/>
          <w:szCs w:val="27"/>
        </w:rPr>
        <w:t xml:space="preserve">Calcular el </w:t>
      </w:r>
      <w:proofErr w:type="spellStart"/>
      <w:r w:rsidRPr="009B10C7">
        <w:rPr>
          <w:rFonts w:asciiTheme="majorHAnsi" w:eastAsia="Georgia" w:hAnsiTheme="majorHAnsi" w:cstheme="majorHAnsi"/>
          <w:color w:val="444444"/>
          <w:sz w:val="27"/>
          <w:szCs w:val="27"/>
        </w:rPr>
        <w:t>centroide</w:t>
      </w:r>
      <w:proofErr w:type="spellEnd"/>
      <w:r w:rsidRPr="009B10C7">
        <w:rPr>
          <w:rFonts w:asciiTheme="majorHAnsi" w:eastAsia="Georgia" w:hAnsiTheme="majorHAnsi" w:cstheme="majorHAnsi"/>
          <w:color w:val="444444"/>
          <w:sz w:val="27"/>
          <w:szCs w:val="27"/>
        </w:rPr>
        <w:t xml:space="preserve"> de los ejemplos asociados a cada grupo.</w:t>
      </w:r>
    </w:p>
    <w:p w:rsidR="001E76DF" w:rsidRPr="009B10C7" w:rsidRDefault="00F21200" w:rsidP="009B10C7">
      <w:pPr>
        <w:numPr>
          <w:ilvl w:val="0"/>
          <w:numId w:val="3"/>
        </w:numPr>
        <w:shd w:val="clear" w:color="auto" w:fill="FFFFFF"/>
        <w:spacing w:after="160"/>
        <w:ind w:left="880" w:right="160"/>
        <w:jc w:val="both"/>
        <w:rPr>
          <w:rFonts w:asciiTheme="majorHAnsi" w:hAnsiTheme="majorHAnsi" w:cstheme="majorHAnsi"/>
        </w:rPr>
      </w:pPr>
      <w:r w:rsidRPr="009B10C7">
        <w:rPr>
          <w:rFonts w:asciiTheme="majorHAnsi" w:eastAsia="Georgia" w:hAnsiTheme="majorHAnsi" w:cstheme="majorHAnsi"/>
          <w:color w:val="444444"/>
          <w:sz w:val="27"/>
          <w:szCs w:val="27"/>
        </w:rPr>
        <w:t>Repetir desde el paso 2 hasta que no haya reasignación de centros (o su último desplazamiento esté por debajo de un</w:t>
      </w:r>
      <w:r w:rsidRPr="009B10C7">
        <w:rPr>
          <w:rFonts w:asciiTheme="majorHAnsi" w:eastAsia="Georgia" w:hAnsiTheme="majorHAnsi" w:cstheme="majorHAnsi"/>
          <w:color w:val="444444"/>
          <w:sz w:val="27"/>
          <w:szCs w:val="27"/>
        </w:rPr>
        <w:t xml:space="preserve"> umbral).</w:t>
      </w:r>
    </w:p>
    <w:p w:rsidR="001E76DF" w:rsidRPr="009B10C7" w:rsidRDefault="00F21200" w:rsidP="009B10C7">
      <w:pPr>
        <w:shd w:val="clear" w:color="auto" w:fill="FFFFFF"/>
        <w:spacing w:before="160" w:after="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El algoritmo anterior es relativamente eficiente, y normalmente se requieren pocos pasos para que el proceso se estabilice. Pero en contra, es necesario determinar el número de agrupaciones a priori, y el sistema es sensible a la posición inicial</w:t>
      </w:r>
      <w:r w:rsidRPr="009B10C7">
        <w:rPr>
          <w:rFonts w:asciiTheme="majorHAnsi" w:eastAsia="Georgia" w:hAnsiTheme="majorHAnsi" w:cstheme="majorHAnsi"/>
          <w:color w:val="444444"/>
          <w:sz w:val="27"/>
          <w:szCs w:val="27"/>
        </w:rPr>
        <w:t xml:space="preserve"> de los</w:t>
      </w:r>
    </w:p>
    <w:p w:rsidR="001E76DF" w:rsidRPr="009B10C7" w:rsidRDefault="001E76DF" w:rsidP="009B10C7">
      <w:pPr>
        <w:shd w:val="clear" w:color="auto" w:fill="FFFFFF"/>
        <w:spacing w:before="160" w:after="80"/>
        <w:jc w:val="both"/>
        <w:rPr>
          <w:rFonts w:asciiTheme="majorHAnsi" w:eastAsia="Georgia" w:hAnsiTheme="majorHAnsi" w:cstheme="majorHAnsi"/>
          <w:i/>
          <w:color w:val="444444"/>
          <w:sz w:val="30"/>
          <w:szCs w:val="30"/>
        </w:rPr>
      </w:pPr>
    </w:p>
    <w:p w:rsidR="001E76DF" w:rsidRPr="009B10C7" w:rsidRDefault="001E76DF" w:rsidP="009B10C7">
      <w:pPr>
        <w:shd w:val="clear" w:color="auto" w:fill="FFFFFF"/>
        <w:spacing w:before="160" w:after="80"/>
        <w:jc w:val="both"/>
        <w:rPr>
          <w:rFonts w:asciiTheme="majorHAnsi" w:eastAsia="Georgia" w:hAnsiTheme="majorHAnsi" w:cstheme="majorHAnsi"/>
          <w:color w:val="444444"/>
          <w:sz w:val="27"/>
          <w:szCs w:val="27"/>
        </w:rPr>
      </w:pPr>
    </w:p>
    <w:p w:rsidR="001E76DF" w:rsidRPr="009B10C7" w:rsidRDefault="00F21200" w:rsidP="009B10C7">
      <w:pPr>
        <w:shd w:val="clear" w:color="auto" w:fill="FFFFFF"/>
        <w:spacing w:before="160" w:after="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centros, haciendo que no consigan un mínimo global, sino que se sitúe en un mínimo local (algo muy común cuando se trabaja con un</w:t>
      </w:r>
      <w:r w:rsidRPr="009B10C7">
        <w:rPr>
          <w:rFonts w:asciiTheme="majorHAnsi" w:eastAsia="Georgia" w:hAnsiTheme="majorHAnsi" w:cstheme="majorHAnsi"/>
          <w:color w:val="444444"/>
          <w:sz w:val="27"/>
          <w:szCs w:val="27"/>
        </w:rPr>
        <w:t xml:space="preserve"> problema de optimización no convexo). Por desgracia, no existe un método teórico global que permita encontrar el va</w:t>
      </w:r>
      <w:r w:rsidRPr="009B10C7">
        <w:rPr>
          <w:rFonts w:asciiTheme="majorHAnsi" w:eastAsia="Georgia" w:hAnsiTheme="majorHAnsi" w:cstheme="majorHAnsi"/>
          <w:color w:val="444444"/>
          <w:sz w:val="27"/>
          <w:szCs w:val="27"/>
        </w:rPr>
        <w:t>lor óptimo de grupos iniciales ni las posiciones en las que debemos situar los centros, por lo que se suele hacer una aproximación experimental repitiendo el algoritmo con diversos valores y posiciones de centros. En general, un valor elevado de K</w:t>
      </w:r>
    </w:p>
    <w:p w:rsidR="001E76DF" w:rsidRPr="009B10C7" w:rsidRDefault="00F21200" w:rsidP="009B10C7">
      <w:pPr>
        <w:shd w:val="clear" w:color="auto" w:fill="FFFFFF"/>
        <w:spacing w:before="160" w:after="80"/>
        <w:ind w:firstLine="380"/>
        <w:jc w:val="both"/>
        <w:rPr>
          <w:rFonts w:asciiTheme="majorHAnsi" w:eastAsia="Georgia" w:hAnsiTheme="majorHAnsi" w:cstheme="majorHAnsi"/>
          <w:color w:val="444444"/>
          <w:sz w:val="27"/>
          <w:szCs w:val="27"/>
        </w:rPr>
      </w:pPr>
      <w:r w:rsidRPr="009B10C7">
        <w:rPr>
          <w:rFonts w:asciiTheme="majorHAnsi" w:eastAsia="Georgia" w:hAnsiTheme="majorHAnsi" w:cstheme="majorHAnsi"/>
          <w:color w:val="444444"/>
          <w:sz w:val="27"/>
          <w:szCs w:val="27"/>
        </w:rPr>
        <w:t>K hace q</w:t>
      </w:r>
      <w:r w:rsidRPr="009B10C7">
        <w:rPr>
          <w:rFonts w:asciiTheme="majorHAnsi" w:eastAsia="Georgia" w:hAnsiTheme="majorHAnsi" w:cstheme="majorHAnsi"/>
          <w:color w:val="444444"/>
          <w:sz w:val="27"/>
          <w:szCs w:val="27"/>
        </w:rPr>
        <w:t>ue el error disminuya, pero a cambio se tiene un sobre entrenamiento que disminuye la cantidad de información que la agrupación resultante da</w:t>
      </w:r>
    </w:p>
    <w:p w:rsidR="001E76DF" w:rsidRPr="009B10C7" w:rsidRDefault="001E76DF" w:rsidP="009B10C7">
      <w:pPr>
        <w:shd w:val="clear" w:color="auto" w:fill="FFFFFF"/>
        <w:spacing w:before="240" w:after="240"/>
        <w:jc w:val="both"/>
        <w:rPr>
          <w:rFonts w:asciiTheme="majorHAnsi" w:hAnsiTheme="majorHAnsi" w:cstheme="majorHAnsi"/>
        </w:rPr>
      </w:pPr>
    </w:p>
    <w:p w:rsidR="001E76DF" w:rsidRPr="009B10C7" w:rsidRDefault="00F21200" w:rsidP="009B10C7">
      <w:pPr>
        <w:pStyle w:val="Ttulo1"/>
        <w:jc w:val="both"/>
        <w:rPr>
          <w:rFonts w:asciiTheme="majorHAnsi" w:hAnsiTheme="majorHAnsi" w:cstheme="majorHAnsi"/>
        </w:rPr>
      </w:pPr>
      <w:bookmarkStart w:id="11" w:name="_zf6tay46gst" w:colFirst="0" w:colLast="0"/>
      <w:bookmarkStart w:id="12" w:name="_Toc22593507"/>
      <w:bookmarkEnd w:id="11"/>
      <w:r w:rsidRPr="009B10C7">
        <w:rPr>
          <w:rFonts w:asciiTheme="majorHAnsi" w:hAnsiTheme="majorHAnsi" w:cstheme="majorHAnsi"/>
        </w:rPr>
        <w:t>Desarrollo</w:t>
      </w:r>
      <w:bookmarkEnd w:id="12"/>
    </w:p>
    <w:p w:rsidR="001E76DF" w:rsidRPr="009B10C7" w:rsidRDefault="001E76DF"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p>
    <w:p w:rsidR="001E76DF" w:rsidRPr="009B10C7" w:rsidRDefault="00F21200"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13" w:name="_bn5jzhjn1mw3" w:colFirst="0" w:colLast="0"/>
      <w:bookmarkEnd w:id="13"/>
      <w:r w:rsidRPr="009B10C7">
        <w:rPr>
          <w:rFonts w:asciiTheme="majorHAnsi" w:eastAsia="Times New Roman" w:hAnsiTheme="majorHAnsi" w:cstheme="majorHAnsi"/>
          <w:b/>
          <w:color w:val="333333"/>
          <w:sz w:val="24"/>
          <w:szCs w:val="24"/>
        </w:rPr>
        <w:t xml:space="preserve">a)      </w:t>
      </w:r>
      <w:r w:rsidRPr="009B10C7">
        <w:rPr>
          <w:rFonts w:asciiTheme="majorHAnsi" w:eastAsia="Times New Roman" w:hAnsiTheme="majorHAnsi" w:cstheme="majorHAnsi"/>
          <w:color w:val="333333"/>
          <w:sz w:val="24"/>
          <w:szCs w:val="24"/>
        </w:rPr>
        <w:t xml:space="preserve"> Justificar por qué se decidió la selección de variables realizada. Si se siguió algún procedimiento formal describirlo.</w:t>
      </w:r>
    </w:p>
    <w:p w:rsidR="009B10C7" w:rsidRPr="009B10C7" w:rsidRDefault="00F21200" w:rsidP="009B10C7">
      <w:pPr>
        <w:pStyle w:val="Ttulo2"/>
        <w:jc w:val="both"/>
        <w:rPr>
          <w:rFonts w:asciiTheme="majorHAnsi" w:hAnsiTheme="majorHAnsi" w:cstheme="majorHAnsi"/>
        </w:rPr>
      </w:pPr>
      <w:r w:rsidRPr="009B10C7">
        <w:rPr>
          <w:rFonts w:asciiTheme="majorHAnsi" w:hAnsiTheme="majorHAnsi" w:cstheme="majorHAnsi"/>
        </w:rPr>
        <w:t>modelo 1</w:t>
      </w:r>
    </w:p>
    <w:p w:rsidR="001E76DF" w:rsidRPr="009B10C7" w:rsidRDefault="00F21200" w:rsidP="009B10C7">
      <w:pPr>
        <w:shd w:val="clear" w:color="auto" w:fill="FFFFFF"/>
        <w:spacing w:before="240" w:after="240"/>
        <w:jc w:val="both"/>
        <w:rPr>
          <w:rFonts w:asciiTheme="majorHAnsi" w:eastAsia="Times New Roman" w:hAnsiTheme="majorHAnsi" w:cstheme="majorHAnsi"/>
          <w:color w:val="333333"/>
          <w:sz w:val="24"/>
          <w:szCs w:val="24"/>
        </w:rPr>
      </w:pPr>
      <w:r w:rsidRPr="009B10C7">
        <w:rPr>
          <w:rFonts w:asciiTheme="majorHAnsi" w:eastAsia="Times New Roman" w:hAnsiTheme="majorHAnsi" w:cstheme="majorHAnsi"/>
          <w:color w:val="333333"/>
          <w:sz w:val="24"/>
          <w:szCs w:val="24"/>
        </w:rPr>
        <w:t xml:space="preserve">  graficamos todas las variables con el eje de las y siendo el default, ordenando cada variable para buscar si existía una dist</w:t>
      </w:r>
      <w:r w:rsidRPr="009B10C7">
        <w:rPr>
          <w:rFonts w:asciiTheme="majorHAnsi" w:eastAsia="Times New Roman" w:hAnsiTheme="majorHAnsi" w:cstheme="majorHAnsi"/>
          <w:color w:val="333333"/>
          <w:sz w:val="24"/>
          <w:szCs w:val="24"/>
        </w:rPr>
        <w:t xml:space="preserve">ribución de probabilidad que lograra que esta variable fuera influyente para el modelo, si no existía un sesgo en la distribución de probabilidad se omitía </w:t>
      </w:r>
      <w:r w:rsidRPr="009B10C7">
        <w:rPr>
          <w:rFonts w:asciiTheme="majorHAnsi" w:eastAsia="Times New Roman" w:hAnsiTheme="majorHAnsi" w:cstheme="majorHAnsi"/>
          <w:color w:val="333333"/>
          <w:sz w:val="24"/>
          <w:szCs w:val="24"/>
        </w:rPr>
        <w:lastRenderedPageBreak/>
        <w:t xml:space="preserve">la variable, </w:t>
      </w:r>
      <w:r w:rsidR="009B10C7" w:rsidRPr="009B10C7">
        <w:rPr>
          <w:rFonts w:asciiTheme="majorHAnsi" w:eastAsia="Times New Roman" w:hAnsiTheme="majorHAnsi" w:cstheme="majorHAnsi"/>
          <w:color w:val="333333"/>
          <w:sz w:val="24"/>
          <w:szCs w:val="24"/>
        </w:rPr>
        <w:t>en caso</w:t>
      </w:r>
      <w:r w:rsidRPr="009B10C7">
        <w:rPr>
          <w:rFonts w:asciiTheme="majorHAnsi" w:eastAsia="Times New Roman" w:hAnsiTheme="majorHAnsi" w:cstheme="majorHAnsi"/>
          <w:color w:val="333333"/>
          <w:sz w:val="24"/>
          <w:szCs w:val="24"/>
        </w:rPr>
        <w:t xml:space="preserve"> contrario en la que existiera un sesgo se utiliza en el modelo para la predicc</w:t>
      </w:r>
      <w:r w:rsidRPr="009B10C7">
        <w:rPr>
          <w:rFonts w:asciiTheme="majorHAnsi" w:eastAsia="Times New Roman" w:hAnsiTheme="majorHAnsi" w:cstheme="majorHAnsi"/>
          <w:color w:val="333333"/>
          <w:sz w:val="24"/>
          <w:szCs w:val="24"/>
        </w:rPr>
        <w:t xml:space="preserve">ión. </w:t>
      </w:r>
      <w:r w:rsidR="009B10C7" w:rsidRPr="009B10C7">
        <w:rPr>
          <w:rFonts w:asciiTheme="majorHAnsi" w:eastAsia="Times New Roman" w:hAnsiTheme="majorHAnsi" w:cstheme="majorHAnsi"/>
          <w:color w:val="333333"/>
          <w:sz w:val="24"/>
          <w:szCs w:val="24"/>
        </w:rPr>
        <w:t>las variables para utilizar</w:t>
      </w:r>
      <w:r w:rsidRPr="009B10C7">
        <w:rPr>
          <w:rFonts w:asciiTheme="majorHAnsi" w:eastAsia="Times New Roman" w:hAnsiTheme="majorHAnsi" w:cstheme="majorHAnsi"/>
          <w:color w:val="333333"/>
          <w:sz w:val="24"/>
          <w:szCs w:val="24"/>
        </w:rPr>
        <w:t xml:space="preserve"> en este modelo son date, share </w:t>
      </w:r>
      <w:proofErr w:type="spellStart"/>
      <w:r w:rsidRPr="009B10C7">
        <w:rPr>
          <w:rFonts w:asciiTheme="majorHAnsi" w:eastAsia="Times New Roman" w:hAnsiTheme="majorHAnsi" w:cstheme="majorHAnsi"/>
          <w:color w:val="333333"/>
          <w:sz w:val="24"/>
          <w:szCs w:val="24"/>
        </w:rPr>
        <w:t>prices</w:t>
      </w:r>
      <w:proofErr w:type="spellEnd"/>
      <w:r w:rsidRPr="009B10C7">
        <w:rPr>
          <w:rFonts w:asciiTheme="majorHAnsi" w:eastAsia="Times New Roman" w:hAnsiTheme="majorHAnsi" w:cstheme="majorHAnsi"/>
          <w:color w:val="333333"/>
          <w:sz w:val="24"/>
          <w:szCs w:val="24"/>
        </w:rPr>
        <w:t xml:space="preserve">, </w:t>
      </w:r>
      <w:proofErr w:type="spellStart"/>
      <w:r w:rsidRPr="009B10C7">
        <w:rPr>
          <w:rFonts w:asciiTheme="majorHAnsi" w:eastAsia="Times New Roman" w:hAnsiTheme="majorHAnsi" w:cstheme="majorHAnsi"/>
          <w:color w:val="333333"/>
          <w:sz w:val="24"/>
          <w:szCs w:val="24"/>
        </w:rPr>
        <w:t>currency</w:t>
      </w:r>
      <w:proofErr w:type="spellEnd"/>
      <w:r w:rsidRPr="009B10C7">
        <w:rPr>
          <w:rFonts w:asciiTheme="majorHAnsi" w:eastAsia="Times New Roman" w:hAnsiTheme="majorHAnsi" w:cstheme="majorHAnsi"/>
          <w:color w:val="333333"/>
          <w:sz w:val="24"/>
          <w:szCs w:val="24"/>
        </w:rPr>
        <w:t xml:space="preserve"> </w:t>
      </w:r>
      <w:proofErr w:type="spellStart"/>
      <w:r w:rsidRPr="009B10C7">
        <w:rPr>
          <w:rFonts w:asciiTheme="majorHAnsi" w:eastAsia="Times New Roman" w:hAnsiTheme="majorHAnsi" w:cstheme="majorHAnsi"/>
          <w:color w:val="333333"/>
          <w:sz w:val="24"/>
          <w:szCs w:val="24"/>
        </w:rPr>
        <w:t>exchange</w:t>
      </w:r>
      <w:proofErr w:type="spellEnd"/>
      <w:r w:rsidRPr="009B10C7">
        <w:rPr>
          <w:rFonts w:asciiTheme="majorHAnsi" w:eastAsia="Times New Roman" w:hAnsiTheme="majorHAnsi" w:cstheme="majorHAnsi"/>
          <w:color w:val="333333"/>
          <w:sz w:val="24"/>
          <w:szCs w:val="24"/>
        </w:rPr>
        <w:t xml:space="preserve">, </w:t>
      </w:r>
      <w:proofErr w:type="spellStart"/>
      <w:r w:rsidRPr="009B10C7">
        <w:rPr>
          <w:rFonts w:asciiTheme="majorHAnsi" w:eastAsia="Times New Roman" w:hAnsiTheme="majorHAnsi" w:cstheme="majorHAnsi"/>
          <w:color w:val="333333"/>
          <w:sz w:val="24"/>
          <w:szCs w:val="24"/>
        </w:rPr>
        <w:t>hourly</w:t>
      </w:r>
      <w:proofErr w:type="spellEnd"/>
      <w:r w:rsidRPr="009B10C7">
        <w:rPr>
          <w:rFonts w:asciiTheme="majorHAnsi" w:eastAsia="Times New Roman" w:hAnsiTheme="majorHAnsi" w:cstheme="majorHAnsi"/>
          <w:color w:val="333333"/>
          <w:sz w:val="24"/>
          <w:szCs w:val="24"/>
        </w:rPr>
        <w:t xml:space="preserve"> </w:t>
      </w:r>
      <w:proofErr w:type="spellStart"/>
      <w:r w:rsidRPr="009B10C7">
        <w:rPr>
          <w:rFonts w:asciiTheme="majorHAnsi" w:eastAsia="Times New Roman" w:hAnsiTheme="majorHAnsi" w:cstheme="majorHAnsi"/>
          <w:color w:val="333333"/>
          <w:sz w:val="24"/>
          <w:szCs w:val="24"/>
        </w:rPr>
        <w:t>earnings</w:t>
      </w:r>
      <w:proofErr w:type="spellEnd"/>
      <w:r w:rsidRPr="009B10C7">
        <w:rPr>
          <w:rFonts w:asciiTheme="majorHAnsi" w:eastAsia="Times New Roman" w:hAnsiTheme="majorHAnsi" w:cstheme="majorHAnsi"/>
          <w:color w:val="333333"/>
          <w:sz w:val="24"/>
          <w:szCs w:val="24"/>
        </w:rPr>
        <w:t xml:space="preserve">, </w:t>
      </w:r>
      <w:proofErr w:type="spellStart"/>
      <w:r w:rsidRPr="009B10C7">
        <w:rPr>
          <w:rFonts w:asciiTheme="majorHAnsi" w:eastAsia="Times New Roman" w:hAnsiTheme="majorHAnsi" w:cstheme="majorHAnsi"/>
          <w:color w:val="333333"/>
          <w:sz w:val="24"/>
          <w:szCs w:val="24"/>
        </w:rPr>
        <w:t>international</w:t>
      </w:r>
      <w:proofErr w:type="spellEnd"/>
      <w:r w:rsidRPr="009B10C7">
        <w:rPr>
          <w:rFonts w:asciiTheme="majorHAnsi" w:eastAsia="Times New Roman" w:hAnsiTheme="majorHAnsi" w:cstheme="majorHAnsi"/>
          <w:color w:val="333333"/>
          <w:sz w:val="24"/>
          <w:szCs w:val="24"/>
        </w:rPr>
        <w:t xml:space="preserve"> </w:t>
      </w:r>
      <w:proofErr w:type="spellStart"/>
      <w:r w:rsidRPr="009B10C7">
        <w:rPr>
          <w:rFonts w:asciiTheme="majorHAnsi" w:eastAsia="Times New Roman" w:hAnsiTheme="majorHAnsi" w:cstheme="majorHAnsi"/>
          <w:color w:val="333333"/>
          <w:sz w:val="24"/>
          <w:szCs w:val="24"/>
        </w:rPr>
        <w:t>trade</w:t>
      </w:r>
      <w:proofErr w:type="spellEnd"/>
      <w:r w:rsidRPr="009B10C7">
        <w:rPr>
          <w:rFonts w:asciiTheme="majorHAnsi" w:eastAsia="Times New Roman" w:hAnsiTheme="majorHAnsi" w:cstheme="majorHAnsi"/>
          <w:color w:val="333333"/>
          <w:sz w:val="24"/>
          <w:szCs w:val="24"/>
        </w:rPr>
        <w:t xml:space="preserve"> in </w:t>
      </w:r>
      <w:proofErr w:type="spellStart"/>
      <w:r w:rsidRPr="009B10C7">
        <w:rPr>
          <w:rFonts w:asciiTheme="majorHAnsi" w:eastAsia="Times New Roman" w:hAnsiTheme="majorHAnsi" w:cstheme="majorHAnsi"/>
          <w:color w:val="333333"/>
          <w:sz w:val="24"/>
          <w:szCs w:val="24"/>
        </w:rPr>
        <w:t>goods</w:t>
      </w:r>
      <w:proofErr w:type="spellEnd"/>
      <w:r w:rsidRPr="009B10C7">
        <w:rPr>
          <w:rFonts w:asciiTheme="majorHAnsi" w:eastAsia="Times New Roman" w:hAnsiTheme="majorHAnsi" w:cstheme="majorHAnsi"/>
          <w:color w:val="333333"/>
          <w:sz w:val="24"/>
          <w:szCs w:val="24"/>
        </w:rPr>
        <w:t xml:space="preserve">, cetes.  </w:t>
      </w:r>
    </w:p>
    <w:p w:rsidR="009B10C7" w:rsidRPr="009B10C7" w:rsidRDefault="00F21200" w:rsidP="009B10C7">
      <w:pPr>
        <w:pStyle w:val="Ttulo2"/>
        <w:jc w:val="both"/>
        <w:rPr>
          <w:rFonts w:asciiTheme="majorHAnsi" w:hAnsiTheme="majorHAnsi" w:cstheme="majorHAnsi"/>
        </w:rPr>
      </w:pPr>
      <w:r w:rsidRPr="009B10C7">
        <w:rPr>
          <w:rFonts w:asciiTheme="majorHAnsi" w:hAnsiTheme="majorHAnsi" w:cstheme="majorHAnsi"/>
        </w:rPr>
        <w:t xml:space="preserve">modelo 2 </w:t>
      </w:r>
    </w:p>
    <w:p w:rsidR="001E76DF" w:rsidRPr="009B10C7" w:rsidRDefault="009B10C7" w:rsidP="009B10C7">
      <w:pPr>
        <w:shd w:val="clear" w:color="auto" w:fill="FFFFFF"/>
        <w:spacing w:before="240" w:after="240"/>
        <w:jc w:val="both"/>
        <w:rPr>
          <w:rFonts w:asciiTheme="majorHAnsi" w:eastAsia="Times New Roman" w:hAnsiTheme="majorHAnsi" w:cstheme="majorHAnsi"/>
          <w:color w:val="333333"/>
          <w:sz w:val="24"/>
          <w:szCs w:val="24"/>
          <w:lang w:val="en-US"/>
        </w:rPr>
      </w:pPr>
      <w:r w:rsidRPr="009B10C7">
        <w:rPr>
          <w:rFonts w:asciiTheme="majorHAnsi" w:eastAsia="Times New Roman" w:hAnsiTheme="majorHAnsi" w:cstheme="majorHAnsi"/>
          <w:color w:val="333333"/>
          <w:sz w:val="24"/>
          <w:szCs w:val="24"/>
        </w:rPr>
        <w:t>E</w:t>
      </w:r>
      <w:r w:rsidR="00F21200" w:rsidRPr="009B10C7">
        <w:rPr>
          <w:rFonts w:asciiTheme="majorHAnsi" w:eastAsia="Times New Roman" w:hAnsiTheme="majorHAnsi" w:cstheme="majorHAnsi"/>
          <w:color w:val="333333"/>
          <w:sz w:val="24"/>
          <w:szCs w:val="24"/>
        </w:rPr>
        <w:t>scogimos las 5 variables que consideramos cualitativamente más importante, basándonos en las variables</w:t>
      </w:r>
      <w:r w:rsidR="00F21200" w:rsidRPr="009B10C7">
        <w:rPr>
          <w:rFonts w:asciiTheme="majorHAnsi" w:eastAsia="Times New Roman" w:hAnsiTheme="majorHAnsi" w:cstheme="majorHAnsi"/>
          <w:color w:val="333333"/>
          <w:sz w:val="24"/>
          <w:szCs w:val="24"/>
        </w:rPr>
        <w:t xml:space="preserve"> que tienen una correlación (absoluta) mayor con respecto a default, esto con el fin de encontrar las 5 variables que más afectan el default sin sobresaturar de datos el modelo.  </w:t>
      </w:r>
      <w:r w:rsidR="00F21200" w:rsidRPr="009B10C7">
        <w:rPr>
          <w:rFonts w:asciiTheme="majorHAnsi" w:eastAsia="Times New Roman" w:hAnsiTheme="majorHAnsi" w:cstheme="majorHAnsi"/>
          <w:color w:val="333333"/>
          <w:sz w:val="24"/>
          <w:szCs w:val="24"/>
          <w:lang w:val="en-US"/>
        </w:rPr>
        <w:t xml:space="preserve">Las variables </w:t>
      </w:r>
      <w:proofErr w:type="spellStart"/>
      <w:r w:rsidR="00F21200" w:rsidRPr="009B10C7">
        <w:rPr>
          <w:rFonts w:asciiTheme="majorHAnsi" w:eastAsia="Times New Roman" w:hAnsiTheme="majorHAnsi" w:cstheme="majorHAnsi"/>
          <w:color w:val="333333"/>
          <w:sz w:val="24"/>
          <w:szCs w:val="24"/>
          <w:lang w:val="en-US"/>
        </w:rPr>
        <w:t>fueron</w:t>
      </w:r>
      <w:proofErr w:type="spellEnd"/>
      <w:r w:rsidR="00F21200" w:rsidRPr="009B10C7">
        <w:rPr>
          <w:rFonts w:asciiTheme="majorHAnsi" w:eastAsia="Times New Roman" w:hAnsiTheme="majorHAnsi" w:cstheme="majorHAnsi"/>
          <w:color w:val="333333"/>
          <w:sz w:val="24"/>
          <w:szCs w:val="24"/>
          <w:lang w:val="en-US"/>
        </w:rPr>
        <w:t xml:space="preserve">: date, retail trade, </w:t>
      </w:r>
      <w:r w:rsidR="00F21200" w:rsidRPr="009B10C7">
        <w:rPr>
          <w:rFonts w:asciiTheme="majorHAnsi" w:eastAsia="Times New Roman" w:hAnsiTheme="majorHAnsi" w:cstheme="majorHAnsi"/>
          <w:color w:val="333333"/>
          <w:sz w:val="24"/>
          <w:szCs w:val="24"/>
          <w:lang w:val="en-US"/>
        </w:rPr>
        <w:tab/>
        <w:t>index of industry, international g</w:t>
      </w:r>
      <w:r w:rsidR="00F21200" w:rsidRPr="009B10C7">
        <w:rPr>
          <w:rFonts w:asciiTheme="majorHAnsi" w:eastAsia="Times New Roman" w:hAnsiTheme="majorHAnsi" w:cstheme="majorHAnsi"/>
          <w:color w:val="333333"/>
          <w:sz w:val="24"/>
          <w:szCs w:val="24"/>
          <w:lang w:val="en-US"/>
        </w:rPr>
        <w:t xml:space="preserve">oods - </w:t>
      </w:r>
      <w:proofErr w:type="gramStart"/>
      <w:r w:rsidR="00F21200" w:rsidRPr="009B10C7">
        <w:rPr>
          <w:rFonts w:asciiTheme="majorHAnsi" w:eastAsia="Times New Roman" w:hAnsiTheme="majorHAnsi" w:cstheme="majorHAnsi"/>
          <w:color w:val="333333"/>
          <w:sz w:val="24"/>
          <w:szCs w:val="24"/>
          <w:lang w:val="en-US"/>
        </w:rPr>
        <w:t>exports  y</w:t>
      </w:r>
      <w:proofErr w:type="gramEnd"/>
      <w:r w:rsidR="00F21200" w:rsidRPr="009B10C7">
        <w:rPr>
          <w:rFonts w:asciiTheme="majorHAnsi" w:eastAsia="Times New Roman" w:hAnsiTheme="majorHAnsi" w:cstheme="majorHAnsi"/>
          <w:color w:val="333333"/>
          <w:sz w:val="24"/>
          <w:szCs w:val="24"/>
          <w:lang w:val="en-US"/>
        </w:rPr>
        <w:t xml:space="preserve"> </w:t>
      </w:r>
      <w:proofErr w:type="spellStart"/>
      <w:r w:rsidR="00F21200" w:rsidRPr="009B10C7">
        <w:rPr>
          <w:rFonts w:asciiTheme="majorHAnsi" w:eastAsia="Times New Roman" w:hAnsiTheme="majorHAnsi" w:cstheme="majorHAnsi"/>
          <w:color w:val="333333"/>
          <w:sz w:val="24"/>
          <w:szCs w:val="24"/>
          <w:lang w:val="en-US"/>
        </w:rPr>
        <w:t>cetes</w:t>
      </w:r>
      <w:proofErr w:type="spellEnd"/>
      <w:r w:rsidR="00F21200" w:rsidRPr="009B10C7">
        <w:rPr>
          <w:rFonts w:asciiTheme="majorHAnsi" w:eastAsia="Times New Roman" w:hAnsiTheme="majorHAnsi" w:cstheme="majorHAnsi"/>
          <w:color w:val="333333"/>
          <w:sz w:val="24"/>
          <w:szCs w:val="24"/>
          <w:lang w:val="en-US"/>
        </w:rPr>
        <w:t xml:space="preserve"> </w:t>
      </w:r>
    </w:p>
    <w:p w:rsidR="009B10C7" w:rsidRPr="009B10C7" w:rsidRDefault="00F21200" w:rsidP="009B10C7">
      <w:pPr>
        <w:pStyle w:val="Ttulo2"/>
        <w:jc w:val="both"/>
        <w:rPr>
          <w:rFonts w:asciiTheme="majorHAnsi" w:hAnsiTheme="majorHAnsi" w:cstheme="majorHAnsi"/>
        </w:rPr>
      </w:pPr>
      <w:bookmarkStart w:id="14" w:name="_yd4l3urkupu8" w:colFirst="0" w:colLast="0"/>
      <w:bookmarkEnd w:id="14"/>
      <w:r w:rsidRPr="009B10C7">
        <w:rPr>
          <w:rFonts w:asciiTheme="majorHAnsi" w:hAnsiTheme="majorHAnsi" w:cstheme="majorHAnsi"/>
        </w:rPr>
        <w:t>modelo 3</w:t>
      </w:r>
      <w:r w:rsidRPr="009B10C7">
        <w:rPr>
          <w:rFonts w:asciiTheme="majorHAnsi" w:hAnsiTheme="majorHAnsi" w:cstheme="majorHAnsi"/>
        </w:rPr>
        <w:t xml:space="preserve">  </w:t>
      </w:r>
    </w:p>
    <w:p w:rsidR="001E76DF" w:rsidRPr="009B10C7" w:rsidRDefault="009B10C7" w:rsidP="009B10C7">
      <w:pPr>
        <w:pStyle w:val="Ttulo"/>
        <w:keepNext w:val="0"/>
        <w:keepLines w:val="0"/>
        <w:shd w:val="clear" w:color="auto" w:fill="FFFFFF"/>
        <w:spacing w:before="240" w:after="240"/>
        <w:jc w:val="both"/>
        <w:rPr>
          <w:rFonts w:asciiTheme="majorHAnsi" w:hAnsiTheme="majorHAnsi" w:cstheme="majorHAnsi"/>
        </w:rPr>
      </w:pPr>
      <w:r w:rsidRPr="009B10C7">
        <w:rPr>
          <w:rFonts w:asciiTheme="majorHAnsi" w:eastAsia="Times New Roman" w:hAnsiTheme="majorHAnsi" w:cstheme="majorHAnsi"/>
          <w:color w:val="333333"/>
          <w:sz w:val="24"/>
          <w:szCs w:val="24"/>
        </w:rPr>
        <w:t>B</w:t>
      </w:r>
      <w:r w:rsidR="00F21200" w:rsidRPr="009B10C7">
        <w:rPr>
          <w:rFonts w:asciiTheme="majorHAnsi" w:eastAsia="Times New Roman" w:hAnsiTheme="majorHAnsi" w:cstheme="majorHAnsi"/>
          <w:color w:val="333333"/>
          <w:sz w:val="24"/>
          <w:szCs w:val="24"/>
        </w:rPr>
        <w:t xml:space="preserve">uscamos un modelo que considere todas las </w:t>
      </w:r>
      <w:r w:rsidRPr="009B10C7">
        <w:rPr>
          <w:rFonts w:asciiTheme="majorHAnsi" w:eastAsia="Times New Roman" w:hAnsiTheme="majorHAnsi" w:cstheme="majorHAnsi"/>
          <w:color w:val="333333"/>
          <w:sz w:val="24"/>
          <w:szCs w:val="24"/>
        </w:rPr>
        <w:t>variables, ya</w:t>
      </w:r>
      <w:r w:rsidR="00F21200" w:rsidRPr="009B10C7">
        <w:rPr>
          <w:rFonts w:asciiTheme="majorHAnsi" w:eastAsia="Times New Roman" w:hAnsiTheme="majorHAnsi" w:cstheme="majorHAnsi"/>
          <w:color w:val="333333"/>
          <w:sz w:val="24"/>
          <w:szCs w:val="24"/>
        </w:rPr>
        <w:t xml:space="preserve"> que la correlación de los datos es baja no hemos descartado que todas las variables influyen y puede que un modelo robusto que utilice toda la base de datos tenga </w:t>
      </w:r>
      <w:r w:rsidR="00F21200" w:rsidRPr="009B10C7">
        <w:rPr>
          <w:rFonts w:asciiTheme="majorHAnsi" w:eastAsia="Times New Roman" w:hAnsiTheme="majorHAnsi" w:cstheme="majorHAnsi"/>
          <w:color w:val="333333"/>
          <w:sz w:val="24"/>
          <w:szCs w:val="24"/>
        </w:rPr>
        <w:t>mejores resultados.</w:t>
      </w:r>
    </w:p>
    <w:p w:rsidR="001E76DF" w:rsidRPr="009B10C7" w:rsidRDefault="00F21200" w:rsidP="009B10C7">
      <w:pPr>
        <w:pStyle w:val="Ttulo1"/>
        <w:jc w:val="both"/>
        <w:rPr>
          <w:rFonts w:asciiTheme="majorHAnsi" w:hAnsiTheme="majorHAnsi" w:cstheme="majorHAnsi"/>
        </w:rPr>
      </w:pPr>
      <w:r w:rsidRPr="009B10C7">
        <w:rPr>
          <w:rFonts w:asciiTheme="majorHAnsi" w:hAnsiTheme="majorHAnsi" w:cstheme="majorHAnsi"/>
        </w:rPr>
        <w:t>b)      Explicar qué es la normalización y para qué sirve.</w:t>
      </w:r>
    </w:p>
    <w:p w:rsidR="001E76DF" w:rsidRPr="009B10C7" w:rsidRDefault="00F21200" w:rsidP="009B10C7">
      <w:pPr>
        <w:jc w:val="both"/>
        <w:rPr>
          <w:rFonts w:asciiTheme="majorHAnsi" w:hAnsiTheme="majorHAnsi" w:cstheme="majorHAnsi"/>
          <w:sz w:val="23"/>
          <w:szCs w:val="23"/>
          <w:highlight w:val="white"/>
        </w:rPr>
      </w:pPr>
      <w:r w:rsidRPr="009B10C7">
        <w:rPr>
          <w:rFonts w:asciiTheme="majorHAnsi" w:hAnsiTheme="majorHAnsi" w:cstheme="majorHAnsi"/>
          <w:sz w:val="23"/>
          <w:szCs w:val="23"/>
          <w:highlight w:val="white"/>
        </w:rPr>
        <w:t>La normalización es el proceso de organizar los datos de una base de datos. Se incluye la creación de tablas y el establecimiento de relaciones entre ellas según reglas diseñadas tanto para proteger los datos como para hacer que la base de datos sea más fl</w:t>
      </w:r>
      <w:r w:rsidRPr="009B10C7">
        <w:rPr>
          <w:rFonts w:asciiTheme="majorHAnsi" w:hAnsiTheme="majorHAnsi" w:cstheme="majorHAnsi"/>
          <w:sz w:val="23"/>
          <w:szCs w:val="23"/>
          <w:highlight w:val="white"/>
        </w:rPr>
        <w:t>exible al eliminar la redundancia y las dependencias incoherentes.</w:t>
      </w:r>
    </w:p>
    <w:p w:rsidR="001E76DF" w:rsidRPr="009B10C7" w:rsidRDefault="001E76DF" w:rsidP="009B10C7">
      <w:pPr>
        <w:jc w:val="both"/>
        <w:rPr>
          <w:rFonts w:asciiTheme="majorHAnsi" w:hAnsiTheme="majorHAnsi" w:cstheme="majorHAnsi"/>
        </w:rPr>
      </w:pPr>
    </w:p>
    <w:p w:rsidR="001E76DF" w:rsidRPr="009B10C7" w:rsidRDefault="001E76DF" w:rsidP="009B10C7">
      <w:pPr>
        <w:jc w:val="both"/>
        <w:rPr>
          <w:rFonts w:asciiTheme="majorHAnsi" w:hAnsiTheme="majorHAnsi" w:cstheme="majorHAnsi"/>
        </w:rPr>
      </w:pPr>
    </w:p>
    <w:p w:rsidR="001E76DF" w:rsidRPr="009B10C7" w:rsidRDefault="00F21200" w:rsidP="009B10C7">
      <w:pPr>
        <w:jc w:val="both"/>
        <w:rPr>
          <w:rFonts w:asciiTheme="majorHAnsi" w:hAnsiTheme="majorHAnsi" w:cstheme="majorHAnsi"/>
          <w:sz w:val="23"/>
          <w:szCs w:val="23"/>
          <w:highlight w:val="white"/>
        </w:rPr>
      </w:pPr>
      <w:r w:rsidRPr="009B10C7">
        <w:rPr>
          <w:rFonts w:asciiTheme="majorHAnsi" w:hAnsiTheme="majorHAnsi" w:cstheme="majorHAnsi"/>
          <w:sz w:val="23"/>
          <w:szCs w:val="23"/>
          <w:highlight w:val="white"/>
        </w:rPr>
        <w:t>Los datos redundantes desperdician el espacio de disco y crean problemas de mantenimiento. Si hay que cambiar datos que existen en más de un lugar, se deben cambiar de la misma forma exac</w:t>
      </w:r>
      <w:r w:rsidRPr="009B10C7">
        <w:rPr>
          <w:rFonts w:asciiTheme="majorHAnsi" w:hAnsiTheme="majorHAnsi" w:cstheme="majorHAnsi"/>
          <w:sz w:val="23"/>
          <w:szCs w:val="23"/>
          <w:highlight w:val="white"/>
        </w:rPr>
        <w:t>tamente en todas sus ubicaciones. Un cambio en la dirección de un cliente es mucho más fácil de implementar si los datos sólo se almacenan en la tabla Clientes y no en algún otro lugar de la base de datos.</w:t>
      </w:r>
    </w:p>
    <w:p w:rsidR="001E76DF" w:rsidRPr="009B10C7" w:rsidRDefault="001E76DF" w:rsidP="009B10C7">
      <w:pPr>
        <w:jc w:val="both"/>
        <w:rPr>
          <w:rFonts w:asciiTheme="majorHAnsi" w:hAnsiTheme="majorHAnsi" w:cstheme="majorHAnsi"/>
          <w:sz w:val="23"/>
          <w:szCs w:val="23"/>
          <w:highlight w:val="white"/>
        </w:rPr>
      </w:pPr>
    </w:p>
    <w:p w:rsidR="001E76DF" w:rsidRPr="009B10C7" w:rsidRDefault="00F21200" w:rsidP="009B10C7">
      <w:pPr>
        <w:spacing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t xml:space="preserve">Normalización de Base de Datos, es el proceso de </w:t>
      </w:r>
      <w:r w:rsidRPr="009B10C7">
        <w:rPr>
          <w:rFonts w:asciiTheme="majorHAnsi" w:hAnsiTheme="majorHAnsi" w:cstheme="majorHAnsi"/>
          <w:sz w:val="24"/>
          <w:szCs w:val="24"/>
          <w:highlight w:val="white"/>
        </w:rPr>
        <w:t>organizar los datos en una base de datos que incluye la creación de tablas y el establecimiento de relaciones entre ellas.</w:t>
      </w:r>
    </w:p>
    <w:p w:rsidR="001E76DF" w:rsidRPr="009B10C7" w:rsidRDefault="00F21200" w:rsidP="009B10C7">
      <w:pPr>
        <w:shd w:val="clear" w:color="auto" w:fill="FFFFFF"/>
        <w:spacing w:after="480"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t>Este proceso es utilizado para ayudar a eliminar los datos redundantes.</w:t>
      </w:r>
    </w:p>
    <w:p w:rsidR="001E76DF" w:rsidRPr="009B10C7" w:rsidRDefault="00F21200" w:rsidP="009B10C7">
      <w:pPr>
        <w:shd w:val="clear" w:color="auto" w:fill="FFFFFF"/>
        <w:spacing w:after="480"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t>Cinco formas de normalización (FN: Forma normal)</w:t>
      </w:r>
    </w:p>
    <w:p w:rsidR="001E76DF" w:rsidRPr="009B10C7" w:rsidRDefault="00F21200" w:rsidP="009B10C7">
      <w:pPr>
        <w:shd w:val="clear" w:color="auto" w:fill="FFFFFF"/>
        <w:spacing w:after="480"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t>1FN: Elimina</w:t>
      </w:r>
      <w:r w:rsidRPr="009B10C7">
        <w:rPr>
          <w:rFonts w:asciiTheme="majorHAnsi" w:hAnsiTheme="majorHAnsi" w:cstheme="majorHAnsi"/>
          <w:sz w:val="24"/>
          <w:szCs w:val="24"/>
          <w:highlight w:val="white"/>
        </w:rPr>
        <w:t>r grupos repetitivos</w:t>
      </w:r>
    </w:p>
    <w:p w:rsidR="001E76DF" w:rsidRPr="009B10C7" w:rsidRDefault="00F21200" w:rsidP="009B10C7">
      <w:pPr>
        <w:shd w:val="clear" w:color="auto" w:fill="FFFFFF"/>
        <w:spacing w:after="480"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t>2FN: Eliminar datos redundantes</w:t>
      </w:r>
    </w:p>
    <w:p w:rsidR="001E76DF" w:rsidRPr="009B10C7" w:rsidRDefault="00F21200" w:rsidP="009B10C7">
      <w:pPr>
        <w:shd w:val="clear" w:color="auto" w:fill="FFFFFF"/>
        <w:spacing w:after="480"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lastRenderedPageBreak/>
        <w:t>3FN: Eliminar columnas no depende de clave</w:t>
      </w:r>
    </w:p>
    <w:p w:rsidR="001E76DF" w:rsidRPr="009B10C7" w:rsidRDefault="00F21200" w:rsidP="009B10C7">
      <w:pPr>
        <w:shd w:val="clear" w:color="auto" w:fill="FFFFFF"/>
        <w:spacing w:after="480"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t>4FN: Aislar Relaciones Múltiples Independientes</w:t>
      </w:r>
    </w:p>
    <w:p w:rsidR="001E76DF" w:rsidRPr="009B10C7" w:rsidRDefault="00F21200" w:rsidP="009B10C7">
      <w:pPr>
        <w:shd w:val="clear" w:color="auto" w:fill="FFFFFF"/>
        <w:spacing w:after="480" w:line="240" w:lineRule="auto"/>
        <w:jc w:val="both"/>
        <w:rPr>
          <w:rFonts w:asciiTheme="majorHAnsi" w:hAnsiTheme="majorHAnsi" w:cstheme="majorHAnsi"/>
          <w:sz w:val="24"/>
          <w:szCs w:val="24"/>
          <w:highlight w:val="white"/>
        </w:rPr>
      </w:pPr>
      <w:r w:rsidRPr="009B10C7">
        <w:rPr>
          <w:rFonts w:asciiTheme="majorHAnsi" w:hAnsiTheme="majorHAnsi" w:cstheme="majorHAnsi"/>
          <w:sz w:val="24"/>
          <w:szCs w:val="24"/>
          <w:highlight w:val="white"/>
        </w:rPr>
        <w:t>5FN: Aislar relaciones semánticamente relacionadas múltiples</w:t>
      </w:r>
    </w:p>
    <w:p w:rsidR="001E76DF" w:rsidRPr="009B10C7" w:rsidRDefault="001E76DF" w:rsidP="009B10C7">
      <w:pPr>
        <w:spacing w:line="240" w:lineRule="auto"/>
        <w:jc w:val="both"/>
        <w:rPr>
          <w:rFonts w:asciiTheme="majorHAnsi" w:hAnsiTheme="majorHAnsi" w:cstheme="majorHAnsi"/>
          <w:sz w:val="23"/>
          <w:szCs w:val="23"/>
          <w:highlight w:val="white"/>
        </w:rPr>
      </w:pPr>
    </w:p>
    <w:p w:rsidR="001E76DF" w:rsidRPr="009B10C7" w:rsidRDefault="001E76DF" w:rsidP="009B10C7">
      <w:pPr>
        <w:jc w:val="both"/>
        <w:rPr>
          <w:rFonts w:asciiTheme="majorHAnsi" w:hAnsiTheme="majorHAnsi" w:cstheme="majorHAnsi"/>
          <w:sz w:val="23"/>
          <w:szCs w:val="23"/>
          <w:highlight w:val="white"/>
        </w:rPr>
      </w:pPr>
    </w:p>
    <w:p w:rsidR="001E76DF" w:rsidRPr="009B10C7" w:rsidRDefault="001E76DF" w:rsidP="009B10C7">
      <w:pPr>
        <w:jc w:val="both"/>
        <w:rPr>
          <w:rFonts w:asciiTheme="majorHAnsi" w:hAnsiTheme="majorHAnsi" w:cstheme="majorHAnsi"/>
          <w:sz w:val="23"/>
          <w:szCs w:val="23"/>
          <w:highlight w:val="white"/>
        </w:rPr>
      </w:pPr>
    </w:p>
    <w:p w:rsidR="001E76DF" w:rsidRPr="009B10C7" w:rsidRDefault="00F21200" w:rsidP="009B10C7">
      <w:pPr>
        <w:pStyle w:val="Ttulo"/>
        <w:keepNext w:val="0"/>
        <w:keepLines w:val="0"/>
        <w:shd w:val="clear" w:color="auto" w:fill="FFFFFF"/>
        <w:spacing w:before="240" w:after="240"/>
        <w:ind w:left="360"/>
        <w:jc w:val="both"/>
        <w:rPr>
          <w:rFonts w:asciiTheme="majorHAnsi" w:eastAsia="Times New Roman" w:hAnsiTheme="majorHAnsi" w:cstheme="majorHAnsi"/>
          <w:b/>
          <w:color w:val="333333"/>
          <w:sz w:val="24"/>
          <w:szCs w:val="24"/>
        </w:rPr>
      </w:pPr>
      <w:r w:rsidRPr="009B10C7">
        <w:rPr>
          <w:rFonts w:asciiTheme="majorHAnsi" w:eastAsia="Times New Roman" w:hAnsiTheme="majorHAnsi" w:cstheme="majorHAnsi"/>
          <w:b/>
          <w:color w:val="333333"/>
          <w:sz w:val="24"/>
          <w:szCs w:val="24"/>
        </w:rPr>
        <w:t>c)       Si los datos contenidos en alguna variable se sometieron a una normalización indicar bajo qué método.</w:t>
      </w:r>
    </w:p>
    <w:p w:rsidR="001E76DF" w:rsidRPr="009B10C7" w:rsidRDefault="00F21200" w:rsidP="009B10C7">
      <w:pPr>
        <w:pStyle w:val="Ttulo2"/>
        <w:jc w:val="both"/>
        <w:rPr>
          <w:rFonts w:asciiTheme="majorHAnsi" w:hAnsiTheme="majorHAnsi" w:cstheme="majorHAnsi"/>
        </w:rPr>
      </w:pPr>
      <w:bookmarkStart w:id="15" w:name="_fmnxuzwmjchs" w:colFirst="0" w:colLast="0"/>
      <w:bookmarkStart w:id="16" w:name="_Toc22593508"/>
      <w:bookmarkEnd w:id="15"/>
      <w:r w:rsidRPr="009B10C7">
        <w:rPr>
          <w:rFonts w:asciiTheme="majorHAnsi" w:hAnsiTheme="majorHAnsi" w:cstheme="majorHAnsi"/>
        </w:rPr>
        <w:t>Primera forma normal</w:t>
      </w:r>
      <w:bookmarkEnd w:id="16"/>
    </w:p>
    <w:p w:rsidR="001E76DF" w:rsidRPr="009B10C7" w:rsidRDefault="00F21200" w:rsidP="009B10C7">
      <w:pPr>
        <w:numPr>
          <w:ilvl w:val="0"/>
          <w:numId w:val="1"/>
        </w:numPr>
        <w:shd w:val="clear" w:color="auto" w:fill="FFFFFF"/>
        <w:spacing w:before="120"/>
        <w:ind w:left="1200"/>
        <w:jc w:val="both"/>
        <w:rPr>
          <w:rFonts w:asciiTheme="majorHAnsi" w:hAnsiTheme="majorHAnsi" w:cstheme="majorHAnsi"/>
        </w:rPr>
      </w:pPr>
      <w:r w:rsidRPr="009B10C7">
        <w:rPr>
          <w:rFonts w:asciiTheme="majorHAnsi" w:hAnsiTheme="majorHAnsi" w:cstheme="majorHAnsi"/>
          <w:sz w:val="23"/>
          <w:szCs w:val="23"/>
        </w:rPr>
        <w:t>Elimine los grupos repetidos de las tablas individuales.</w:t>
      </w:r>
    </w:p>
    <w:p w:rsidR="001E76DF" w:rsidRPr="009B10C7" w:rsidRDefault="00F21200" w:rsidP="009B10C7">
      <w:pPr>
        <w:numPr>
          <w:ilvl w:val="0"/>
          <w:numId w:val="1"/>
        </w:numPr>
        <w:shd w:val="clear" w:color="auto" w:fill="FFFFFF"/>
        <w:ind w:left="1200"/>
        <w:jc w:val="both"/>
        <w:rPr>
          <w:rFonts w:asciiTheme="majorHAnsi" w:hAnsiTheme="majorHAnsi" w:cstheme="majorHAnsi"/>
        </w:rPr>
      </w:pPr>
      <w:r w:rsidRPr="009B10C7">
        <w:rPr>
          <w:rFonts w:asciiTheme="majorHAnsi" w:hAnsiTheme="majorHAnsi" w:cstheme="majorHAnsi"/>
          <w:sz w:val="23"/>
          <w:szCs w:val="23"/>
        </w:rPr>
        <w:t>Cree una tabla independiente para cada conjunto de datos relacionad</w:t>
      </w:r>
      <w:r w:rsidRPr="009B10C7">
        <w:rPr>
          <w:rFonts w:asciiTheme="majorHAnsi" w:hAnsiTheme="majorHAnsi" w:cstheme="majorHAnsi"/>
          <w:sz w:val="23"/>
          <w:szCs w:val="23"/>
        </w:rPr>
        <w:t>os.</w:t>
      </w:r>
    </w:p>
    <w:p w:rsidR="001E76DF" w:rsidRPr="009B10C7" w:rsidRDefault="00F21200" w:rsidP="009B10C7">
      <w:pPr>
        <w:numPr>
          <w:ilvl w:val="0"/>
          <w:numId w:val="1"/>
        </w:numPr>
        <w:shd w:val="clear" w:color="auto" w:fill="FFFFFF"/>
        <w:spacing w:after="600"/>
        <w:ind w:left="1200"/>
        <w:jc w:val="both"/>
        <w:rPr>
          <w:rFonts w:asciiTheme="majorHAnsi" w:hAnsiTheme="majorHAnsi" w:cstheme="majorHAnsi"/>
        </w:rPr>
      </w:pPr>
      <w:r w:rsidRPr="009B10C7">
        <w:rPr>
          <w:rFonts w:asciiTheme="majorHAnsi" w:hAnsiTheme="majorHAnsi" w:cstheme="majorHAnsi"/>
          <w:sz w:val="23"/>
          <w:szCs w:val="23"/>
        </w:rPr>
        <w:t>Identifique cada conjunto de datos relacionados con una clave principal.</w:t>
      </w:r>
    </w:p>
    <w:p w:rsidR="001E76DF" w:rsidRPr="009B10C7" w:rsidRDefault="00F21200" w:rsidP="009B10C7">
      <w:pPr>
        <w:jc w:val="both"/>
        <w:rPr>
          <w:rFonts w:asciiTheme="majorHAnsi" w:hAnsiTheme="majorHAnsi" w:cstheme="majorHAnsi"/>
          <w:sz w:val="23"/>
          <w:szCs w:val="23"/>
          <w:highlight w:val="white"/>
        </w:rPr>
      </w:pPr>
      <w:r w:rsidRPr="009B10C7">
        <w:rPr>
          <w:rFonts w:asciiTheme="majorHAnsi" w:hAnsiTheme="majorHAnsi" w:cstheme="majorHAnsi"/>
          <w:sz w:val="23"/>
          <w:szCs w:val="23"/>
          <w:highlight w:val="white"/>
        </w:rPr>
        <w:t>No use varios campos en una sola tabla para almacenar datos similares. Por ejemplo, para realizar el seguimiento de un elemento del inventario que proviene de dos orígenes posible</w:t>
      </w:r>
      <w:r w:rsidRPr="009B10C7">
        <w:rPr>
          <w:rFonts w:asciiTheme="majorHAnsi" w:hAnsiTheme="majorHAnsi" w:cstheme="majorHAnsi"/>
          <w:sz w:val="23"/>
          <w:szCs w:val="23"/>
          <w:highlight w:val="white"/>
        </w:rPr>
        <w:t>s, un registro del inventario puede contener campos para el Código de proveedor 1 y para el Código de proveedor 2.</w:t>
      </w:r>
    </w:p>
    <w:p w:rsidR="001E76DF" w:rsidRPr="009B10C7" w:rsidRDefault="001E76DF" w:rsidP="009B10C7">
      <w:pPr>
        <w:jc w:val="both"/>
        <w:rPr>
          <w:rFonts w:asciiTheme="majorHAnsi" w:hAnsiTheme="majorHAnsi" w:cstheme="majorHAnsi"/>
        </w:rPr>
      </w:pPr>
    </w:p>
    <w:p w:rsidR="001E76DF" w:rsidRPr="009B10C7" w:rsidRDefault="00F21200" w:rsidP="009B10C7">
      <w:pPr>
        <w:jc w:val="both"/>
        <w:rPr>
          <w:rFonts w:asciiTheme="majorHAnsi" w:hAnsiTheme="majorHAnsi" w:cstheme="majorHAnsi"/>
          <w:sz w:val="23"/>
          <w:szCs w:val="23"/>
          <w:highlight w:val="white"/>
        </w:rPr>
      </w:pPr>
      <w:r w:rsidRPr="009B10C7">
        <w:rPr>
          <w:rFonts w:asciiTheme="majorHAnsi" w:hAnsiTheme="majorHAnsi" w:cstheme="majorHAnsi"/>
          <w:sz w:val="23"/>
          <w:szCs w:val="23"/>
          <w:highlight w:val="white"/>
        </w:rPr>
        <w:t xml:space="preserve">¿Qué ocurre cuando se agrega un tercer proveedor? Agregar un campo no es la respuesta, requiere modificaciones en las tablas y el programa, </w:t>
      </w:r>
      <w:r w:rsidRPr="009B10C7">
        <w:rPr>
          <w:rFonts w:asciiTheme="majorHAnsi" w:hAnsiTheme="majorHAnsi" w:cstheme="majorHAnsi"/>
          <w:sz w:val="23"/>
          <w:szCs w:val="23"/>
          <w:highlight w:val="white"/>
        </w:rPr>
        <w:t xml:space="preserve">y no admite fácilmente un número variable de proveedores. En su lugar, coloque toda la información de los proveedores en una tabla independiente denominada Proveedores y después vincule el inventario a los proveedores con el número de elemento como clave, </w:t>
      </w:r>
      <w:r w:rsidRPr="009B10C7">
        <w:rPr>
          <w:rFonts w:asciiTheme="majorHAnsi" w:hAnsiTheme="majorHAnsi" w:cstheme="majorHAnsi"/>
          <w:sz w:val="23"/>
          <w:szCs w:val="23"/>
          <w:highlight w:val="white"/>
        </w:rPr>
        <w:t>o los proveedores al inventario con el código de proveedor como clave.</w:t>
      </w:r>
    </w:p>
    <w:p w:rsidR="001E76DF" w:rsidRPr="009B10C7" w:rsidRDefault="00F21200" w:rsidP="009B10C7">
      <w:pPr>
        <w:pStyle w:val="Ttulo2"/>
        <w:jc w:val="both"/>
        <w:rPr>
          <w:rFonts w:asciiTheme="majorHAnsi" w:hAnsiTheme="majorHAnsi" w:cstheme="majorHAnsi"/>
        </w:rPr>
      </w:pPr>
      <w:bookmarkStart w:id="17" w:name="_5yuzy27pw7ws" w:colFirst="0" w:colLast="0"/>
      <w:bookmarkStart w:id="18" w:name="_Toc22593509"/>
      <w:bookmarkEnd w:id="17"/>
      <w:r w:rsidRPr="009B10C7">
        <w:rPr>
          <w:rFonts w:asciiTheme="majorHAnsi" w:hAnsiTheme="majorHAnsi" w:cstheme="majorHAnsi"/>
        </w:rPr>
        <w:t>Segunda forma normal</w:t>
      </w:r>
      <w:bookmarkEnd w:id="18"/>
    </w:p>
    <w:p w:rsidR="001E76DF" w:rsidRPr="009B10C7" w:rsidRDefault="00F21200" w:rsidP="009B10C7">
      <w:pPr>
        <w:numPr>
          <w:ilvl w:val="0"/>
          <w:numId w:val="2"/>
        </w:numPr>
        <w:shd w:val="clear" w:color="auto" w:fill="FFFFFF"/>
        <w:spacing w:before="120"/>
        <w:ind w:left="1200"/>
        <w:jc w:val="both"/>
        <w:rPr>
          <w:rFonts w:asciiTheme="majorHAnsi" w:hAnsiTheme="majorHAnsi" w:cstheme="majorHAnsi"/>
        </w:rPr>
      </w:pPr>
      <w:r w:rsidRPr="009B10C7">
        <w:rPr>
          <w:rFonts w:asciiTheme="majorHAnsi" w:hAnsiTheme="majorHAnsi" w:cstheme="majorHAnsi"/>
          <w:sz w:val="23"/>
          <w:szCs w:val="23"/>
        </w:rPr>
        <w:t>Cree tablas independientes para conjuntos de valores que se apliquen a varios registros.</w:t>
      </w:r>
    </w:p>
    <w:p w:rsidR="001E76DF" w:rsidRPr="009B10C7" w:rsidRDefault="00F21200" w:rsidP="009B10C7">
      <w:pPr>
        <w:numPr>
          <w:ilvl w:val="0"/>
          <w:numId w:val="2"/>
        </w:numPr>
        <w:shd w:val="clear" w:color="auto" w:fill="FFFFFF"/>
        <w:spacing w:after="600"/>
        <w:ind w:left="1200"/>
        <w:jc w:val="both"/>
        <w:rPr>
          <w:rFonts w:asciiTheme="majorHAnsi" w:hAnsiTheme="majorHAnsi" w:cstheme="majorHAnsi"/>
        </w:rPr>
      </w:pPr>
      <w:r w:rsidRPr="009B10C7">
        <w:rPr>
          <w:rFonts w:asciiTheme="majorHAnsi" w:hAnsiTheme="majorHAnsi" w:cstheme="majorHAnsi"/>
          <w:sz w:val="23"/>
          <w:szCs w:val="23"/>
        </w:rPr>
        <w:t>Relacione estas tablas con una clave externa.</w:t>
      </w:r>
    </w:p>
    <w:p w:rsidR="001E76DF" w:rsidRPr="009B10C7" w:rsidRDefault="00F21200" w:rsidP="009B10C7">
      <w:pPr>
        <w:jc w:val="both"/>
        <w:rPr>
          <w:rFonts w:asciiTheme="majorHAnsi" w:hAnsiTheme="majorHAnsi" w:cstheme="majorHAnsi"/>
          <w:sz w:val="23"/>
          <w:szCs w:val="23"/>
          <w:highlight w:val="white"/>
        </w:rPr>
      </w:pPr>
      <w:r w:rsidRPr="009B10C7">
        <w:rPr>
          <w:rFonts w:asciiTheme="majorHAnsi" w:hAnsiTheme="majorHAnsi" w:cstheme="majorHAnsi"/>
          <w:sz w:val="23"/>
          <w:szCs w:val="23"/>
          <w:highlight w:val="white"/>
        </w:rPr>
        <w:t>Los registros no deben depender de nada que no sea una clave principal de una tabla, una clave compuesta si es necesario. Por ejemplo, considere la dirección de un cliente en un sistema de contabilidad. La dirección se necesita en la tabla Clientes, pero t</w:t>
      </w:r>
      <w:r w:rsidRPr="009B10C7">
        <w:rPr>
          <w:rFonts w:asciiTheme="majorHAnsi" w:hAnsiTheme="majorHAnsi" w:cstheme="majorHAnsi"/>
          <w:sz w:val="23"/>
          <w:szCs w:val="23"/>
          <w:highlight w:val="white"/>
        </w:rPr>
        <w:t xml:space="preserve">ambién en las tablas Pedidos, Envíos, Facturas, Cuentas por cobrar y Colecciones. En lugar de almacenar la dirección de un </w:t>
      </w:r>
      <w:r w:rsidRPr="009B10C7">
        <w:rPr>
          <w:rFonts w:asciiTheme="majorHAnsi" w:hAnsiTheme="majorHAnsi" w:cstheme="majorHAnsi"/>
          <w:sz w:val="23"/>
          <w:szCs w:val="23"/>
          <w:highlight w:val="white"/>
        </w:rPr>
        <w:lastRenderedPageBreak/>
        <w:t>cliente como una entrada independiente en cada una de estas tablas, almacénese en un lugar, ya sea en la tabla Clientes o en una tabl</w:t>
      </w:r>
      <w:r w:rsidRPr="009B10C7">
        <w:rPr>
          <w:rFonts w:asciiTheme="majorHAnsi" w:hAnsiTheme="majorHAnsi" w:cstheme="majorHAnsi"/>
          <w:sz w:val="23"/>
          <w:szCs w:val="23"/>
          <w:highlight w:val="white"/>
        </w:rPr>
        <w:t>a Direcciones independiente.</w:t>
      </w:r>
    </w:p>
    <w:p w:rsidR="001E76DF" w:rsidRPr="009B10C7" w:rsidRDefault="001E76DF" w:rsidP="009B10C7">
      <w:pPr>
        <w:pStyle w:val="Ttulo3"/>
        <w:jc w:val="both"/>
        <w:rPr>
          <w:rFonts w:asciiTheme="majorHAnsi" w:hAnsiTheme="majorHAnsi" w:cstheme="majorHAnsi"/>
          <w:highlight w:val="white"/>
        </w:rPr>
      </w:pPr>
    </w:p>
    <w:p w:rsidR="001E76DF" w:rsidRPr="009B10C7" w:rsidRDefault="00F21200" w:rsidP="009B10C7">
      <w:pPr>
        <w:pStyle w:val="Ttulo3"/>
        <w:jc w:val="both"/>
        <w:rPr>
          <w:rFonts w:asciiTheme="majorHAnsi" w:hAnsiTheme="majorHAnsi" w:cstheme="majorHAnsi"/>
          <w:highlight w:val="white"/>
        </w:rPr>
      </w:pPr>
      <w:r w:rsidRPr="009B10C7">
        <w:rPr>
          <w:rFonts w:asciiTheme="majorHAnsi" w:hAnsiTheme="majorHAnsi" w:cstheme="majorHAnsi"/>
          <w:b/>
          <w:highlight w:val="white"/>
        </w:rPr>
        <w:t>La normalización</w:t>
      </w:r>
      <w:r w:rsidRPr="009B10C7">
        <w:rPr>
          <w:rFonts w:asciiTheme="majorHAnsi" w:hAnsiTheme="majorHAnsi" w:cstheme="majorHAnsi"/>
          <w:highlight w:val="white"/>
        </w:rPr>
        <w:t xml:space="preserve"> de una base de datos persigue varios objetivos, </w:t>
      </w:r>
      <w:r w:rsidRPr="009B10C7">
        <w:rPr>
          <w:rFonts w:asciiTheme="majorHAnsi" w:hAnsiTheme="majorHAnsi" w:cstheme="majorHAnsi"/>
          <w:i/>
          <w:highlight w:val="white"/>
        </w:rPr>
        <w:t>principalmente reducir la redundancia de datos y simplificar las dependencias entre columnas, aplicándose de manera acumulativa</w:t>
      </w:r>
      <w:r w:rsidRPr="009B10C7">
        <w:rPr>
          <w:rFonts w:asciiTheme="majorHAnsi" w:hAnsiTheme="majorHAnsi" w:cstheme="majorHAnsi"/>
          <w:highlight w:val="white"/>
        </w:rPr>
        <w:t>. Lo anterior quiere decir que la segunda forma normal incluye a la primera, la tercera a la segunda y así sucesivamente. Una base de datos que esté en segunda for</w:t>
      </w:r>
      <w:r w:rsidRPr="009B10C7">
        <w:rPr>
          <w:rFonts w:asciiTheme="majorHAnsi" w:hAnsiTheme="majorHAnsi" w:cstheme="majorHAnsi"/>
          <w:color w:val="FFFFFF"/>
          <w:highlight w:val="white"/>
        </w:rPr>
        <w:t>ma normal, por tanto, cumplirá las dos primeras reglas de normalización.</w:t>
      </w:r>
    </w:p>
    <w:p w:rsidR="001E76DF" w:rsidRPr="009B10C7" w:rsidRDefault="00F21200" w:rsidP="009B10C7">
      <w:pPr>
        <w:pStyle w:val="Ttulo"/>
        <w:keepNext w:val="0"/>
        <w:keepLines w:val="0"/>
        <w:shd w:val="clear" w:color="auto" w:fill="FFFFFF"/>
        <w:spacing w:before="240" w:after="240"/>
        <w:ind w:left="360"/>
        <w:jc w:val="both"/>
        <w:rPr>
          <w:rFonts w:asciiTheme="majorHAnsi" w:eastAsia="Times New Roman" w:hAnsiTheme="majorHAnsi" w:cstheme="majorHAnsi"/>
          <w:color w:val="333333"/>
          <w:sz w:val="24"/>
          <w:szCs w:val="24"/>
        </w:rPr>
      </w:pPr>
      <w:bookmarkStart w:id="19" w:name="_qkfv4so8hqyl" w:colFirst="0" w:colLast="0"/>
      <w:bookmarkEnd w:id="19"/>
      <w:r w:rsidRPr="009B10C7">
        <w:rPr>
          <w:rFonts w:asciiTheme="majorHAnsi" w:eastAsia="Times New Roman" w:hAnsiTheme="majorHAnsi" w:cstheme="majorHAnsi"/>
          <w:b/>
          <w:color w:val="333333"/>
          <w:sz w:val="24"/>
          <w:szCs w:val="24"/>
        </w:rPr>
        <w:t xml:space="preserve">d)      </w:t>
      </w:r>
      <w:r w:rsidRPr="009B10C7">
        <w:rPr>
          <w:rFonts w:asciiTheme="majorHAnsi" w:eastAsia="Times New Roman" w:hAnsiTheme="majorHAnsi" w:cstheme="majorHAnsi"/>
          <w:color w:val="333333"/>
          <w:sz w:val="24"/>
          <w:szCs w:val="24"/>
        </w:rPr>
        <w:t>Justificar e</w:t>
      </w:r>
      <w:r w:rsidRPr="009B10C7">
        <w:rPr>
          <w:rFonts w:asciiTheme="majorHAnsi" w:eastAsia="Times New Roman" w:hAnsiTheme="majorHAnsi" w:cstheme="majorHAnsi"/>
          <w:color w:val="333333"/>
          <w:sz w:val="24"/>
          <w:szCs w:val="24"/>
        </w:rPr>
        <w:t>l cómo se eligió el grado del clasificador.</w:t>
      </w:r>
    </w:p>
    <w:p w:rsidR="001E76DF" w:rsidRPr="009B10C7" w:rsidRDefault="00F21200" w:rsidP="009B10C7">
      <w:pPr>
        <w:jc w:val="both"/>
        <w:rPr>
          <w:rFonts w:asciiTheme="majorHAnsi" w:hAnsiTheme="majorHAnsi" w:cstheme="majorHAnsi"/>
        </w:rPr>
      </w:pPr>
      <w:r w:rsidRPr="009B10C7">
        <w:rPr>
          <w:rFonts w:asciiTheme="majorHAnsi" w:hAnsiTheme="majorHAnsi" w:cstheme="majorHAnsi"/>
        </w:rPr>
        <w:t>Utilizamos una gráfica de codo para el grado del clasificador, con el cual usamos un grado dos.</w:t>
      </w:r>
    </w:p>
    <w:p w:rsidR="001E76DF" w:rsidRPr="009B10C7" w:rsidRDefault="00F21200" w:rsidP="009B10C7">
      <w:pPr>
        <w:pStyle w:val="Ttulo1"/>
        <w:jc w:val="both"/>
        <w:rPr>
          <w:rFonts w:asciiTheme="majorHAnsi" w:hAnsiTheme="majorHAnsi" w:cstheme="majorHAnsi"/>
        </w:rPr>
      </w:pPr>
      <w:bookmarkStart w:id="20" w:name="_a7cgtecli3h9" w:colFirst="0" w:colLast="0"/>
      <w:bookmarkStart w:id="21" w:name="_Toc22593510"/>
      <w:bookmarkEnd w:id="20"/>
      <w:r w:rsidRPr="009B10C7">
        <w:rPr>
          <w:rFonts w:asciiTheme="majorHAnsi" w:hAnsiTheme="majorHAnsi" w:cstheme="majorHAnsi"/>
          <w:b/>
        </w:rPr>
        <w:t xml:space="preserve">e)      </w:t>
      </w:r>
      <w:r w:rsidRPr="009B10C7">
        <w:rPr>
          <w:rFonts w:asciiTheme="majorHAnsi" w:hAnsiTheme="majorHAnsi" w:cstheme="majorHAnsi"/>
        </w:rPr>
        <w:t>Proporcionar los tres modelos de clasificación y sus medidas de desempeño.</w:t>
      </w:r>
      <w:bookmarkEnd w:id="21"/>
    </w:p>
    <w:p w:rsidR="001E76DF" w:rsidRPr="009B10C7" w:rsidRDefault="00F21200"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22" w:name="_bnyoz7o4vix9" w:colFirst="0" w:colLast="0"/>
      <w:bookmarkEnd w:id="22"/>
      <w:r w:rsidRPr="009B10C7">
        <w:rPr>
          <w:rFonts w:asciiTheme="majorHAnsi" w:eastAsia="Times New Roman" w:hAnsiTheme="majorHAnsi" w:cstheme="majorHAnsi"/>
          <w:color w:val="333333"/>
          <w:sz w:val="24"/>
          <w:szCs w:val="24"/>
        </w:rPr>
        <w:t xml:space="preserve">modelo1 </w:t>
      </w:r>
    </w:p>
    <w:p w:rsidR="001E76DF" w:rsidRPr="009B10C7" w:rsidRDefault="001E76DF"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23" w:name="_4t4xcuo7ai90" w:colFirst="0" w:colLast="0"/>
      <w:bookmarkEnd w:id="23"/>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proofErr w:type="spellStart"/>
            <w:r w:rsidRPr="009B10C7">
              <w:rPr>
                <w:rFonts w:asciiTheme="majorHAnsi" w:hAnsiTheme="majorHAnsi" w:cstheme="majorHAnsi"/>
              </w:rPr>
              <w:t>accu</w:t>
            </w:r>
            <w:proofErr w:type="spellEnd"/>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.9097</w:t>
            </w:r>
          </w:p>
        </w:tc>
      </w:tr>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pre</w:t>
            </w:r>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.6667</w:t>
            </w:r>
          </w:p>
        </w:tc>
      </w:tr>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proofErr w:type="spellStart"/>
            <w:r w:rsidRPr="009B10C7">
              <w:rPr>
                <w:rFonts w:asciiTheme="majorHAnsi" w:hAnsiTheme="majorHAnsi" w:cstheme="majorHAnsi"/>
              </w:rPr>
              <w:t>rec</w:t>
            </w:r>
            <w:proofErr w:type="spellEnd"/>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.25</w:t>
            </w:r>
          </w:p>
        </w:tc>
      </w:tr>
    </w:tbl>
    <w:p w:rsidR="001E76DF" w:rsidRPr="009B10C7" w:rsidRDefault="00F21200"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24" w:name="_99qh6gx0xvq9" w:colFirst="0" w:colLast="0"/>
      <w:bookmarkEnd w:id="24"/>
      <w:r w:rsidRPr="009B10C7">
        <w:rPr>
          <w:rFonts w:asciiTheme="majorHAnsi" w:eastAsia="Times New Roman" w:hAnsiTheme="majorHAnsi" w:cstheme="majorHAnsi"/>
          <w:color w:val="333333"/>
          <w:sz w:val="24"/>
          <w:szCs w:val="24"/>
        </w:rPr>
        <w:t xml:space="preserve">modelo 2 </w:t>
      </w:r>
    </w:p>
    <w:p w:rsidR="001E76DF" w:rsidRPr="009B10C7" w:rsidRDefault="001E76DF"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25" w:name="_7ghimds2tgth" w:colFirst="0" w:colLast="0"/>
      <w:bookmarkEnd w:id="25"/>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proofErr w:type="spellStart"/>
            <w:r w:rsidRPr="009B10C7">
              <w:rPr>
                <w:rFonts w:asciiTheme="majorHAnsi" w:hAnsiTheme="majorHAnsi" w:cstheme="majorHAnsi"/>
              </w:rPr>
              <w:t>accu</w:t>
            </w:r>
            <w:proofErr w:type="spellEnd"/>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.9129</w:t>
            </w:r>
          </w:p>
        </w:tc>
      </w:tr>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pre</w:t>
            </w:r>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1</w:t>
            </w:r>
          </w:p>
        </w:tc>
      </w:tr>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proofErr w:type="spellStart"/>
            <w:r w:rsidRPr="009B10C7">
              <w:rPr>
                <w:rFonts w:asciiTheme="majorHAnsi" w:hAnsiTheme="majorHAnsi" w:cstheme="majorHAnsi"/>
              </w:rPr>
              <w:t>rec</w:t>
            </w:r>
            <w:proofErr w:type="spellEnd"/>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.1563</w:t>
            </w:r>
          </w:p>
        </w:tc>
      </w:tr>
    </w:tbl>
    <w:p w:rsidR="001E76DF" w:rsidRPr="009B10C7" w:rsidRDefault="001E76DF" w:rsidP="009B10C7">
      <w:pPr>
        <w:pStyle w:val="Ttulo"/>
        <w:keepNext w:val="0"/>
        <w:keepLines w:val="0"/>
        <w:shd w:val="clear" w:color="auto" w:fill="FFFFFF"/>
        <w:spacing w:before="240" w:after="240"/>
        <w:jc w:val="both"/>
        <w:rPr>
          <w:rFonts w:asciiTheme="majorHAnsi" w:hAnsiTheme="majorHAnsi" w:cstheme="majorHAnsi"/>
        </w:rPr>
      </w:pPr>
      <w:bookmarkStart w:id="26" w:name="_7pps5w8vv37m" w:colFirst="0" w:colLast="0"/>
      <w:bookmarkEnd w:id="26"/>
    </w:p>
    <w:p w:rsidR="001E76DF" w:rsidRPr="009B10C7" w:rsidRDefault="001E76DF" w:rsidP="009B10C7">
      <w:pPr>
        <w:jc w:val="both"/>
        <w:rPr>
          <w:rFonts w:asciiTheme="majorHAnsi" w:hAnsiTheme="majorHAnsi" w:cstheme="majorHAnsi"/>
        </w:rPr>
      </w:pPr>
    </w:p>
    <w:p w:rsidR="001E76DF" w:rsidRPr="009B10C7" w:rsidRDefault="001E76DF" w:rsidP="009B10C7">
      <w:pPr>
        <w:jc w:val="both"/>
        <w:rPr>
          <w:rFonts w:asciiTheme="majorHAnsi" w:hAnsiTheme="majorHAnsi" w:cstheme="majorHAnsi"/>
        </w:rPr>
      </w:pPr>
    </w:p>
    <w:p w:rsidR="001E76DF" w:rsidRPr="009B10C7" w:rsidRDefault="00F21200"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27" w:name="_45viqzq21s5r" w:colFirst="0" w:colLast="0"/>
      <w:bookmarkEnd w:id="27"/>
      <w:r w:rsidRPr="009B10C7">
        <w:rPr>
          <w:rFonts w:asciiTheme="majorHAnsi" w:eastAsia="Times New Roman" w:hAnsiTheme="majorHAnsi" w:cstheme="majorHAnsi"/>
          <w:color w:val="333333"/>
          <w:sz w:val="24"/>
          <w:szCs w:val="24"/>
        </w:rPr>
        <w:t xml:space="preserve">modelo 3 </w:t>
      </w:r>
    </w:p>
    <w:p w:rsidR="001E76DF" w:rsidRPr="009B10C7" w:rsidRDefault="001E76DF"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28" w:name="_k0ios72aw3iq" w:colFirst="0" w:colLast="0"/>
      <w:bookmarkEnd w:id="28"/>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proofErr w:type="spellStart"/>
            <w:r w:rsidRPr="009B10C7">
              <w:rPr>
                <w:rFonts w:asciiTheme="majorHAnsi" w:hAnsiTheme="majorHAnsi" w:cstheme="majorHAnsi"/>
              </w:rPr>
              <w:t>accu</w:t>
            </w:r>
            <w:proofErr w:type="spellEnd"/>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.9645</w:t>
            </w:r>
          </w:p>
        </w:tc>
      </w:tr>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pre</w:t>
            </w:r>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.8621</w:t>
            </w:r>
          </w:p>
        </w:tc>
      </w:tr>
      <w:tr w:rsidR="001E76DF" w:rsidRPr="009B10C7">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proofErr w:type="spellStart"/>
            <w:r w:rsidRPr="009B10C7">
              <w:rPr>
                <w:rFonts w:asciiTheme="majorHAnsi" w:hAnsiTheme="majorHAnsi" w:cstheme="majorHAnsi"/>
              </w:rPr>
              <w:t>rec</w:t>
            </w:r>
            <w:proofErr w:type="spellEnd"/>
          </w:p>
        </w:tc>
        <w:tc>
          <w:tcPr>
            <w:tcW w:w="4514" w:type="dxa"/>
            <w:shd w:val="clear" w:color="auto" w:fill="auto"/>
            <w:tcMar>
              <w:top w:w="100" w:type="dxa"/>
              <w:left w:w="100" w:type="dxa"/>
              <w:bottom w:w="100" w:type="dxa"/>
              <w:right w:w="100" w:type="dxa"/>
            </w:tcMar>
          </w:tcPr>
          <w:p w:rsidR="001E76DF" w:rsidRPr="009B10C7" w:rsidRDefault="00F21200" w:rsidP="009B10C7">
            <w:pPr>
              <w:widowControl w:val="0"/>
              <w:spacing w:line="240" w:lineRule="auto"/>
              <w:jc w:val="both"/>
              <w:rPr>
                <w:rFonts w:asciiTheme="majorHAnsi" w:hAnsiTheme="majorHAnsi" w:cstheme="majorHAnsi"/>
              </w:rPr>
            </w:pPr>
            <w:r w:rsidRPr="009B10C7">
              <w:rPr>
                <w:rFonts w:asciiTheme="majorHAnsi" w:hAnsiTheme="majorHAnsi" w:cstheme="majorHAnsi"/>
              </w:rPr>
              <w:t>.7813</w:t>
            </w:r>
          </w:p>
        </w:tc>
      </w:tr>
    </w:tbl>
    <w:p w:rsidR="001E76DF" w:rsidRPr="009B10C7" w:rsidRDefault="001E76DF" w:rsidP="009B10C7">
      <w:pPr>
        <w:pStyle w:val="Ttulo"/>
        <w:keepNext w:val="0"/>
        <w:keepLines w:val="0"/>
        <w:shd w:val="clear" w:color="auto" w:fill="FFFFFF"/>
        <w:spacing w:before="240" w:after="240"/>
        <w:jc w:val="both"/>
        <w:rPr>
          <w:rFonts w:asciiTheme="majorHAnsi" w:hAnsiTheme="majorHAnsi" w:cstheme="majorHAnsi"/>
        </w:rPr>
      </w:pPr>
      <w:bookmarkStart w:id="29" w:name="_1646twds4x4y" w:colFirst="0" w:colLast="0"/>
      <w:bookmarkEnd w:id="29"/>
    </w:p>
    <w:p w:rsidR="001E76DF" w:rsidRPr="009B10C7" w:rsidRDefault="001E76DF" w:rsidP="009B10C7">
      <w:pPr>
        <w:pStyle w:val="Ttulo"/>
        <w:keepNext w:val="0"/>
        <w:keepLines w:val="0"/>
        <w:shd w:val="clear" w:color="auto" w:fill="FFFFFF"/>
        <w:spacing w:before="240" w:after="240"/>
        <w:jc w:val="both"/>
        <w:rPr>
          <w:rFonts w:asciiTheme="majorHAnsi" w:eastAsia="Times New Roman" w:hAnsiTheme="majorHAnsi" w:cstheme="majorHAnsi"/>
          <w:color w:val="333333"/>
          <w:sz w:val="24"/>
          <w:szCs w:val="24"/>
        </w:rPr>
      </w:pPr>
      <w:bookmarkStart w:id="30" w:name="_zarqm1iqkxth" w:colFirst="0" w:colLast="0"/>
      <w:bookmarkEnd w:id="30"/>
    </w:p>
    <w:p w:rsidR="001E76DF" w:rsidRPr="009B10C7" w:rsidRDefault="001E76DF" w:rsidP="009B10C7">
      <w:pPr>
        <w:pStyle w:val="Ttulo"/>
        <w:jc w:val="both"/>
        <w:rPr>
          <w:rFonts w:asciiTheme="majorHAnsi" w:hAnsiTheme="majorHAnsi" w:cstheme="majorHAnsi"/>
        </w:rPr>
      </w:pPr>
      <w:bookmarkStart w:id="31" w:name="_5kjg1o8xo95n" w:colFirst="0" w:colLast="0"/>
      <w:bookmarkEnd w:id="31"/>
    </w:p>
    <w:p w:rsidR="001E76DF" w:rsidRPr="009B10C7" w:rsidRDefault="00F21200" w:rsidP="009B10C7">
      <w:pPr>
        <w:pStyle w:val="Ttulo1"/>
        <w:jc w:val="both"/>
        <w:rPr>
          <w:rFonts w:asciiTheme="majorHAnsi" w:hAnsiTheme="majorHAnsi" w:cstheme="majorHAnsi"/>
        </w:rPr>
      </w:pPr>
      <w:bookmarkStart w:id="32" w:name="_r1axba4mcuyc" w:colFirst="0" w:colLast="0"/>
      <w:bookmarkStart w:id="33" w:name="_Toc22593511"/>
      <w:bookmarkEnd w:id="32"/>
      <w:r w:rsidRPr="009B10C7">
        <w:rPr>
          <w:rFonts w:asciiTheme="majorHAnsi" w:hAnsiTheme="majorHAnsi" w:cstheme="majorHAnsi"/>
        </w:rPr>
        <w:t>Conclusiones</w:t>
      </w:r>
      <w:bookmarkEnd w:id="33"/>
    </w:p>
    <w:p w:rsidR="001E76DF" w:rsidRPr="009B10C7" w:rsidRDefault="00F21200" w:rsidP="009B10C7">
      <w:pPr>
        <w:spacing w:before="240" w:after="240"/>
        <w:ind w:left="360"/>
        <w:jc w:val="both"/>
        <w:rPr>
          <w:rFonts w:asciiTheme="majorHAnsi" w:hAnsiTheme="majorHAnsi" w:cstheme="majorHAnsi"/>
          <w:sz w:val="20"/>
          <w:szCs w:val="20"/>
        </w:rPr>
      </w:pPr>
      <w:r w:rsidRPr="009B10C7">
        <w:rPr>
          <w:rFonts w:asciiTheme="majorHAnsi" w:hAnsiTheme="majorHAnsi" w:cstheme="majorHAnsi"/>
          <w:sz w:val="20"/>
          <w:szCs w:val="20"/>
        </w:rPr>
        <w:t>Ahora con este proyecto podemos apreciar como los datos obtenidos después de ser normalizados para poderlos manejar nos permite analizarlos de una manera más comparativa ya que si no fuesen normalizados serían cantidades diferentes para analizar, nuestro c</w:t>
      </w:r>
      <w:r w:rsidRPr="009B10C7">
        <w:rPr>
          <w:rFonts w:asciiTheme="majorHAnsi" w:hAnsiTheme="majorHAnsi" w:cstheme="majorHAnsi"/>
          <w:sz w:val="20"/>
          <w:szCs w:val="20"/>
        </w:rPr>
        <w:t xml:space="preserve">omportamiento en cuanto a la base de datos que obtuvimos </w:t>
      </w:r>
      <w:r w:rsidR="009B10C7" w:rsidRPr="009B10C7">
        <w:rPr>
          <w:rFonts w:asciiTheme="majorHAnsi" w:hAnsiTheme="majorHAnsi" w:cstheme="majorHAnsi"/>
          <w:sz w:val="20"/>
          <w:szCs w:val="20"/>
        </w:rPr>
        <w:t>tiene</w:t>
      </w:r>
      <w:r w:rsidRPr="009B10C7">
        <w:rPr>
          <w:rFonts w:asciiTheme="majorHAnsi" w:hAnsiTheme="majorHAnsi" w:cstheme="majorHAnsi"/>
          <w:sz w:val="20"/>
          <w:szCs w:val="20"/>
        </w:rPr>
        <w:t xml:space="preserve"> un comportamiento normal. La correlación de todos los datos nos hace darnos cuenta la relación que conllevan los datos entre sí, a pesar de que los datos default fueron incluidos también demue</w:t>
      </w:r>
      <w:r w:rsidRPr="009B10C7">
        <w:rPr>
          <w:rFonts w:asciiTheme="majorHAnsi" w:hAnsiTheme="majorHAnsi" w:cstheme="majorHAnsi"/>
          <w:sz w:val="20"/>
          <w:szCs w:val="20"/>
        </w:rPr>
        <w:t xml:space="preserve">stra que hubo correlación en cuanto a cada una de las columnas, unas más que otras, si nos </w:t>
      </w:r>
      <w:r w:rsidR="009B10C7" w:rsidRPr="009B10C7">
        <w:rPr>
          <w:rFonts w:asciiTheme="majorHAnsi" w:hAnsiTheme="majorHAnsi" w:cstheme="majorHAnsi"/>
          <w:sz w:val="20"/>
          <w:szCs w:val="20"/>
        </w:rPr>
        <w:t>pusiéramos</w:t>
      </w:r>
      <w:r w:rsidRPr="009B10C7">
        <w:rPr>
          <w:rFonts w:asciiTheme="majorHAnsi" w:hAnsiTheme="majorHAnsi" w:cstheme="majorHAnsi"/>
          <w:sz w:val="20"/>
          <w:szCs w:val="20"/>
        </w:rPr>
        <w:t xml:space="preserve"> a hacer el modelo con las diferentes columnas y tomando en cuenta diferentes correlaciones entre los datos obtenidos, se hubiese encontrado correlaciones </w:t>
      </w:r>
      <w:r w:rsidRPr="009B10C7">
        <w:rPr>
          <w:rFonts w:asciiTheme="majorHAnsi" w:hAnsiTheme="majorHAnsi" w:cstheme="majorHAnsi"/>
          <w:sz w:val="20"/>
          <w:szCs w:val="20"/>
        </w:rPr>
        <w:t xml:space="preserve">más cercanas, dándonos modelos más simples pero por lo mismo de que los datos eran distintivos en cuanto a sus cantidades, precios </w:t>
      </w:r>
      <w:proofErr w:type="spellStart"/>
      <w:r w:rsidRPr="009B10C7">
        <w:rPr>
          <w:rFonts w:asciiTheme="majorHAnsi" w:hAnsiTheme="majorHAnsi" w:cstheme="majorHAnsi"/>
          <w:sz w:val="20"/>
          <w:szCs w:val="20"/>
        </w:rPr>
        <w:t>etc</w:t>
      </w:r>
      <w:proofErr w:type="spellEnd"/>
      <w:r w:rsidRPr="009B10C7">
        <w:rPr>
          <w:rFonts w:asciiTheme="majorHAnsi" w:hAnsiTheme="majorHAnsi" w:cstheme="majorHAnsi"/>
          <w:sz w:val="20"/>
          <w:szCs w:val="20"/>
        </w:rPr>
        <w:t xml:space="preserve">, cada uno de los modelos nos aparecen con diferente grado de correlación y pues por lo mismo el </w:t>
      </w:r>
      <w:proofErr w:type="spellStart"/>
      <w:r w:rsidRPr="009B10C7">
        <w:rPr>
          <w:rFonts w:asciiTheme="majorHAnsi" w:hAnsiTheme="majorHAnsi" w:cstheme="majorHAnsi"/>
          <w:sz w:val="20"/>
          <w:szCs w:val="20"/>
        </w:rPr>
        <w:t>recall</w:t>
      </w:r>
      <w:proofErr w:type="spellEnd"/>
      <w:r w:rsidRPr="009B10C7">
        <w:rPr>
          <w:rFonts w:asciiTheme="majorHAnsi" w:hAnsiTheme="majorHAnsi" w:cstheme="majorHAnsi"/>
          <w:sz w:val="20"/>
          <w:szCs w:val="20"/>
        </w:rPr>
        <w:t xml:space="preserve"> y la exactitud pue</w:t>
      </w:r>
      <w:r w:rsidRPr="009B10C7">
        <w:rPr>
          <w:rFonts w:asciiTheme="majorHAnsi" w:hAnsiTheme="majorHAnsi" w:cstheme="majorHAnsi"/>
          <w:sz w:val="20"/>
          <w:szCs w:val="20"/>
        </w:rPr>
        <w:t xml:space="preserve">de perder fuerza por lo mismo. </w:t>
      </w:r>
    </w:p>
    <w:p w:rsidR="001E76DF" w:rsidRPr="009B10C7" w:rsidRDefault="001E76DF" w:rsidP="009B10C7">
      <w:pPr>
        <w:spacing w:before="240" w:after="240"/>
        <w:ind w:left="720" w:hanging="360"/>
        <w:jc w:val="both"/>
        <w:rPr>
          <w:rFonts w:asciiTheme="majorHAnsi" w:hAnsiTheme="majorHAnsi" w:cstheme="majorHAnsi"/>
          <w:sz w:val="20"/>
          <w:szCs w:val="20"/>
        </w:rPr>
      </w:pPr>
    </w:p>
    <w:p w:rsidR="001E76DF" w:rsidRPr="009B10C7" w:rsidRDefault="001E76DF" w:rsidP="009B10C7">
      <w:pPr>
        <w:pStyle w:val="Ttulo"/>
        <w:spacing w:before="240" w:after="240"/>
        <w:jc w:val="both"/>
        <w:rPr>
          <w:rFonts w:asciiTheme="majorHAnsi" w:hAnsiTheme="majorHAnsi" w:cstheme="majorHAnsi"/>
        </w:rPr>
      </w:pPr>
      <w:bookmarkStart w:id="34" w:name="_7hux4vfwpwo0" w:colFirst="0" w:colLast="0"/>
      <w:bookmarkEnd w:id="34"/>
    </w:p>
    <w:p w:rsidR="001E76DF" w:rsidRPr="009B10C7" w:rsidRDefault="00F21200" w:rsidP="009B10C7">
      <w:pPr>
        <w:pStyle w:val="Ttulo1"/>
        <w:jc w:val="both"/>
        <w:rPr>
          <w:rFonts w:asciiTheme="majorHAnsi" w:hAnsiTheme="majorHAnsi" w:cstheme="majorHAnsi"/>
        </w:rPr>
      </w:pPr>
      <w:bookmarkStart w:id="35" w:name="_rkb2va208o9w" w:colFirst="0" w:colLast="0"/>
      <w:bookmarkStart w:id="36" w:name="_Toc22593512"/>
      <w:bookmarkEnd w:id="35"/>
      <w:r w:rsidRPr="009B10C7">
        <w:rPr>
          <w:rFonts w:asciiTheme="majorHAnsi" w:hAnsiTheme="majorHAnsi" w:cstheme="majorHAnsi"/>
        </w:rPr>
        <w:t>Bibliografía</w:t>
      </w:r>
      <w:bookmarkEnd w:id="36"/>
    </w:p>
    <w:sdt>
      <w:sdtPr>
        <w:rPr>
          <w:rFonts w:asciiTheme="majorHAnsi" w:hAnsiTheme="majorHAnsi" w:cstheme="majorHAnsi"/>
        </w:rPr>
        <w:id w:val="-1038511184"/>
        <w:docPartObj>
          <w:docPartGallery w:val="Table of Contents"/>
          <w:docPartUnique/>
        </w:docPartObj>
      </w:sdtPr>
      <w:sdtEndPr/>
      <w:sdtContent>
        <w:p w:rsidR="001E76DF" w:rsidRPr="009B10C7" w:rsidRDefault="00F21200" w:rsidP="009B10C7">
          <w:pPr>
            <w:jc w:val="both"/>
            <w:rPr>
              <w:rFonts w:asciiTheme="majorHAnsi" w:hAnsiTheme="majorHAnsi" w:cstheme="majorHAnsi"/>
            </w:rPr>
          </w:pPr>
          <w:r w:rsidRPr="009B10C7">
            <w:rPr>
              <w:rFonts w:asciiTheme="majorHAnsi" w:hAnsiTheme="majorHAnsi" w:cstheme="majorHAnsi"/>
            </w:rPr>
            <w:fldChar w:fldCharType="begin"/>
          </w:r>
          <w:r w:rsidRPr="009B10C7">
            <w:rPr>
              <w:rFonts w:asciiTheme="majorHAnsi" w:hAnsiTheme="majorHAnsi" w:cstheme="majorHAnsi"/>
            </w:rPr>
            <w:instrText xml:space="preserve"> TOC \h \u \z </w:instrText>
          </w:r>
          <w:r w:rsidRPr="009B10C7">
            <w:rPr>
              <w:rFonts w:asciiTheme="majorHAnsi" w:hAnsiTheme="majorHAnsi" w:cstheme="majorHAnsi"/>
            </w:rPr>
            <w:fldChar w:fldCharType="end"/>
          </w:r>
        </w:p>
      </w:sdtContent>
    </w:sdt>
    <w:p w:rsidR="001E76DF" w:rsidRPr="009B10C7" w:rsidRDefault="00F21200" w:rsidP="009B10C7">
      <w:pPr>
        <w:jc w:val="both"/>
        <w:rPr>
          <w:rFonts w:asciiTheme="majorHAnsi" w:hAnsiTheme="majorHAnsi" w:cstheme="majorHAnsi"/>
          <w:b/>
          <w:sz w:val="20"/>
          <w:szCs w:val="20"/>
        </w:rPr>
      </w:pPr>
      <w:r w:rsidRPr="009B10C7">
        <w:rPr>
          <w:rFonts w:asciiTheme="majorHAnsi" w:hAnsiTheme="majorHAnsi" w:cstheme="majorHAnsi"/>
          <w:b/>
          <w:sz w:val="20"/>
          <w:szCs w:val="20"/>
        </w:rPr>
        <w:t xml:space="preserve">Proyecto2.Práctica redes neuronales </w:t>
      </w:r>
      <w:r w:rsidR="009B10C7" w:rsidRPr="009B10C7">
        <w:rPr>
          <w:rFonts w:asciiTheme="majorHAnsi" w:hAnsiTheme="majorHAnsi" w:cstheme="majorHAnsi"/>
          <w:b/>
          <w:sz w:val="20"/>
          <w:szCs w:val="20"/>
        </w:rPr>
        <w:t>estáticas. Saúl</w:t>
      </w:r>
      <w:bookmarkStart w:id="37" w:name="_GoBack"/>
      <w:bookmarkEnd w:id="37"/>
      <w:r w:rsidRPr="009B10C7">
        <w:rPr>
          <w:rFonts w:asciiTheme="majorHAnsi" w:hAnsiTheme="majorHAnsi" w:cstheme="majorHAnsi"/>
          <w:b/>
          <w:sz w:val="20"/>
          <w:szCs w:val="20"/>
        </w:rPr>
        <w:t xml:space="preserve"> Nuño. Departamento de Matemáticas y Física. Instituto Tecnológico y de Estudios Superiores de Occidente. </w:t>
      </w:r>
    </w:p>
    <w:p w:rsidR="001E76DF" w:rsidRPr="009B10C7" w:rsidRDefault="001E76DF" w:rsidP="009B10C7">
      <w:pPr>
        <w:jc w:val="both"/>
        <w:rPr>
          <w:rFonts w:asciiTheme="majorHAnsi" w:hAnsiTheme="majorHAnsi" w:cstheme="majorHAnsi"/>
          <w:b/>
          <w:sz w:val="20"/>
          <w:szCs w:val="20"/>
        </w:rPr>
      </w:pPr>
    </w:p>
    <w:p w:rsidR="001E76DF" w:rsidRPr="009B10C7" w:rsidRDefault="00F21200" w:rsidP="009B10C7">
      <w:pPr>
        <w:jc w:val="both"/>
        <w:rPr>
          <w:rFonts w:asciiTheme="majorHAnsi" w:hAnsiTheme="majorHAnsi" w:cstheme="majorHAnsi"/>
          <w:b/>
          <w:sz w:val="20"/>
          <w:szCs w:val="20"/>
        </w:rPr>
      </w:pPr>
      <w:r w:rsidRPr="009B10C7">
        <w:rPr>
          <w:rFonts w:asciiTheme="majorHAnsi" w:hAnsiTheme="majorHAnsi" w:cstheme="majorHAnsi"/>
          <w:b/>
          <w:sz w:val="20"/>
          <w:szCs w:val="20"/>
        </w:rPr>
        <w:lastRenderedPageBreak/>
        <w:t xml:space="preserve">Clasificación Supervisada y no Supervisada (2018). Fernando Sancho </w:t>
      </w:r>
      <w:proofErr w:type="spellStart"/>
      <w:r w:rsidRPr="009B10C7">
        <w:rPr>
          <w:rFonts w:asciiTheme="majorHAnsi" w:hAnsiTheme="majorHAnsi" w:cstheme="majorHAnsi"/>
          <w:b/>
          <w:sz w:val="20"/>
          <w:szCs w:val="20"/>
        </w:rPr>
        <w:t>Caparrini</w:t>
      </w:r>
      <w:proofErr w:type="spellEnd"/>
      <w:r w:rsidRPr="009B10C7">
        <w:rPr>
          <w:rFonts w:asciiTheme="majorHAnsi" w:hAnsiTheme="majorHAnsi" w:cstheme="majorHAnsi"/>
          <w:b/>
          <w:sz w:val="20"/>
          <w:szCs w:val="20"/>
        </w:rPr>
        <w:t xml:space="preserve">. Recuperado de: </w:t>
      </w:r>
      <w:hyperlink r:id="rId11">
        <w:r w:rsidRPr="009B10C7">
          <w:rPr>
            <w:rFonts w:asciiTheme="majorHAnsi" w:hAnsiTheme="majorHAnsi" w:cstheme="majorHAnsi"/>
            <w:b/>
            <w:color w:val="1155CC"/>
            <w:sz w:val="20"/>
            <w:szCs w:val="20"/>
            <w:u w:val="single"/>
          </w:rPr>
          <w:t>http://www.cs.us.es/~fsancho/?e=77</w:t>
        </w:r>
      </w:hyperlink>
    </w:p>
    <w:p w:rsidR="001E76DF" w:rsidRPr="009B10C7" w:rsidRDefault="001E76DF" w:rsidP="009B10C7">
      <w:pPr>
        <w:jc w:val="both"/>
        <w:rPr>
          <w:rFonts w:asciiTheme="majorHAnsi" w:hAnsiTheme="majorHAnsi" w:cstheme="majorHAnsi"/>
          <w:b/>
          <w:sz w:val="20"/>
          <w:szCs w:val="20"/>
        </w:rPr>
      </w:pPr>
    </w:p>
    <w:p w:rsidR="001E76DF" w:rsidRPr="009B10C7" w:rsidRDefault="00F21200" w:rsidP="009B10C7">
      <w:pPr>
        <w:jc w:val="both"/>
        <w:rPr>
          <w:rFonts w:asciiTheme="majorHAnsi" w:hAnsiTheme="majorHAnsi" w:cstheme="majorHAnsi"/>
          <w:b/>
          <w:sz w:val="20"/>
          <w:szCs w:val="20"/>
        </w:rPr>
      </w:pPr>
      <w:r w:rsidRPr="009B10C7">
        <w:rPr>
          <w:rFonts w:asciiTheme="majorHAnsi" w:hAnsiTheme="majorHAnsi" w:cstheme="majorHAnsi"/>
          <w:b/>
          <w:sz w:val="20"/>
          <w:szCs w:val="20"/>
        </w:rPr>
        <w:t xml:space="preserve">Fundamentos de la normalización de la base de datos. Recuperado de : </w:t>
      </w:r>
      <w:hyperlink r:id="rId12">
        <w:r w:rsidRPr="009B10C7">
          <w:rPr>
            <w:rFonts w:asciiTheme="majorHAnsi" w:hAnsiTheme="majorHAnsi" w:cstheme="majorHAnsi"/>
            <w:b/>
            <w:color w:val="1155CC"/>
            <w:sz w:val="20"/>
            <w:szCs w:val="20"/>
            <w:u w:val="single"/>
          </w:rPr>
          <w:t>https://support.microsoft.com/es-mx/help/283878/description-of-the-database-normalization-basics</w:t>
        </w:r>
      </w:hyperlink>
    </w:p>
    <w:p w:rsidR="001E76DF" w:rsidRPr="009B10C7" w:rsidRDefault="001E76DF" w:rsidP="009B10C7">
      <w:pPr>
        <w:jc w:val="both"/>
        <w:rPr>
          <w:rFonts w:asciiTheme="majorHAnsi" w:hAnsiTheme="majorHAnsi" w:cstheme="majorHAnsi"/>
          <w:b/>
          <w:sz w:val="20"/>
          <w:szCs w:val="20"/>
        </w:rPr>
      </w:pPr>
    </w:p>
    <w:p w:rsidR="001E76DF" w:rsidRPr="009B10C7" w:rsidRDefault="00F21200" w:rsidP="009B10C7">
      <w:pPr>
        <w:jc w:val="both"/>
        <w:rPr>
          <w:rFonts w:asciiTheme="majorHAnsi" w:hAnsiTheme="majorHAnsi" w:cstheme="majorHAnsi"/>
          <w:b/>
          <w:sz w:val="20"/>
          <w:szCs w:val="20"/>
        </w:rPr>
      </w:pPr>
      <w:r w:rsidRPr="009B10C7">
        <w:rPr>
          <w:rFonts w:asciiTheme="majorHAnsi" w:hAnsiTheme="majorHAnsi" w:cstheme="majorHAnsi"/>
          <w:b/>
          <w:sz w:val="20"/>
          <w:szCs w:val="20"/>
        </w:rPr>
        <w:t xml:space="preserve">Normalización de bases de datos. Recuperado de : </w:t>
      </w:r>
      <w:hyperlink r:id="rId13">
        <w:r w:rsidRPr="009B10C7">
          <w:rPr>
            <w:rFonts w:asciiTheme="majorHAnsi" w:hAnsiTheme="majorHAnsi" w:cstheme="majorHAnsi"/>
            <w:b/>
            <w:color w:val="1155CC"/>
            <w:sz w:val="20"/>
            <w:szCs w:val="20"/>
            <w:u w:val="single"/>
          </w:rPr>
          <w:t>https://programas.cuaed.unam.mx/repositorio/moodle/pluginfile.php/872/mod_resource/content/1/contenido/index.html</w:t>
        </w:r>
      </w:hyperlink>
    </w:p>
    <w:p w:rsidR="001E76DF" w:rsidRPr="009B10C7" w:rsidRDefault="001E76DF" w:rsidP="009B10C7">
      <w:pPr>
        <w:jc w:val="both"/>
        <w:rPr>
          <w:rFonts w:asciiTheme="majorHAnsi" w:hAnsiTheme="majorHAnsi" w:cstheme="majorHAnsi"/>
          <w:b/>
          <w:sz w:val="20"/>
          <w:szCs w:val="20"/>
        </w:rPr>
      </w:pPr>
    </w:p>
    <w:p w:rsidR="001E76DF" w:rsidRPr="009B10C7" w:rsidRDefault="00F21200" w:rsidP="009B10C7">
      <w:pPr>
        <w:jc w:val="both"/>
        <w:rPr>
          <w:rFonts w:asciiTheme="majorHAnsi" w:hAnsiTheme="majorHAnsi" w:cstheme="majorHAnsi"/>
          <w:b/>
          <w:sz w:val="20"/>
          <w:szCs w:val="20"/>
        </w:rPr>
      </w:pPr>
      <w:r w:rsidRPr="009B10C7">
        <w:rPr>
          <w:rFonts w:asciiTheme="majorHAnsi" w:hAnsiTheme="majorHAnsi" w:cstheme="majorHAnsi"/>
          <w:b/>
          <w:sz w:val="20"/>
          <w:szCs w:val="20"/>
        </w:rPr>
        <w:t xml:space="preserve">Normalización de bases de datos </w:t>
      </w:r>
      <w:proofErr w:type="spellStart"/>
      <w:r w:rsidRPr="009B10C7">
        <w:rPr>
          <w:rFonts w:asciiTheme="majorHAnsi" w:hAnsiTheme="majorHAnsi" w:cstheme="majorHAnsi"/>
          <w:b/>
          <w:sz w:val="20"/>
          <w:szCs w:val="20"/>
        </w:rPr>
        <w:t>Recuperdado</w:t>
      </w:r>
      <w:proofErr w:type="spellEnd"/>
      <w:r w:rsidRPr="009B10C7">
        <w:rPr>
          <w:rFonts w:asciiTheme="majorHAnsi" w:hAnsiTheme="majorHAnsi" w:cstheme="majorHAnsi"/>
          <w:b/>
          <w:sz w:val="20"/>
          <w:szCs w:val="20"/>
        </w:rPr>
        <w:t xml:space="preserve"> de: </w:t>
      </w:r>
      <w:hyperlink r:id="rId14">
        <w:r w:rsidRPr="009B10C7">
          <w:rPr>
            <w:rFonts w:asciiTheme="majorHAnsi" w:hAnsiTheme="majorHAnsi" w:cstheme="majorHAnsi"/>
            <w:b/>
            <w:color w:val="1155CC"/>
            <w:sz w:val="20"/>
            <w:szCs w:val="20"/>
            <w:u w:val="single"/>
          </w:rPr>
          <w:t>http://www.marcossarmiento.com/2017/06/28/normalizacion-de-base-de-datos/</w:t>
        </w:r>
      </w:hyperlink>
    </w:p>
    <w:p w:rsidR="001E76DF" w:rsidRPr="009B10C7" w:rsidRDefault="001E76DF" w:rsidP="009B10C7">
      <w:pPr>
        <w:jc w:val="both"/>
        <w:rPr>
          <w:rFonts w:asciiTheme="majorHAnsi" w:hAnsiTheme="majorHAnsi" w:cstheme="majorHAnsi"/>
          <w:b/>
          <w:sz w:val="20"/>
          <w:szCs w:val="20"/>
        </w:rPr>
      </w:pPr>
    </w:p>
    <w:sectPr w:rsidR="001E76DF" w:rsidRPr="009B10C7">
      <w:footerReference w:type="default" r:id="rId15"/>
      <w:headerReference w:type="first" r:id="rId16"/>
      <w:footerReference w:type="first" r:id="rId1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200" w:rsidRDefault="00F21200">
      <w:pPr>
        <w:spacing w:line="240" w:lineRule="auto"/>
      </w:pPr>
      <w:r>
        <w:separator/>
      </w:r>
    </w:p>
  </w:endnote>
  <w:endnote w:type="continuationSeparator" w:id="0">
    <w:p w:rsidR="00F21200" w:rsidRDefault="00F21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DF" w:rsidRDefault="00F21200">
    <w:pPr>
      <w:jc w:val="right"/>
    </w:pPr>
    <w:r>
      <w:fldChar w:fldCharType="begin"/>
    </w:r>
    <w:r>
      <w:instrText>PAGE</w:instrText>
    </w:r>
    <w:r w:rsidR="009B10C7">
      <w:fldChar w:fldCharType="separate"/>
    </w:r>
    <w:r w:rsidR="009B10C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DF" w:rsidRDefault="001E76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200" w:rsidRDefault="00F21200">
      <w:pPr>
        <w:spacing w:line="240" w:lineRule="auto"/>
      </w:pPr>
      <w:r>
        <w:separator/>
      </w:r>
    </w:p>
  </w:footnote>
  <w:footnote w:type="continuationSeparator" w:id="0">
    <w:p w:rsidR="00F21200" w:rsidRDefault="00F212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DF" w:rsidRDefault="001E76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0F6D"/>
    <w:multiLevelType w:val="multilevel"/>
    <w:tmpl w:val="EE2238D4"/>
    <w:lvl w:ilvl="0">
      <w:start w:val="1"/>
      <w:numFmt w:val="bullet"/>
      <w:lvlText w:val="●"/>
      <w:lvlJc w:val="left"/>
      <w:pPr>
        <w:ind w:left="720" w:hanging="360"/>
      </w:pPr>
      <w:rPr>
        <w:rFonts w:ascii="Arial" w:eastAsia="Arial" w:hAnsi="Arial" w:cs="Arial"/>
        <w:b w:val="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8105BB"/>
    <w:multiLevelType w:val="multilevel"/>
    <w:tmpl w:val="1882960A"/>
    <w:lvl w:ilvl="0">
      <w:start w:val="1"/>
      <w:numFmt w:val="bullet"/>
      <w:lvlText w:val="●"/>
      <w:lvlJc w:val="left"/>
      <w:pPr>
        <w:ind w:left="720" w:hanging="360"/>
      </w:pPr>
      <w:rPr>
        <w:rFonts w:ascii="Arial" w:eastAsia="Arial" w:hAnsi="Arial" w:cs="Arial"/>
        <w:b w:val="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B33DE2"/>
    <w:multiLevelType w:val="multilevel"/>
    <w:tmpl w:val="85BAB12A"/>
    <w:lvl w:ilvl="0">
      <w:start w:val="1"/>
      <w:numFmt w:val="decimal"/>
      <w:lvlText w:val="%1."/>
      <w:lvlJc w:val="left"/>
      <w:pPr>
        <w:ind w:left="720" w:hanging="360"/>
      </w:pPr>
      <w:rPr>
        <w:rFonts w:ascii="Georgia" w:eastAsia="Georgia" w:hAnsi="Georgia" w:cs="Georgia"/>
        <w:b w:val="0"/>
        <w:i w:val="0"/>
        <w:smallCaps w:val="0"/>
        <w:strike w:val="0"/>
        <w:color w:val="444444"/>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DF"/>
    <w:rsid w:val="001E76DF"/>
    <w:rsid w:val="009B10C7"/>
    <w:rsid w:val="00F21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554C660"/>
  <w15:docId w15:val="{0C11BE5E-E95C-304D-A18C-7B0C94BC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9B10C7"/>
    <w:pPr>
      <w:spacing w:after="100"/>
    </w:pPr>
  </w:style>
  <w:style w:type="paragraph" w:styleId="TDC3">
    <w:name w:val="toc 3"/>
    <w:basedOn w:val="Normal"/>
    <w:next w:val="Normal"/>
    <w:autoRedefine/>
    <w:uiPriority w:val="39"/>
    <w:unhideWhenUsed/>
    <w:rsid w:val="009B10C7"/>
    <w:pPr>
      <w:spacing w:after="100"/>
      <w:ind w:left="440"/>
    </w:pPr>
  </w:style>
  <w:style w:type="character" w:styleId="Hipervnculo">
    <w:name w:val="Hyperlink"/>
    <w:basedOn w:val="Fuentedeprrafopredeter"/>
    <w:uiPriority w:val="99"/>
    <w:unhideWhenUsed/>
    <w:rsid w:val="009B10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ogramas.cuaed.unam.mx/repositorio/moodle/pluginfile.php/872/mod_resource/content/1/contenido/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s-mx/help/283878/description-of-the-database-normalization-basi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s.es/~fsancho/?e=7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rcossarmiento.com/2017/06/28/normalizacion-de-base-de-da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F5EA3-4D9F-E54A-AE51-19C124B7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2433</Words>
  <Characters>13383</Characters>
  <Application>Microsoft Office Word</Application>
  <DocSecurity>0</DocSecurity>
  <Lines>111</Lines>
  <Paragraphs>31</Paragraphs>
  <ScaleCrop>false</ScaleCrop>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LOPEZ PELAYO, JUAN</cp:lastModifiedBy>
  <cp:revision>2</cp:revision>
  <dcterms:created xsi:type="dcterms:W3CDTF">2019-10-22T04:44:00Z</dcterms:created>
  <dcterms:modified xsi:type="dcterms:W3CDTF">2019-10-22T04:44:00Z</dcterms:modified>
</cp:coreProperties>
</file>