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Purple Haze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1"/>
        <w:keepLines w:val="1"/>
        <w:pBdr>
          <w:bottom w:color="auto" w:space="0" w:sz="0" w:val="none"/>
        </w:pBdr>
        <w:spacing w:after="0" w:before="1440" w:lineRule="auto"/>
        <w:rPr>
          <w:rFonts w:ascii="Proxima Nova" w:cs="Proxima Nova" w:eastAsia="Proxima Nova" w:hAnsi="Proxima Nova"/>
          <w:sz w:val="72"/>
          <w:szCs w:val="72"/>
        </w:rPr>
      </w:pPr>
      <w:bookmarkStart w:colFirst="0" w:colLast="0" w:name="_heading=h.gjdgxs" w:id="0"/>
      <w:bookmarkEnd w:id="0"/>
      <w:r w:rsidDel="00000000" w:rsidR="00000000" w:rsidRPr="00000000">
        <w:rPr>
          <w:rFonts w:ascii="Verdana" w:cs="Verdana" w:eastAsia="Verdana" w:hAnsi="Verdana"/>
          <w:color w:val="4a86e8"/>
          <w:sz w:val="44"/>
          <w:szCs w:val="44"/>
          <w:rtl w:val="0"/>
        </w:rPr>
        <w:t xml:space="preserve">BRIEFING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0f0f0" w:val="clear"/>
        <w:spacing w:after="0" w:before="200" w:line="300" w:lineRule="auto"/>
        <w:rPr>
          <w:rFonts w:ascii="Arial" w:cs="Arial" w:eastAsia="Arial" w:hAnsi="Arial"/>
          <w:color w:val="33333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33333"/>
          <w:sz w:val="28"/>
          <w:szCs w:val="28"/>
          <w:rtl w:val="0"/>
        </w:rPr>
        <w:t xml:space="preserve">Mateus Duarte</w:t>
      </w:r>
    </w:p>
    <w:p w:rsidR="00000000" w:rsidDel="00000000" w:rsidP="00000000" w:rsidRDefault="00000000" w:rsidRPr="00000000" w14:paraId="00000005">
      <w:pPr>
        <w:shd w:fill="f0f0f0" w:val="clear"/>
        <w:spacing w:after="0" w:before="200" w:line="300" w:lineRule="auto"/>
        <w:rPr>
          <w:rFonts w:ascii="Arial" w:cs="Arial" w:eastAsia="Arial" w:hAnsi="Arial"/>
          <w:color w:val="33333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33333"/>
          <w:sz w:val="28"/>
          <w:szCs w:val="28"/>
          <w:rtl w:val="0"/>
        </w:rPr>
        <w:t xml:space="preserve">Adriano Motta</w:t>
      </w:r>
    </w:p>
    <w:p w:rsidR="00000000" w:rsidDel="00000000" w:rsidP="00000000" w:rsidRDefault="00000000" w:rsidRPr="00000000" w14:paraId="00000006">
      <w:pPr>
        <w:shd w:fill="f0f0f0" w:val="clear"/>
        <w:spacing w:after="0" w:before="200" w:line="300" w:lineRule="auto"/>
        <w:rPr>
          <w:rFonts w:ascii="Arial" w:cs="Arial" w:eastAsia="Arial" w:hAnsi="Arial"/>
          <w:color w:val="33333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33333"/>
          <w:sz w:val="28"/>
          <w:szCs w:val="28"/>
          <w:rtl w:val="0"/>
        </w:rPr>
        <w:t xml:space="preserve">Matheus Moisés</w:t>
      </w:r>
    </w:p>
    <w:p w:rsidR="00000000" w:rsidDel="00000000" w:rsidP="00000000" w:rsidRDefault="00000000" w:rsidRPr="00000000" w14:paraId="00000007">
      <w:pPr>
        <w:shd w:fill="f0f0f0" w:val="clear"/>
        <w:spacing w:after="0" w:before="200" w:line="300" w:lineRule="auto"/>
        <w:rPr>
          <w:rFonts w:ascii="Arial" w:cs="Arial" w:eastAsia="Arial" w:hAnsi="Arial"/>
          <w:color w:val="33333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33333"/>
          <w:sz w:val="28"/>
          <w:szCs w:val="28"/>
          <w:rtl w:val="0"/>
        </w:rPr>
        <w:t xml:space="preserve">João Pedro Faleiro</w:t>
      </w:r>
    </w:p>
    <w:p w:rsidR="00000000" w:rsidDel="00000000" w:rsidP="00000000" w:rsidRDefault="00000000" w:rsidRPr="00000000" w14:paraId="00000008">
      <w:pPr>
        <w:shd w:fill="f0f0f0" w:val="clear"/>
        <w:spacing w:after="0" w:before="200" w:line="300" w:lineRule="auto"/>
        <w:rPr>
          <w:rFonts w:ascii="Arial" w:cs="Arial" w:eastAsia="Arial" w:hAnsi="Arial"/>
          <w:color w:val="33333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33333"/>
          <w:sz w:val="28"/>
          <w:szCs w:val="28"/>
          <w:rtl w:val="0"/>
        </w:rPr>
        <w:t xml:space="preserve">Lucas Neumann</w:t>
      </w:r>
    </w:p>
    <w:p w:rsidR="00000000" w:rsidDel="00000000" w:rsidP="00000000" w:rsidRDefault="00000000" w:rsidRPr="00000000" w14:paraId="00000009">
      <w:pPr>
        <w:shd w:fill="f0f0f0" w:val="clear"/>
        <w:spacing w:after="0" w:before="200" w:line="300" w:lineRule="auto"/>
        <w:rPr>
          <w:rFonts w:ascii="Arial" w:cs="Arial" w:eastAsia="Arial" w:hAnsi="Arial"/>
          <w:color w:val="33333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333333"/>
          <w:sz w:val="28"/>
          <w:szCs w:val="28"/>
          <w:rtl w:val="0"/>
        </w:rPr>
        <w:t xml:space="preserve">Luiz Paulo Raeder</w:t>
      </w:r>
    </w:p>
    <w:p w:rsidR="00000000" w:rsidDel="00000000" w:rsidP="00000000" w:rsidRDefault="00000000" w:rsidRPr="00000000" w14:paraId="0000000A">
      <w:pPr>
        <w:spacing w:after="0" w:before="200" w:line="300" w:lineRule="auto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48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1. Ramo de atuação da empresa e tempo de mercado: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Especializada em produtos de head shop e tabacaria, porém a loja online é apenas para produtos de vestuário. No mercado desde 2016, trazendo inovação e qualidade.</w:t>
      </w:r>
    </w:p>
    <w:p w:rsidR="00000000" w:rsidDel="00000000" w:rsidP="00000000" w:rsidRDefault="00000000" w:rsidRPr="00000000" w14:paraId="0000000E">
      <w:pPr>
        <w:spacing w:after="240" w:before="240" w:line="48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2. Número de filiais/franquias: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1 loja.</w:t>
      </w:r>
    </w:p>
    <w:p w:rsidR="00000000" w:rsidDel="00000000" w:rsidP="00000000" w:rsidRDefault="00000000" w:rsidRPr="00000000" w14:paraId="0000000F">
      <w:pPr>
        <w:spacing w:after="240" w:before="240" w:line="48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3. Produtos e/ou serviços oferecidos: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Venda de itens personalizados da marca.</w:t>
      </w:r>
    </w:p>
    <w:p w:rsidR="00000000" w:rsidDel="00000000" w:rsidP="00000000" w:rsidRDefault="00000000" w:rsidRPr="00000000" w14:paraId="00000010">
      <w:pPr>
        <w:spacing w:after="240" w:before="240" w:line="48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4. Endereço do site atual: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Ainda não possui site ativo.</w:t>
      </w:r>
    </w:p>
    <w:p w:rsidR="00000000" w:rsidDel="00000000" w:rsidP="00000000" w:rsidRDefault="00000000" w:rsidRPr="00000000" w14:paraId="00000011">
      <w:pPr>
        <w:spacing w:after="240" w:before="240" w:line="48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5. Vantagens/desvantagens em relação aos concorrentes:</w:t>
        <w:br w:type="textWrapping"/>
        <w:t xml:space="preserve">Vantagens: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240" w:line="48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Produtos de qualidade e com ótimos preços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48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Alta fidelização de clientes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line="48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Atendimento próximo e personalizado</w:t>
      </w:r>
    </w:p>
    <w:p w:rsidR="00000000" w:rsidDel="00000000" w:rsidP="00000000" w:rsidRDefault="00000000" w:rsidRPr="00000000" w14:paraId="00000015">
      <w:pPr>
        <w:spacing w:after="240" w:before="240" w:line="48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Desvantagens: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40" w:line="48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Uma única localização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line="48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Venda de produtos de uso adulto</w:t>
      </w:r>
    </w:p>
    <w:p w:rsidR="00000000" w:rsidDel="00000000" w:rsidP="00000000" w:rsidRDefault="00000000" w:rsidRPr="00000000" w14:paraId="00000018">
      <w:pPr>
        <w:spacing w:after="240" w:before="240" w:line="480" w:lineRule="auto"/>
        <w:rPr>
          <w:rFonts w:ascii="Verdana" w:cs="Verdana" w:eastAsia="Verdana" w:hAnsi="Verdana"/>
          <w:color w:val="1155cc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6. Referências de sites (outras empresas):</w:t>
      </w:r>
      <w:hyperlink r:id="rId7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br w:type="textWrapping"/>
        </w:r>
      </w:hyperlink>
      <w:hyperlink r:id="rId8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https://senhorabaforada.com.br/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480" w:lineRule="auto"/>
        <w:rPr>
          <w:rFonts w:ascii="Verdana" w:cs="Verdana" w:eastAsia="Verdana" w:hAnsi="Verdana"/>
          <w:color w:val="1155cc"/>
          <w:u w:val="single"/>
        </w:rPr>
      </w:pPr>
      <w:r w:rsidDel="00000000" w:rsidR="00000000" w:rsidRPr="00000000">
        <w:rPr>
          <w:rFonts w:ascii="Verdana" w:cs="Verdana" w:eastAsia="Verdana" w:hAnsi="Verdana"/>
          <w:color w:val="1155cc"/>
          <w:u w:val="single"/>
          <w:rtl w:val="0"/>
        </w:rPr>
        <w:t xml:space="preserve">https://www.tabacariatrevo.com.br/</w:t>
      </w:r>
    </w:p>
    <w:p w:rsidR="00000000" w:rsidDel="00000000" w:rsidP="00000000" w:rsidRDefault="00000000" w:rsidRPr="00000000" w14:paraId="0000001A">
      <w:pPr>
        <w:spacing w:after="240" w:before="240" w:line="48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7. Objetivos a serem alcançados: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Consolidar-se como uma marca de referência no mercado.</w:t>
      </w:r>
    </w:p>
    <w:p w:rsidR="00000000" w:rsidDel="00000000" w:rsidP="00000000" w:rsidRDefault="00000000" w:rsidRPr="00000000" w14:paraId="0000001B">
      <w:pPr>
        <w:spacing w:after="240" w:before="240" w:line="48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8. Público-alvo: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Adultos entre 18 e 40 anos.</w:t>
      </w:r>
    </w:p>
    <w:p w:rsidR="00000000" w:rsidDel="00000000" w:rsidP="00000000" w:rsidRDefault="00000000" w:rsidRPr="00000000" w14:paraId="0000001C">
      <w:pPr>
        <w:spacing w:after="240" w:before="240" w:line="48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9. Conteúdo do site: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Catálogo de produtos, acessórios e vestuário.</w:t>
      </w:r>
    </w:p>
    <w:p w:rsidR="00000000" w:rsidDel="00000000" w:rsidP="00000000" w:rsidRDefault="00000000" w:rsidRPr="00000000" w14:paraId="0000001D">
      <w:pPr>
        <w:spacing w:after="240" w:before="240" w:line="48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10. Imagem a ser transmitida para os usuários (tradição ou modernidade, layout clean ou popular, cores mais adequadas etc.):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Estilo moderno e acessível, com layout intuitivo. Cores principais: roxo e verde.</w:t>
      </w:r>
    </w:p>
    <w:p w:rsidR="00000000" w:rsidDel="00000000" w:rsidP="00000000" w:rsidRDefault="00000000" w:rsidRPr="00000000" w14:paraId="0000001E">
      <w:pPr>
        <w:spacing w:after="240" w:before="240" w:line="48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11. Documentação disponível (logotipo, folders, manuais etc.):</w:t>
        <w:br w:type="textWrapping"/>
      </w: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2143125" cy="21431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48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12. Tecnologias ou linguagens desejadas (ex: HTML, Flash, PHP, JSP etc.):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HTML, CSS e JavaScript.</w:t>
      </w:r>
    </w:p>
    <w:p w:rsidR="00000000" w:rsidDel="00000000" w:rsidP="00000000" w:rsidRDefault="00000000" w:rsidRPr="00000000" w14:paraId="00000020">
      <w:pPr>
        <w:spacing w:after="240" w:before="240" w:line="48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13. Ferramentas de marketing utilizadas atualmente: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Redes sociais, propaganda e campanhas de panfletagem.</w:t>
      </w:r>
    </w:p>
    <w:p w:rsidR="00000000" w:rsidDel="00000000" w:rsidP="00000000" w:rsidRDefault="00000000" w:rsidRPr="00000000" w14:paraId="00000021">
      <w:pPr>
        <w:spacing w:after="240" w:before="240" w:line="48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14. Objeções (não utilizar a cor X ou o estilo Y etc.):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Sem restrições.</w:t>
      </w:r>
    </w:p>
    <w:p w:rsidR="00000000" w:rsidDel="00000000" w:rsidP="00000000" w:rsidRDefault="00000000" w:rsidRPr="00000000" w14:paraId="00000022">
      <w:pPr>
        <w:spacing w:after="240" w:before="240" w:line="48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15. Mínimo e máximo de verba disponível para o projeto: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Orçamento entre R$ 3.000 e R$ 5.000.</w:t>
      </w:r>
    </w:p>
    <w:p w:rsidR="00000000" w:rsidDel="00000000" w:rsidP="00000000" w:rsidRDefault="00000000" w:rsidRPr="00000000" w14:paraId="00000023">
      <w:pPr>
        <w:spacing w:after="240" w:before="240" w:line="48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16. Prazo para desenvolvimento e/ou cronograma: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3 semanas</w:t>
      </w:r>
    </w:p>
    <w:p w:rsidR="00000000" w:rsidDel="00000000" w:rsidP="00000000" w:rsidRDefault="00000000" w:rsidRPr="00000000" w14:paraId="00000024">
      <w:pPr>
        <w:spacing w:after="240" w:before="240" w:line="48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17. Contato (Nome/tel/email):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Purple Haze </w:t>
        <w:br w:type="textWrapping"/>
        <w:t xml:space="preserve">Tel: (11) 3365-8594</w:t>
        <w:br w:type="textWrapping"/>
        <w:t xml:space="preserve">Email: Phazeadm@empresarial.com</w:t>
      </w:r>
    </w:p>
    <w:p w:rsidR="00000000" w:rsidDel="00000000" w:rsidP="00000000" w:rsidRDefault="00000000" w:rsidRPr="00000000" w14:paraId="00000025">
      <w:pPr>
        <w:spacing w:after="240" w:before="240" w:line="480" w:lineRule="auto"/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48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Estruturação do site: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240" w:line="48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Página Inicial: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Responsável: Duarte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48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Produtos: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Responsável: João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line="48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sobre nós: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Responsável: Moisés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line="48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Documentação: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Responsável: Adriano e Lucas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rFonts w:ascii="Verdana" w:cs="Verdana" w:eastAsia="Verdana" w:hAnsi="Verdana"/>
          <w:b w:val="0"/>
          <w:color w:val="000000"/>
          <w:sz w:val="22"/>
          <w:szCs w:val="22"/>
        </w:rPr>
      </w:pPr>
      <w:bookmarkStart w:colFirst="0" w:colLast="0" w:name="_heading=h.yff4nolt01us" w:id="1"/>
      <w:bookmarkEnd w:id="1"/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Descrição do Projeto</w:t>
      </w:r>
      <w:r w:rsidDel="00000000" w:rsidR="00000000" w:rsidRPr="00000000">
        <w:rPr>
          <w:rFonts w:ascii="Verdana" w:cs="Verdana" w:eastAsia="Verdana" w:hAnsi="Verdana"/>
          <w:b w:val="0"/>
          <w:color w:val="000000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Verdana" w:cs="Verdana" w:eastAsia="Verdana" w:hAnsi="Verdana"/>
          <w:b w:val="0"/>
          <w:color w:val="000000"/>
          <w:sz w:val="22"/>
          <w:szCs w:val="22"/>
          <w:rtl w:val="0"/>
        </w:rPr>
        <w:t xml:space="preserve">O projeto consiste na criação de um site para a marca Purple Haze StreetWear, com o objetivo de oferecer uma plataforma intuitiva para exibição de produtos, coleta de informações de contato e gerenciamento de compras. O público-alvo são jovens adultos interessados em moda streetwear que buscam produtos autênticos e exclusivos. O escopo do sistema inclui páginas para exibição de produtos, formulário de contato, carrinho de compras interativo e integração com redes sociais.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Apresente os resultados do briefing, destacando os objetivos do projeto, público-alvo e escopo do sistema.</w:t>
      </w:r>
    </w:p>
    <w:p w:rsidR="00000000" w:rsidDel="00000000" w:rsidP="00000000" w:rsidRDefault="00000000" w:rsidRPr="00000000" w14:paraId="0000002D">
      <w:pPr>
        <w:spacing w:after="0" w:before="200" w:line="300" w:lineRule="auto"/>
        <w:rPr>
          <w:rFonts w:ascii="Verdana" w:cs="Verdana" w:eastAsia="Verdana" w:hAnsi="Verdana"/>
          <w:b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sz w:val="26"/>
          <w:szCs w:val="26"/>
          <w:rtl w:val="0"/>
        </w:rPr>
        <w:t xml:space="preserve">1. Introdução</w:t>
      </w:r>
    </w:p>
    <w:p w:rsidR="00000000" w:rsidDel="00000000" w:rsidP="00000000" w:rsidRDefault="00000000" w:rsidRPr="00000000" w14:paraId="0000002E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Purple Haze é um site de e-commerce focado na venda de roupas e acessórios. Ele será desenvolvido utilizando as tecnologias HTML, CSS e JavaScript, com foco em oferecer uma experiência de usuário moderna, intuitiva e eficiente.</w:t>
      </w:r>
    </w:p>
    <w:p w:rsidR="00000000" w:rsidDel="00000000" w:rsidP="00000000" w:rsidRDefault="00000000" w:rsidRPr="00000000" w14:paraId="0000002F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200" w:line="30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sz w:val="26"/>
          <w:szCs w:val="26"/>
          <w:rtl w:val="0"/>
        </w:rPr>
        <w:t xml:space="preserve">2.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200" w:line="30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Cadastro de Usuário</w:t>
      </w:r>
    </w:p>
    <w:p w:rsidR="00000000" w:rsidDel="00000000" w:rsidP="00000000" w:rsidRDefault="00000000" w:rsidRPr="00000000" w14:paraId="00000032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cliente deve se cadastrar com informações válidas, como nome, e-mail, endereço e senha.</w:t>
      </w:r>
    </w:p>
    <w:p w:rsidR="00000000" w:rsidDel="00000000" w:rsidP="00000000" w:rsidRDefault="00000000" w:rsidRPr="00000000" w14:paraId="00000033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cadastro de e-mail deve ser único no sistema.</w:t>
      </w:r>
    </w:p>
    <w:p w:rsidR="00000000" w:rsidDel="00000000" w:rsidP="00000000" w:rsidRDefault="00000000" w:rsidRPr="00000000" w14:paraId="00000034">
      <w:pPr>
        <w:spacing w:after="0" w:before="200" w:line="30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200" w:line="30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Catálogo de Produtos</w:t>
      </w:r>
    </w:p>
    <w:p w:rsidR="00000000" w:rsidDel="00000000" w:rsidP="00000000" w:rsidRDefault="00000000" w:rsidRPr="00000000" w14:paraId="00000036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Todos os produtos devem estar disponíveis com informações detalhadas, incluindo:</w:t>
      </w:r>
    </w:p>
    <w:p w:rsidR="00000000" w:rsidDel="00000000" w:rsidP="00000000" w:rsidRDefault="00000000" w:rsidRPr="00000000" w14:paraId="00000037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Nome, descrição, preço, imagens, tamanhos disponíveis e quantidade em estoque.</w:t>
      </w:r>
    </w:p>
    <w:p w:rsidR="00000000" w:rsidDel="00000000" w:rsidP="00000000" w:rsidRDefault="00000000" w:rsidRPr="00000000" w14:paraId="00000038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Produtos fora de estoque não podem ser comprados, mas podem ser visualizados.</w:t>
      </w:r>
    </w:p>
    <w:p w:rsidR="00000000" w:rsidDel="00000000" w:rsidP="00000000" w:rsidRDefault="00000000" w:rsidRPr="00000000" w14:paraId="00000039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200" w:line="30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Carrinho de Compras</w:t>
      </w:r>
    </w:p>
    <w:p w:rsidR="00000000" w:rsidDel="00000000" w:rsidP="00000000" w:rsidRDefault="00000000" w:rsidRPr="00000000" w14:paraId="0000003B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usuário poderá adicionar produtos ao carrinho, alterar quantidades e remover itens antes de finalizar a compra.</w:t>
      </w:r>
    </w:p>
    <w:p w:rsidR="00000000" w:rsidDel="00000000" w:rsidP="00000000" w:rsidRDefault="00000000" w:rsidRPr="00000000" w14:paraId="0000003C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preço total será recalculado automaticamente ao adicionar ou remover itens.</w:t>
      </w:r>
    </w:p>
    <w:p w:rsidR="00000000" w:rsidDel="00000000" w:rsidP="00000000" w:rsidRDefault="00000000" w:rsidRPr="00000000" w14:paraId="0000003D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200" w:line="30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Pagamento</w:t>
      </w:r>
    </w:p>
    <w:p w:rsidR="00000000" w:rsidDel="00000000" w:rsidP="00000000" w:rsidRDefault="00000000" w:rsidRPr="00000000" w14:paraId="0000003F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sistema deverá oferecer opções de pagamento como cartão de crédito, Pix ou boleto bancário.</w:t>
      </w:r>
    </w:p>
    <w:p w:rsidR="00000000" w:rsidDel="00000000" w:rsidP="00000000" w:rsidRDefault="00000000" w:rsidRPr="00000000" w14:paraId="00000040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Pedidos só serão confirmados após a aprovação do pagamento.</w:t>
      </w:r>
    </w:p>
    <w:p w:rsidR="00000000" w:rsidDel="00000000" w:rsidP="00000000" w:rsidRDefault="00000000" w:rsidRPr="00000000" w14:paraId="00000041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200" w:line="30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Política de Devolução</w:t>
      </w:r>
    </w:p>
    <w:p w:rsidR="00000000" w:rsidDel="00000000" w:rsidP="00000000" w:rsidRDefault="00000000" w:rsidRPr="00000000" w14:paraId="00000043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Os clientes poderão solicitar devoluções em até 30 dias após a entrega, desde que o produto não tenha sinais de uso.</w:t>
      </w:r>
    </w:p>
    <w:p w:rsidR="00000000" w:rsidDel="00000000" w:rsidP="00000000" w:rsidRDefault="00000000" w:rsidRPr="00000000" w14:paraId="00000044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sz w:val="26"/>
          <w:szCs w:val="26"/>
          <w:rtl w:val="0"/>
        </w:rPr>
        <w:t xml:space="preserve">3.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200" w:line="30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Catálogo de Produtos</w:t>
      </w:r>
    </w:p>
    <w:p w:rsidR="00000000" w:rsidDel="00000000" w:rsidP="00000000" w:rsidRDefault="00000000" w:rsidRPr="00000000" w14:paraId="00000047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Listar produtos em diferentes categorias (masculino, feminino, infantil, etc.).</w:t>
      </w:r>
    </w:p>
    <w:p w:rsidR="00000000" w:rsidDel="00000000" w:rsidP="00000000" w:rsidRDefault="00000000" w:rsidRPr="00000000" w14:paraId="00000048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Permitir pesquisa e filtros por nome, preço, categoria e tamanho.</w:t>
      </w:r>
    </w:p>
    <w:p w:rsidR="00000000" w:rsidDel="00000000" w:rsidP="00000000" w:rsidRDefault="00000000" w:rsidRPr="00000000" w14:paraId="00000049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Exibir detalhes completos do produto.</w:t>
      </w:r>
    </w:p>
    <w:p w:rsidR="00000000" w:rsidDel="00000000" w:rsidP="00000000" w:rsidRDefault="00000000" w:rsidRPr="00000000" w14:paraId="0000004A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00" w:line="30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Carrinho de Compras</w:t>
      </w:r>
    </w:p>
    <w:p w:rsidR="00000000" w:rsidDel="00000000" w:rsidP="00000000" w:rsidRDefault="00000000" w:rsidRPr="00000000" w14:paraId="0000004C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Adicionar, remover e editar a quantidade de produtos no carrinho.</w:t>
      </w:r>
    </w:p>
    <w:p w:rsidR="00000000" w:rsidDel="00000000" w:rsidP="00000000" w:rsidRDefault="00000000" w:rsidRPr="00000000" w14:paraId="0000004D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Calcular o preço total e frete estimado.</w:t>
      </w:r>
    </w:p>
    <w:p w:rsidR="00000000" w:rsidDel="00000000" w:rsidP="00000000" w:rsidRDefault="00000000" w:rsidRPr="00000000" w14:paraId="0000004E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200" w:line="30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Processo de Pagamento</w:t>
      </w:r>
    </w:p>
    <w:p w:rsidR="00000000" w:rsidDel="00000000" w:rsidP="00000000" w:rsidRDefault="00000000" w:rsidRPr="00000000" w14:paraId="00000050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Permitir a escolha de forma de pagamento.</w:t>
      </w:r>
    </w:p>
    <w:p w:rsidR="00000000" w:rsidDel="00000000" w:rsidP="00000000" w:rsidRDefault="00000000" w:rsidRPr="00000000" w14:paraId="00000051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Enviar confirmação de pedido por e-mail após a finalização da compra.</w:t>
      </w:r>
    </w:p>
    <w:p w:rsidR="00000000" w:rsidDel="00000000" w:rsidP="00000000" w:rsidRDefault="00000000" w:rsidRPr="00000000" w14:paraId="00000052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200" w:line="30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Feedback de Usuário</w:t>
      </w:r>
    </w:p>
    <w:p w:rsidR="00000000" w:rsidDel="00000000" w:rsidP="00000000" w:rsidRDefault="00000000" w:rsidRPr="00000000" w14:paraId="00000054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Permitir que o usuário avalie produtos e deixe comentários.</w:t>
      </w:r>
    </w:p>
    <w:p w:rsidR="00000000" w:rsidDel="00000000" w:rsidP="00000000" w:rsidRDefault="00000000" w:rsidRPr="00000000" w14:paraId="00000055">
      <w:pPr>
        <w:spacing w:after="0" w:before="200" w:line="30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200" w:line="300" w:lineRule="auto"/>
        <w:rPr>
          <w:rFonts w:ascii="Verdana" w:cs="Verdana" w:eastAsia="Verdana" w:hAnsi="Verdana"/>
          <w:b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sz w:val="26"/>
          <w:szCs w:val="26"/>
          <w:rtl w:val="0"/>
        </w:rPr>
        <w:t xml:space="preserve">4. Requisitos Não Funcionais</w:t>
      </w:r>
    </w:p>
    <w:p w:rsidR="00000000" w:rsidDel="00000000" w:rsidP="00000000" w:rsidRDefault="00000000" w:rsidRPr="00000000" w14:paraId="00000057">
      <w:pPr>
        <w:spacing w:after="0" w:before="200" w:line="30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Usabilidade</w:t>
      </w:r>
    </w:p>
    <w:p w:rsidR="00000000" w:rsidDel="00000000" w:rsidP="00000000" w:rsidRDefault="00000000" w:rsidRPr="00000000" w14:paraId="00000058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site deve ser intuitivo, fácil de navegar e acessível em dispositivos móveis.</w:t>
      </w:r>
    </w:p>
    <w:p w:rsidR="00000000" w:rsidDel="00000000" w:rsidP="00000000" w:rsidRDefault="00000000" w:rsidRPr="00000000" w14:paraId="00000059">
      <w:pPr>
        <w:spacing w:after="0" w:before="200" w:line="30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carregamento das páginas deve ocorrer em menos de 3 segundos em conexões padrão (4G e Wi-Fi).</w:t>
      </w:r>
    </w:p>
    <w:p w:rsidR="00000000" w:rsidDel="00000000" w:rsidP="00000000" w:rsidRDefault="00000000" w:rsidRPr="00000000" w14:paraId="0000005C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sistema deve suportar até 1000 usuários simultâneos sem queda de desempenho.</w:t>
      </w:r>
    </w:p>
    <w:p w:rsidR="00000000" w:rsidDel="00000000" w:rsidP="00000000" w:rsidRDefault="00000000" w:rsidRPr="00000000" w14:paraId="0000005D">
      <w:pPr>
        <w:spacing w:after="0" w:before="200" w:line="30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sistema deve criptografar senhas e informações sensíveis dos usuários.</w:t>
      </w:r>
    </w:p>
    <w:p w:rsidR="00000000" w:rsidDel="00000000" w:rsidP="00000000" w:rsidRDefault="00000000" w:rsidRPr="00000000" w14:paraId="00000060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Deverá ser implementado HTTPS para garantir a segurança das transações.</w:t>
      </w:r>
    </w:p>
    <w:p w:rsidR="00000000" w:rsidDel="00000000" w:rsidP="00000000" w:rsidRDefault="00000000" w:rsidRPr="00000000" w14:paraId="00000061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200" w:line="30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Compatibilidade</w:t>
      </w:r>
    </w:p>
    <w:p w:rsidR="00000000" w:rsidDel="00000000" w:rsidP="00000000" w:rsidRDefault="00000000" w:rsidRPr="00000000" w14:paraId="00000063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site deve ser compatível com os principais navegadores: Chrome, Firefox, Safari e Edge.</w:t>
      </w:r>
    </w:p>
    <w:p w:rsidR="00000000" w:rsidDel="00000000" w:rsidP="00000000" w:rsidRDefault="00000000" w:rsidRPr="00000000" w14:paraId="00000064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Deve ser responsivo para dispositivos desktop, tablets e smartphones.</w:t>
      </w:r>
    </w:p>
    <w:p w:rsidR="00000000" w:rsidDel="00000000" w:rsidP="00000000" w:rsidRDefault="00000000" w:rsidRPr="00000000" w14:paraId="00000065">
      <w:pPr>
        <w:spacing w:after="0" w:before="200" w:line="300" w:lineRule="auto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Manutenibilidade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00" w:line="30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 código deve ser modular e bem documentado, facilitando futuras atualizações.</w:t>
      </w:r>
    </w:p>
    <w:p w:rsidR="00000000" w:rsidDel="00000000" w:rsidP="00000000" w:rsidRDefault="00000000" w:rsidRPr="00000000" w14:paraId="00000068">
      <w:pPr>
        <w:pStyle w:val="Heading2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5. Diagrama de Caso de Uso</w:t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486400" cy="2908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6. Diagrama de Fluxo do Sistema</w:t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486400" cy="2095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7. Wireframe</w:t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</w:rPr>
      </w:pPr>
      <w:hyperlink r:id="rId12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https://www.figma.com/design/VaMnzZo1V3didZwRUD87ei/Untitled?node-id=15-10&amp;t=fMxWXl1UD8bMRxCC-1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br w:type="textWrapping"/>
      </w:r>
      <w:hyperlink r:id="rId13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https://www.figma.com/proto/7KMZl9bDTD7BGOW1UChFjq/Purple-haze?node-id=4-110&amp;node-type=frame&amp;t=VPWMXYpj5OZG54mO-0&amp;scaling=min-zoom&amp;content-scaling=fixed&amp;page-id=0%3A1&amp;starting-point-node-id=1%3A3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br w:type="textWrapping"/>
        <w:t xml:space="preserve">(prototipo)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486400" cy="3568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8. Protóti</w:t>
        <w:br w:type="textWrapping"/>
        <w:t xml:space="preserve">po do Projeto</w:t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Descreva e insira os links ou imagens dos protótipos desenvolvidos em ferramentas como Figma.</w:t>
      </w:r>
    </w:p>
    <w:p w:rsidR="00000000" w:rsidDel="00000000" w:rsidP="00000000" w:rsidRDefault="00000000" w:rsidRPr="00000000" w14:paraId="00000070">
      <w:pPr>
        <w:pStyle w:val="Heading2"/>
        <w:rPr>
          <w:rFonts w:ascii="Verdana" w:cs="Verdana" w:eastAsia="Verdana" w:hAnsi="Verdana"/>
          <w:b w:val="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9. Páginas Implementadas em HTML e CSS</w:t>
        <w:br w:type="textWrapping"/>
        <w:br w:type="textWrapping"/>
        <w:t xml:space="preserve">  </w:t>
      </w:r>
      <w:r w:rsidDel="00000000" w:rsidR="00000000" w:rsidRPr="00000000">
        <w:rPr>
          <w:rFonts w:ascii="Verdana" w:cs="Verdana" w:eastAsia="Verdana" w:hAnsi="Verdana"/>
          <w:b w:val="0"/>
          <w:color w:val="000000"/>
          <w:sz w:val="22"/>
          <w:szCs w:val="22"/>
          <w:rtl w:val="0"/>
        </w:rPr>
        <w:t xml:space="preserve">  - `index.html`: Página inicial com introdução à marca e depoimentos de clientes.</w:t>
        <w:br w:type="textWrapping"/>
        <w:t xml:space="preserve">    - `produtos.html`: Página de vitrine com produtos, opções de tamanho e botão para adicionar ao carrinho.</w:t>
        <w:br w:type="textWrapping"/>
        <w:t xml:space="preserve">    - `sobrenos.html`: Formulário de contato e mapa integrado.</w:t>
        <w:br w:type="textWrapping"/>
        <w:t xml:space="preserve">    - `comprar.html`: Formulário para coleta de dados e finalização da compra.</w:t>
        <w:br w:type="textWrapping"/>
        <w:t xml:space="preserve">    - `documentos.html`: Lista de documentos relacionados ao projeto.</w:t>
      </w:r>
      <w:r w:rsidDel="00000000" w:rsidR="00000000" w:rsidRPr="00000000">
        <w:rPr>
          <w:rFonts w:ascii="Verdana" w:cs="Verdana" w:eastAsia="Verdana" w:hAnsi="Verdana"/>
          <w:b w:val="0"/>
          <w:sz w:val="22"/>
          <w:szCs w:val="22"/>
          <w:rtl w:val="0"/>
        </w:rPr>
        <w:br w:type="textWrapping"/>
        <w:t xml:space="preserve">    </w:t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10. Aplicação do JavaScript</w:t>
      </w:r>
      <w:r w:rsidDel="00000000" w:rsidR="00000000" w:rsidRPr="00000000">
        <w:rPr>
          <w:rFonts w:ascii="Verdana" w:cs="Verdana" w:eastAsia="Verdana" w:hAnsi="Verdana"/>
          <w:b w:val="0"/>
          <w:color w:val="000000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Verdana" w:cs="Verdana" w:eastAsia="Verdana" w:hAnsi="Verdana"/>
          <w:b w:val="0"/>
          <w:color w:val="000000"/>
          <w:sz w:val="22"/>
          <w:szCs w:val="22"/>
          <w:rtl w:val="0"/>
        </w:rPr>
        <w:t xml:space="preserve">- Estruturas Condicionais e de Controle de Fluxo: Gerenciamento de estados do carrinho e menu.</w:t>
        <w:br w:type="textWrapping"/>
        <w:t xml:space="preserve">    - Eventos: Manipulação de cliques para abrir/fechar menus e adicionar/remover itens do carrinho.</w:t>
        <w:br w:type="textWrapping"/>
        <w:t xml:space="preserve">    - Métodos: Uso de `addEventListener` para registrar eventos.</w:t>
        <w:br w:type="textWrapping"/>
        <w:t xml:space="preserve">    - Objetos: Manipulação de elementos DOM representando itens do carrinho.</w:t>
        <w:br w:type="textWrapping"/>
        <w:t xml:space="preserve">    - Funções: Atualização do preço total, criação e remoção de elementos DOM.</w:t>
        <w:br w:type="textWrapping"/>
        <w:t xml:space="preserve">    - Interações com o Usuário: Interface para adicionar produtos ao carrinho, selecionar tamanhos e preencher formulários.</w:t>
        <w:br w:type="textWrapping"/>
        <w:t xml:space="preserve">    - Automatizações: Atualização automática do preço total e gerenciamento do estado visual do menu/carrinho.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Ttulo1">
    <w:name w:val="heading 1"/>
    <w:basedOn w:val="Normal"/>
    <w:next w:val="Normal"/>
    <w:link w:val="Ttulo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yperlink" Target="https://www.figma.com/proto/7KMZl9bDTD7BGOW1UChFjq/Purple-haze?node-id=4-110&amp;node-type=frame&amp;t=VPWMXYpj5OZG54mO-0&amp;scaling=min-zoom&amp;content-scaling=fixed&amp;page-id=0%3A1&amp;starting-point-node-id=1%3A3" TargetMode="External"/><Relationship Id="rId12" Type="http://schemas.openxmlformats.org/officeDocument/2006/relationships/hyperlink" Target="https://www.figma.com/design/VaMnzZo1V3didZwRUD87ei/Untitled?node-id=15-10&amp;t=fMxWXl1UD8bMRxCC-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aragebike.com.br/categoria/bikes/" TargetMode="External"/><Relationship Id="rId8" Type="http://schemas.openxmlformats.org/officeDocument/2006/relationships/hyperlink" Target="https://senhorabaforada.com.b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yC8YqKVGPh2w+dA197iV7Bw3kg==">CgMxLjAyCGguZ2pkZ3hzMg5oLnlmZjRub2x0MDF1czgAciExUTlmNDdGZ1dPNnRNOWhEeU8wcEgycV8xbWJXNkNKaW8=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2024-12-02T07:10:00Z</dcterms:created>
  <dc:creator>python-docx</dc:creator>
</cp:coreProperties>
</file>