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F243E" w:themeColor="text2" w:themeShade="7F"/>
  <w:body>
    <w:p w14:paraId="1FA06797" w14:textId="77777777" w:rsidR="00B91E53" w:rsidRPr="00FB1D5E" w:rsidRDefault="00B91E53" w:rsidP="00FB1D5E">
      <w:pPr>
        <w:jc w:val="center"/>
        <w:rPr>
          <w:rFonts w:ascii="Garamond" w:hAnsi="Garamond"/>
          <w:b/>
          <w:bCs/>
          <w:sz w:val="52"/>
          <w:szCs w:val="52"/>
          <w14:textOutline w14:w="9525" w14:cap="rnd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 w:rsidRPr="00FB1D5E">
        <w:rPr>
          <w:rFonts w:ascii="Garamond" w:hAnsi="Garamond"/>
          <w:b/>
          <w:bCs/>
          <w:sz w:val="52"/>
          <w:szCs w:val="52"/>
          <w14:textOutline w14:w="9525" w14:cap="rnd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>Where Nature Heals and Science Perfects: The Neem &amp; Tulsi Story</w:t>
      </w:r>
    </w:p>
    <w:p w14:paraId="5D0CC849" w14:textId="35628A36" w:rsidR="00B91E53" w:rsidRPr="00B91E53" w:rsidRDefault="00B91E53" w:rsidP="005F239C">
      <w:pPr>
        <w:jc w:val="both"/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 xml:space="preserve">In an era where skincare is no longer about superficial beauty but holistic well-being, consumers are seeking ingredients that are both effective and authentic. At </w:t>
      </w:r>
      <w:hyperlink r:id="rId7" w:history="1">
        <w:r w:rsidRPr="00B91E53">
          <w:rPr>
            <w:rStyle w:val="Hyperlink"/>
            <w:rFonts w:ascii="Garamond" w:hAnsi="Garamond"/>
            <w:b/>
            <w:bCs/>
            <w:color w:val="FFFFFF" w:themeColor="background1"/>
          </w:rPr>
          <w:t>JP Healthcare</w:t>
        </w:r>
      </w:hyperlink>
      <w:r w:rsidRPr="00B91E53">
        <w:rPr>
          <w:rFonts w:ascii="Garamond" w:hAnsi="Garamond"/>
          <w:b/>
          <w:bCs/>
        </w:rPr>
        <w:t>, we’ve always believed that nature holds powerful answers—and two of its most potent offerings are Neem and Tulsi, the unsung heroes of skincare rooted deep in Ayurveda.</w:t>
      </w:r>
    </w:p>
    <w:p w14:paraId="4E6C6F5C" w14:textId="77777777" w:rsidR="00B91E53" w:rsidRPr="00B91E53" w:rsidRDefault="00B91E53" w:rsidP="005F239C">
      <w:pPr>
        <w:jc w:val="both"/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For centuries, these revered herbs have been celebrated for their healing properties. Today, backed by clinical validation and advanced formulation techniques, they offer brands and consumers a beautiful blend of heritage and high performance.</w:t>
      </w:r>
    </w:p>
    <w:p w14:paraId="30F90A45" w14:textId="77777777" w:rsidR="00B91E53" w:rsidRPr="00B91E53" w:rsidRDefault="00B91E53" w:rsidP="00B91E53">
      <w:pPr>
        <w:rPr>
          <w:rFonts w:ascii="Garamond" w:hAnsi="Garamond"/>
          <w:b/>
          <w:bCs/>
        </w:rPr>
      </w:pPr>
      <w:r w:rsidRPr="00B91E53">
        <w:rPr>
          <w:rFonts w:ascii="Segoe UI Emoji" w:hAnsi="Segoe UI Emoji" w:cs="Segoe UI Emoji"/>
          <w:b/>
          <w:bCs/>
        </w:rPr>
        <w:t>🌿</w:t>
      </w:r>
      <w:r w:rsidRPr="00B91E53">
        <w:rPr>
          <w:rFonts w:ascii="Garamond" w:hAnsi="Garamond"/>
          <w:b/>
          <w:bCs/>
        </w:rPr>
        <w:t xml:space="preserve"> Neem: The Clarifying Guardian</w:t>
      </w:r>
    </w:p>
    <w:p w14:paraId="5D0BB77B" w14:textId="77777777" w:rsidR="00B91E53" w:rsidRPr="00B91E53" w:rsidRDefault="00B91E53" w:rsidP="005F239C">
      <w:pPr>
        <w:jc w:val="both"/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Neem is widely recognized for its antimicrobial, antifungal, and anti-inflammatory benefits. As a skincare ingredient, it plays a vital role in:</w:t>
      </w:r>
    </w:p>
    <w:p w14:paraId="258ACF4A" w14:textId="77777777" w:rsidR="00B91E53" w:rsidRPr="00B91E53" w:rsidRDefault="00B91E53" w:rsidP="00B91E53">
      <w:pPr>
        <w:numPr>
          <w:ilvl w:val="0"/>
          <w:numId w:val="3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Reducing acne and breakouts</w:t>
      </w:r>
    </w:p>
    <w:p w14:paraId="593F090C" w14:textId="77777777" w:rsidR="00B91E53" w:rsidRPr="00B91E53" w:rsidRDefault="00B91E53" w:rsidP="00B91E53">
      <w:pPr>
        <w:numPr>
          <w:ilvl w:val="0"/>
          <w:numId w:val="3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Calming inflamed or irritated skin</w:t>
      </w:r>
    </w:p>
    <w:p w14:paraId="624AEFEB" w14:textId="77777777" w:rsidR="00B91E53" w:rsidRPr="00B91E53" w:rsidRDefault="00B91E53" w:rsidP="00B91E53">
      <w:pPr>
        <w:numPr>
          <w:ilvl w:val="0"/>
          <w:numId w:val="3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Assisting in the healing of blemishes and scars</w:t>
      </w:r>
    </w:p>
    <w:p w14:paraId="6FE2ED0D" w14:textId="77777777" w:rsidR="00B91E53" w:rsidRPr="00B91E53" w:rsidRDefault="00B91E53" w:rsidP="00B91E53">
      <w:pPr>
        <w:numPr>
          <w:ilvl w:val="0"/>
          <w:numId w:val="3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Controlling excess oil production without over-drying</w:t>
      </w:r>
    </w:p>
    <w:p w14:paraId="6FACEE07" w14:textId="77777777" w:rsidR="00B91E53" w:rsidRPr="00B91E53" w:rsidRDefault="00B91E53" w:rsidP="005F239C">
      <w:pPr>
        <w:jc w:val="both"/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Whether you’re building a targeted acne product or a gentle everyday cleanser, Neem adds both efficacy and a natural positioning to your brand.</w:t>
      </w:r>
    </w:p>
    <w:p w14:paraId="5834685F" w14:textId="77777777" w:rsidR="00B91E53" w:rsidRPr="00B91E53" w:rsidRDefault="00B91E53" w:rsidP="00B91E53">
      <w:pPr>
        <w:rPr>
          <w:rFonts w:ascii="Garamond" w:hAnsi="Garamond"/>
          <w:b/>
          <w:bCs/>
        </w:rPr>
      </w:pPr>
      <w:r w:rsidRPr="00B91E53">
        <w:rPr>
          <w:rFonts w:ascii="Segoe UI Emoji" w:hAnsi="Segoe UI Emoji" w:cs="Segoe UI Emoji"/>
          <w:b/>
          <w:bCs/>
        </w:rPr>
        <w:t>🍃</w:t>
      </w:r>
      <w:r w:rsidRPr="00B91E53">
        <w:rPr>
          <w:rFonts w:ascii="Garamond" w:hAnsi="Garamond"/>
          <w:b/>
          <w:bCs/>
        </w:rPr>
        <w:t xml:space="preserve"> Tulsi: The Balancing Healer</w:t>
      </w:r>
    </w:p>
    <w:p w14:paraId="6D94D8A7" w14:textId="77777777" w:rsidR="00B91E53" w:rsidRPr="00B91E53" w:rsidRDefault="00B91E53" w:rsidP="005F239C">
      <w:pPr>
        <w:jc w:val="both"/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Tulsi, or Holy Basil, works beautifully alongside Neem. It is rich in antioxidants and adaptogens—helping the skin better respond to environmental stress and maintain its natural balance. Tulsi is known to:</w:t>
      </w:r>
    </w:p>
    <w:p w14:paraId="02487E33" w14:textId="77777777" w:rsidR="00B91E53" w:rsidRPr="00B91E53" w:rsidRDefault="00B91E53" w:rsidP="00B91E53">
      <w:pPr>
        <w:numPr>
          <w:ilvl w:val="0"/>
          <w:numId w:val="4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Detoxify the skin</w:t>
      </w:r>
    </w:p>
    <w:p w14:paraId="321E2400" w14:textId="77777777" w:rsidR="00B91E53" w:rsidRPr="00B91E53" w:rsidRDefault="00B91E53" w:rsidP="00B91E53">
      <w:pPr>
        <w:numPr>
          <w:ilvl w:val="0"/>
          <w:numId w:val="4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Minimize irritation and sensitivity</w:t>
      </w:r>
    </w:p>
    <w:p w14:paraId="4957D3B1" w14:textId="77777777" w:rsidR="00B91E53" w:rsidRPr="00B91E53" w:rsidRDefault="00B91E53" w:rsidP="00B91E53">
      <w:pPr>
        <w:numPr>
          <w:ilvl w:val="0"/>
          <w:numId w:val="4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Gently hydrate and reinforce the skin barrier</w:t>
      </w:r>
    </w:p>
    <w:p w14:paraId="496106EA" w14:textId="77777777" w:rsidR="00B91E53" w:rsidRPr="00B91E53" w:rsidRDefault="00B91E53" w:rsidP="00B91E53">
      <w:pPr>
        <w:numPr>
          <w:ilvl w:val="0"/>
          <w:numId w:val="4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Restore glow to dull or uneven complexions</w:t>
      </w:r>
    </w:p>
    <w:p w14:paraId="2A532224" w14:textId="77777777" w:rsidR="00B91E53" w:rsidRPr="00B91E53" w:rsidRDefault="00B91E53" w:rsidP="005F239C">
      <w:pPr>
        <w:jc w:val="both"/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Together, Neem and Tulsi create a synergy that’s especially valuable in clean beauty formulations focused on balance, clarity, and calming care.</w:t>
      </w:r>
    </w:p>
    <w:p w14:paraId="52517E77" w14:textId="77777777" w:rsidR="00B91E53" w:rsidRPr="00B91E53" w:rsidRDefault="00B91E53" w:rsidP="00B91E53">
      <w:pPr>
        <w:rPr>
          <w:rFonts w:ascii="Garamond" w:hAnsi="Garamond"/>
          <w:b/>
          <w:bCs/>
        </w:rPr>
      </w:pPr>
      <w:r w:rsidRPr="00B91E53">
        <w:rPr>
          <w:rFonts w:ascii="Segoe UI Emoji" w:hAnsi="Segoe UI Emoji" w:cs="Segoe UI Emoji"/>
          <w:b/>
          <w:bCs/>
        </w:rPr>
        <w:t>🧪</w:t>
      </w:r>
      <w:r w:rsidRPr="00B91E53">
        <w:rPr>
          <w:rFonts w:ascii="Garamond" w:hAnsi="Garamond"/>
          <w:b/>
          <w:bCs/>
        </w:rPr>
        <w:t xml:space="preserve"> Our Expertise, Your Brand</w:t>
      </w:r>
    </w:p>
    <w:p w14:paraId="1B6D8EB3" w14:textId="77777777" w:rsidR="00B91E53" w:rsidRPr="00B91E53" w:rsidRDefault="00B91E53" w:rsidP="005F239C">
      <w:pPr>
        <w:jc w:val="both"/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lastRenderedPageBreak/>
        <w:t>At JP Healthcare, we specialize in private-label cosmetic manufacturing, supporting startups and established brands alike in formulating products that meet modern consumer demands while honoring botanical traditions. Our Himachal-based facilities are equipped for high-quality production—bringing together Ayurvedic wisdom, regulatory compliance, and scalable innovation.</w:t>
      </w:r>
    </w:p>
    <w:p w14:paraId="550818FB" w14:textId="77777777" w:rsidR="00B91E53" w:rsidRPr="00B91E53" w:rsidRDefault="00B91E53" w:rsidP="00B91E53">
      <w:p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From concept to commercial-scale production, we empower our partners with:</w:t>
      </w:r>
    </w:p>
    <w:p w14:paraId="32B3389D" w14:textId="77777777" w:rsidR="00B91E53" w:rsidRPr="00B91E53" w:rsidRDefault="00B91E53" w:rsidP="00B91E53">
      <w:pPr>
        <w:numPr>
          <w:ilvl w:val="0"/>
          <w:numId w:val="5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Expert-led R&amp;D and formulation services</w:t>
      </w:r>
    </w:p>
    <w:p w14:paraId="208FBA4D" w14:textId="77777777" w:rsidR="00B91E53" w:rsidRPr="00B91E53" w:rsidRDefault="00B91E53" w:rsidP="00B91E53">
      <w:pPr>
        <w:numPr>
          <w:ilvl w:val="0"/>
          <w:numId w:val="5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GMP-certified manufacturing processes</w:t>
      </w:r>
    </w:p>
    <w:p w14:paraId="44EAD897" w14:textId="77777777" w:rsidR="00B91E53" w:rsidRPr="00B91E53" w:rsidRDefault="00B91E53" w:rsidP="00B91E53">
      <w:pPr>
        <w:numPr>
          <w:ilvl w:val="0"/>
          <w:numId w:val="5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Flexible batch sizes for startups</w:t>
      </w:r>
    </w:p>
    <w:p w14:paraId="0083F0AD" w14:textId="77777777" w:rsidR="00B91E53" w:rsidRPr="00B91E53" w:rsidRDefault="00B91E53" w:rsidP="00B91E53">
      <w:pPr>
        <w:numPr>
          <w:ilvl w:val="0"/>
          <w:numId w:val="5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Transparent sourcing and custom ingredient combinations</w:t>
      </w:r>
    </w:p>
    <w:p w14:paraId="60B4CBD3" w14:textId="77777777" w:rsidR="00B91E53" w:rsidRPr="00B91E53" w:rsidRDefault="00B91E53" w:rsidP="00B91E53">
      <w:pPr>
        <w:numPr>
          <w:ilvl w:val="0"/>
          <w:numId w:val="5"/>
        </w:num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End-to-end support for packaging, branding, and compliance</w:t>
      </w:r>
    </w:p>
    <w:p w14:paraId="12FC5997" w14:textId="77777777" w:rsidR="00B91E53" w:rsidRPr="00B91E53" w:rsidRDefault="00B91E53" w:rsidP="00B91E53">
      <w:pPr>
        <w:rPr>
          <w:rFonts w:ascii="Garamond" w:hAnsi="Garamond"/>
          <w:b/>
          <w:bCs/>
        </w:rPr>
      </w:pPr>
      <w:r w:rsidRPr="00B91E53">
        <w:rPr>
          <w:rFonts w:ascii="Segoe UI Emoji" w:hAnsi="Segoe UI Emoji" w:cs="Segoe UI Emoji"/>
          <w:b/>
          <w:bCs/>
        </w:rPr>
        <w:t>📬</w:t>
      </w:r>
      <w:r w:rsidRPr="00B91E53">
        <w:rPr>
          <w:rFonts w:ascii="Garamond" w:hAnsi="Garamond"/>
          <w:b/>
          <w:bCs/>
        </w:rPr>
        <w:t xml:space="preserve"> Interested in Partnering with Us? Let’s Talk</w:t>
      </w:r>
    </w:p>
    <w:p w14:paraId="76059F10" w14:textId="77777777" w:rsidR="00B91E53" w:rsidRPr="00B91E53" w:rsidRDefault="00B91E53" w:rsidP="005F239C">
      <w:pPr>
        <w:jc w:val="both"/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If you’re ready to develop a Neem- and Tulsi-based formulation—or explore a full skincare range rooted in nature and crafted with precision—JP Healthcare is here to help.</w:t>
      </w:r>
    </w:p>
    <w:p w14:paraId="08BD50D9" w14:textId="1597DA30" w:rsidR="005F239C" w:rsidRPr="00FB1D5E" w:rsidRDefault="00B91E53" w:rsidP="00B91E53">
      <w:pPr>
        <w:rPr>
          <w:rFonts w:ascii="Garamond" w:hAnsi="Garamond"/>
          <w:b/>
          <w:bCs/>
        </w:rPr>
      </w:pPr>
      <w:r w:rsidRPr="00B91E53">
        <w:rPr>
          <w:rFonts w:ascii="Segoe UI Emoji" w:hAnsi="Segoe UI Emoji" w:cs="Segoe UI Emoji"/>
          <w:b/>
          <w:bCs/>
        </w:rPr>
        <w:t>📧</w:t>
      </w:r>
      <w:r w:rsidRPr="00B91E53">
        <w:rPr>
          <w:rFonts w:ascii="Garamond" w:hAnsi="Garamond"/>
          <w:b/>
          <w:bCs/>
        </w:rPr>
        <w:t xml:space="preserve"> Email: </w:t>
      </w:r>
      <w:hyperlink r:id="rId8" w:history="1">
        <w:r w:rsidR="005F239C" w:rsidRPr="00FB1D5E">
          <w:rPr>
            <w:rStyle w:val="Hyperlink"/>
            <w:rFonts w:ascii="Garamond" w:hAnsi="Garamond"/>
            <w:b/>
            <w:bCs/>
          </w:rPr>
          <w:t>info@jphealthcare.in</w:t>
        </w:r>
      </w:hyperlink>
    </w:p>
    <w:p w14:paraId="50B42545" w14:textId="749E53A7" w:rsidR="00B91E53" w:rsidRPr="00B91E53" w:rsidRDefault="00B91E53" w:rsidP="00B91E53">
      <w:pPr>
        <w:rPr>
          <w:rFonts w:ascii="Garamond" w:hAnsi="Garamond"/>
          <w:b/>
          <w:bCs/>
        </w:rPr>
      </w:pPr>
      <w:r w:rsidRPr="00B91E53">
        <w:rPr>
          <w:rFonts w:ascii="Segoe UI Emoji" w:hAnsi="Segoe UI Emoji" w:cs="Segoe UI Emoji"/>
          <w:b/>
          <w:bCs/>
        </w:rPr>
        <w:t>🌐</w:t>
      </w:r>
      <w:r w:rsidRPr="00B91E53">
        <w:rPr>
          <w:rFonts w:ascii="Garamond" w:hAnsi="Garamond"/>
          <w:b/>
          <w:bCs/>
        </w:rPr>
        <w:t xml:space="preserve"> Website: </w:t>
      </w:r>
      <w:r w:rsidR="005F239C" w:rsidRPr="00FB1D5E">
        <w:rPr>
          <w:rFonts w:ascii="Garamond" w:hAnsi="Garamond"/>
          <w:b/>
          <w:bCs/>
        </w:rPr>
        <w:t>https://jphealthcare.in/</w:t>
      </w:r>
      <w:r w:rsidRPr="00B91E53">
        <w:rPr>
          <w:rFonts w:ascii="Garamond" w:hAnsi="Garamond"/>
          <w:b/>
          <w:bCs/>
        </w:rPr>
        <w:br/>
      </w:r>
      <w:r w:rsidRPr="00B91E53">
        <w:rPr>
          <w:rFonts w:ascii="Segoe UI Emoji" w:hAnsi="Segoe UI Emoji" w:cs="Segoe UI Emoji"/>
          <w:b/>
          <w:bCs/>
        </w:rPr>
        <w:t>📞</w:t>
      </w:r>
      <w:r w:rsidRPr="00B91E53">
        <w:rPr>
          <w:rFonts w:ascii="Garamond" w:hAnsi="Garamond"/>
          <w:b/>
          <w:bCs/>
        </w:rPr>
        <w:t xml:space="preserve"> Phone: </w:t>
      </w:r>
      <w:r w:rsidR="005F239C" w:rsidRPr="00FB1D5E">
        <w:rPr>
          <w:rFonts w:ascii="Garamond" w:hAnsi="Garamond"/>
          <w:b/>
          <w:bCs/>
        </w:rPr>
        <w:t>+91</w:t>
      </w:r>
      <w:r w:rsidR="005F239C" w:rsidRPr="00FB1D5E">
        <w:rPr>
          <w:rFonts w:ascii="Garamond" w:hAnsi="Garamond"/>
          <w:b/>
          <w:bCs/>
        </w:rPr>
        <w:t>-</w:t>
      </w:r>
      <w:r w:rsidR="005F239C" w:rsidRPr="00FB1D5E">
        <w:rPr>
          <w:rFonts w:ascii="Garamond" w:hAnsi="Garamond"/>
          <w:b/>
          <w:bCs/>
        </w:rPr>
        <w:t>9459991111</w:t>
      </w:r>
      <w:r w:rsidRPr="00B91E53">
        <w:rPr>
          <w:rFonts w:ascii="Garamond" w:hAnsi="Garamond"/>
          <w:b/>
          <w:bCs/>
        </w:rPr>
        <w:br/>
      </w:r>
      <w:r w:rsidRPr="00B91E53">
        <w:rPr>
          <w:rFonts w:ascii="Segoe UI Emoji" w:hAnsi="Segoe UI Emoji" w:cs="Segoe UI Emoji"/>
          <w:b/>
          <w:bCs/>
        </w:rPr>
        <w:t>📄</w:t>
      </w:r>
      <w:r w:rsidRPr="00B91E53">
        <w:rPr>
          <w:rFonts w:ascii="Garamond" w:hAnsi="Garamond"/>
          <w:b/>
          <w:bCs/>
        </w:rPr>
        <w:t xml:space="preserve"> Or simply message us here on LinkedIn—we’d love to explore your vision.</w:t>
      </w:r>
    </w:p>
    <w:p w14:paraId="2A0696AB" w14:textId="77777777" w:rsidR="00B91E53" w:rsidRPr="00B91E53" w:rsidRDefault="00B91E53" w:rsidP="00B91E53">
      <w:pPr>
        <w:rPr>
          <w:rFonts w:ascii="Garamond" w:hAnsi="Garamond"/>
          <w:b/>
          <w:bCs/>
        </w:rPr>
      </w:pPr>
      <w:r w:rsidRPr="00B91E53">
        <w:rPr>
          <w:rFonts w:ascii="Garamond" w:hAnsi="Garamond"/>
          <w:b/>
          <w:bCs/>
        </w:rPr>
        <w:t>Let’s co-create products that reflect purity, performance, and purpose.</w:t>
      </w:r>
    </w:p>
    <w:p w14:paraId="4678EE26" w14:textId="77777777" w:rsidR="00FB3DFB" w:rsidRPr="00FB1D5E" w:rsidRDefault="00FB3DFB" w:rsidP="00B91E53">
      <w:pPr>
        <w:rPr>
          <w:rFonts w:ascii="Garamond" w:hAnsi="Garamond"/>
        </w:rPr>
      </w:pPr>
    </w:p>
    <w:sectPr w:rsidR="00FB3DFB" w:rsidRPr="00FB1D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20AB8" w14:textId="77777777" w:rsidR="00304CB4" w:rsidRDefault="00304CB4" w:rsidP="00A45070">
      <w:pPr>
        <w:spacing w:after="0" w:line="240" w:lineRule="auto"/>
      </w:pPr>
      <w:r>
        <w:separator/>
      </w:r>
    </w:p>
  </w:endnote>
  <w:endnote w:type="continuationSeparator" w:id="0">
    <w:p w14:paraId="111A0024" w14:textId="77777777" w:rsidR="00304CB4" w:rsidRDefault="00304CB4" w:rsidP="00A4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AC5" w14:textId="77777777" w:rsidR="0027367B" w:rsidRDefault="00273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E6805" w14:textId="77777777" w:rsidR="0027367B" w:rsidRDefault="002736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F7ADF" w14:textId="77777777" w:rsidR="0027367B" w:rsidRDefault="00273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95FED" w14:textId="77777777" w:rsidR="00304CB4" w:rsidRDefault="00304CB4" w:rsidP="00A45070">
      <w:pPr>
        <w:spacing w:after="0" w:line="240" w:lineRule="auto"/>
      </w:pPr>
      <w:r>
        <w:separator/>
      </w:r>
    </w:p>
  </w:footnote>
  <w:footnote w:type="continuationSeparator" w:id="0">
    <w:p w14:paraId="05A7B7EC" w14:textId="77777777" w:rsidR="00304CB4" w:rsidRDefault="00304CB4" w:rsidP="00A45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23189" w14:textId="0BD3E9A7" w:rsidR="00A45070" w:rsidRDefault="00A45070">
    <w:pPr>
      <w:pStyle w:val="Header"/>
    </w:pPr>
    <w:r>
      <w:rPr>
        <w:noProof/>
      </w:rPr>
      <w:pict w14:anchorId="4A431D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38188" o:spid="_x0000_s1026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Georgia&quot;;font-size:1pt" string="JP Health Ca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510C0" w14:textId="6B8C6D19" w:rsidR="00A45070" w:rsidRDefault="00A45070">
    <w:pPr>
      <w:pStyle w:val="Header"/>
    </w:pPr>
    <w:r>
      <w:rPr>
        <w:noProof/>
      </w:rPr>
      <w:pict w14:anchorId="0D0DF5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38189" o:spid="_x0000_s1027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Georgia&quot;;font-size:1pt" string="JP Health Car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D1C12" w14:textId="39168436" w:rsidR="00A45070" w:rsidRDefault="00A45070">
    <w:pPr>
      <w:pStyle w:val="Header"/>
    </w:pPr>
    <w:r>
      <w:rPr>
        <w:noProof/>
      </w:rPr>
      <w:pict w14:anchorId="2E922E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38187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Georgia&quot;;font-size:1pt" string="JP Health C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44EAF"/>
    <w:multiLevelType w:val="multilevel"/>
    <w:tmpl w:val="9DC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1232E"/>
    <w:multiLevelType w:val="multilevel"/>
    <w:tmpl w:val="9652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5388A"/>
    <w:multiLevelType w:val="multilevel"/>
    <w:tmpl w:val="7E7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7142F"/>
    <w:multiLevelType w:val="multilevel"/>
    <w:tmpl w:val="08D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34650"/>
    <w:multiLevelType w:val="multilevel"/>
    <w:tmpl w:val="456C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336496">
    <w:abstractNumId w:val="4"/>
  </w:num>
  <w:num w:numId="2" w16cid:durableId="116530186">
    <w:abstractNumId w:val="2"/>
  </w:num>
  <w:num w:numId="3" w16cid:durableId="506790882">
    <w:abstractNumId w:val="0"/>
  </w:num>
  <w:num w:numId="4" w16cid:durableId="1157263035">
    <w:abstractNumId w:val="1"/>
  </w:num>
  <w:num w:numId="5" w16cid:durableId="188954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63"/>
    <w:rsid w:val="0027367B"/>
    <w:rsid w:val="00304CB4"/>
    <w:rsid w:val="005F239C"/>
    <w:rsid w:val="00942F84"/>
    <w:rsid w:val="00A45070"/>
    <w:rsid w:val="00B91E53"/>
    <w:rsid w:val="00C831AC"/>
    <w:rsid w:val="00E12A63"/>
    <w:rsid w:val="00FB1D5E"/>
    <w:rsid w:val="00FB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BF0BE"/>
  <w15:chartTrackingRefBased/>
  <w15:docId w15:val="{9A174BAA-D6AB-42CF-935D-92DB0A42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A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2A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63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12A63"/>
    <w:rPr>
      <w:b/>
      <w:bCs/>
    </w:rPr>
  </w:style>
  <w:style w:type="character" w:styleId="Emphasis">
    <w:name w:val="Emphasis"/>
    <w:basedOn w:val="DefaultParagraphFont"/>
    <w:uiPriority w:val="20"/>
    <w:qFormat/>
    <w:rsid w:val="00E12A63"/>
    <w:rPr>
      <w:i/>
      <w:iCs/>
    </w:rPr>
  </w:style>
  <w:style w:type="character" w:styleId="Hyperlink">
    <w:name w:val="Hyperlink"/>
    <w:basedOn w:val="DefaultParagraphFont"/>
    <w:uiPriority w:val="99"/>
    <w:unhideWhenUsed/>
    <w:rsid w:val="005F23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3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5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070"/>
  </w:style>
  <w:style w:type="paragraph" w:styleId="Footer">
    <w:name w:val="footer"/>
    <w:basedOn w:val="Normal"/>
    <w:link w:val="FooterChar"/>
    <w:uiPriority w:val="99"/>
    <w:unhideWhenUsed/>
    <w:rsid w:val="00A45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phealthcare.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jphealthcare.in/our-service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J.P. Healthcare</dc:creator>
  <cp:keywords/>
  <dc:description/>
  <cp:lastModifiedBy>J.P. Healthcare</cp:lastModifiedBy>
  <cp:revision>3</cp:revision>
  <dcterms:created xsi:type="dcterms:W3CDTF">2025-06-26T05:09:00Z</dcterms:created>
  <dcterms:modified xsi:type="dcterms:W3CDTF">2025-06-26T05:45:00Z</dcterms:modified>
</cp:coreProperties>
</file>