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FC" w:rsidRPr="008662F9" w:rsidRDefault="00857BFC" w:rsidP="00857BFC">
      <w:bookmarkStart w:id="0" w:name="_GoBack"/>
      <w:bookmarkEnd w:id="0"/>
      <w:r w:rsidRPr="008662F9">
        <w:rPr>
          <w:noProof/>
        </w:rPr>
        <w:drawing>
          <wp:inline distT="0" distB="0" distL="0" distR="0" wp14:anchorId="00EF01A8" wp14:editId="6C1F4047">
            <wp:extent cx="1707953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gixdir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035" cy="7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FC" w:rsidRPr="008662F9" w:rsidRDefault="00857BFC" w:rsidP="00857BFC"/>
    <w:p w:rsidR="00857BFC" w:rsidRPr="008662F9" w:rsidRDefault="00857BFC" w:rsidP="00857BFC"/>
    <w:p w:rsidR="00857BFC" w:rsidRPr="008662F9" w:rsidRDefault="00857BFC" w:rsidP="00857BFC"/>
    <w:p w:rsidR="00857BFC" w:rsidRPr="008662F9" w:rsidRDefault="00857BFC" w:rsidP="00857BFC"/>
    <w:p w:rsidR="00857BFC" w:rsidRPr="008662F9" w:rsidRDefault="00857BFC" w:rsidP="00857BFC"/>
    <w:p w:rsidR="00857BFC" w:rsidRPr="008662F9" w:rsidRDefault="00857BFC" w:rsidP="00857BFC"/>
    <w:p w:rsidR="00857BFC" w:rsidRPr="008662F9" w:rsidRDefault="00857BFC" w:rsidP="00857BFC"/>
    <w:p w:rsidR="00857BFC" w:rsidRPr="008662F9" w:rsidRDefault="00857BFC" w:rsidP="00857BFC"/>
    <w:p w:rsidR="00857BFC" w:rsidRPr="008662F9" w:rsidRDefault="00857BFC" w:rsidP="00857BFC"/>
    <w:p w:rsidR="00857BFC" w:rsidRPr="008662F9" w:rsidRDefault="00857BFC" w:rsidP="00857BFC">
      <w:pPr>
        <w:pStyle w:val="Title"/>
        <w:jc w:val="right"/>
        <w:rPr>
          <w:rFonts w:ascii="Times New Roman" w:hAnsi="Times New Roman"/>
        </w:rPr>
      </w:pPr>
      <w:r w:rsidRPr="008662F9">
        <w:rPr>
          <w:rFonts w:ascii="Times New Roman" w:hAnsi="Times New Roman"/>
        </w:rPr>
        <w:fldChar w:fldCharType="begin"/>
      </w:r>
      <w:r w:rsidRPr="008662F9">
        <w:rPr>
          <w:rFonts w:ascii="Times New Roman" w:hAnsi="Times New Roman"/>
        </w:rPr>
        <w:instrText xml:space="preserve"> SUBJECT  \* MERGEFORMAT </w:instrText>
      </w:r>
      <w:r w:rsidRPr="008662F9">
        <w:rPr>
          <w:rFonts w:ascii="Times New Roman" w:hAnsi="Times New Roman"/>
        </w:rPr>
        <w:fldChar w:fldCharType="separate"/>
      </w:r>
      <w:r w:rsidRPr="008662F9">
        <w:rPr>
          <w:rFonts w:ascii="Times New Roman" w:hAnsi="Times New Roman"/>
        </w:rPr>
        <w:t>Dispatch System</w:t>
      </w:r>
      <w:r w:rsidRPr="008662F9">
        <w:rPr>
          <w:rFonts w:ascii="Times New Roman" w:hAnsi="Times New Roman"/>
        </w:rPr>
        <w:fldChar w:fldCharType="end"/>
      </w:r>
    </w:p>
    <w:p w:rsidR="00857BFC" w:rsidRPr="008662F9" w:rsidRDefault="00857BFC" w:rsidP="00857BFC">
      <w:pPr>
        <w:pStyle w:val="Title"/>
        <w:jc w:val="right"/>
        <w:rPr>
          <w:rFonts w:ascii="Times New Roman" w:hAnsi="Times New Roman"/>
        </w:rPr>
      </w:pPr>
      <w:r w:rsidRPr="008662F9">
        <w:rPr>
          <w:rFonts w:ascii="Times New Roman" w:hAnsi="Times New Roman"/>
        </w:rPr>
        <w:fldChar w:fldCharType="begin"/>
      </w:r>
      <w:r w:rsidRPr="008662F9">
        <w:rPr>
          <w:rFonts w:ascii="Times New Roman" w:hAnsi="Times New Roman"/>
        </w:rPr>
        <w:instrText xml:space="preserve"> TITLE  \* MERGEFORMAT </w:instrText>
      </w:r>
      <w:r w:rsidRPr="008662F9">
        <w:rPr>
          <w:rFonts w:ascii="Times New Roman" w:hAnsi="Times New Roman"/>
        </w:rPr>
        <w:fldChar w:fldCharType="separate"/>
      </w:r>
      <w:r w:rsidR="00BC7494">
        <w:rPr>
          <w:rFonts w:ascii="Times New Roman" w:hAnsi="Times New Roman"/>
        </w:rPr>
        <w:t>Existing System</w:t>
      </w:r>
      <w:r w:rsidRPr="008662F9">
        <w:rPr>
          <w:rFonts w:ascii="Times New Roman" w:hAnsi="Times New Roman"/>
        </w:rPr>
        <w:fldChar w:fldCharType="end"/>
      </w:r>
    </w:p>
    <w:p w:rsidR="00857BFC" w:rsidRPr="008662F9" w:rsidRDefault="00857BFC" w:rsidP="00857BFC">
      <w:pPr>
        <w:pStyle w:val="Title"/>
        <w:jc w:val="left"/>
        <w:rPr>
          <w:rFonts w:ascii="Times New Roman" w:hAnsi="Times New Roman"/>
          <w:sz w:val="28"/>
        </w:rPr>
      </w:pPr>
    </w:p>
    <w:p w:rsidR="00857BFC" w:rsidRPr="008662F9" w:rsidRDefault="00857BFC" w:rsidP="00857BFC">
      <w:pPr>
        <w:pStyle w:val="InfoBlue"/>
        <w:rPr>
          <w:color w:val="auto"/>
        </w:rPr>
      </w:pPr>
    </w:p>
    <w:p w:rsidR="00857BFC" w:rsidRPr="008662F9" w:rsidRDefault="00857BFC" w:rsidP="00857BFC">
      <w:pPr>
        <w:pStyle w:val="Title"/>
        <w:rPr>
          <w:rFonts w:ascii="Times New Roman" w:hAnsi="Times New Roman"/>
          <w:bCs/>
        </w:rPr>
      </w:pPr>
      <w:r w:rsidRPr="008662F9">
        <w:br w:type="page"/>
      </w:r>
      <w:r w:rsidRPr="008662F9">
        <w:rPr>
          <w:rFonts w:ascii="Times New Roman" w:hAnsi="Times New Roman"/>
          <w:bCs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7BFC" w:rsidRPr="00C16374" w:rsidTr="00A212A7">
        <w:tc>
          <w:tcPr>
            <w:tcW w:w="2304" w:type="dxa"/>
          </w:tcPr>
          <w:p w:rsidR="00857BFC" w:rsidRPr="00C16374" w:rsidRDefault="00857BFC" w:rsidP="00A212A7">
            <w:pPr>
              <w:pStyle w:val="Tabletext"/>
              <w:jc w:val="center"/>
              <w:rPr>
                <w:rFonts w:asciiTheme="minorHAnsi" w:hAnsiTheme="minorHAnsi"/>
                <w:b/>
              </w:rPr>
            </w:pPr>
            <w:r w:rsidRPr="00C16374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1152" w:type="dxa"/>
          </w:tcPr>
          <w:p w:rsidR="00857BFC" w:rsidRPr="00C16374" w:rsidRDefault="00857BFC" w:rsidP="00A212A7">
            <w:pPr>
              <w:pStyle w:val="Tabletext"/>
              <w:jc w:val="center"/>
              <w:rPr>
                <w:rFonts w:asciiTheme="minorHAnsi" w:hAnsiTheme="minorHAnsi"/>
                <w:b/>
              </w:rPr>
            </w:pPr>
            <w:r w:rsidRPr="00C16374">
              <w:rPr>
                <w:rFonts w:asciiTheme="minorHAnsi" w:hAnsiTheme="minorHAnsi"/>
                <w:b/>
              </w:rPr>
              <w:t>Version</w:t>
            </w:r>
          </w:p>
        </w:tc>
        <w:tc>
          <w:tcPr>
            <w:tcW w:w="3744" w:type="dxa"/>
          </w:tcPr>
          <w:p w:rsidR="00857BFC" w:rsidRPr="00C16374" w:rsidRDefault="00857BFC" w:rsidP="00A212A7">
            <w:pPr>
              <w:pStyle w:val="Tabletext"/>
              <w:jc w:val="center"/>
              <w:rPr>
                <w:rFonts w:asciiTheme="minorHAnsi" w:hAnsiTheme="minorHAnsi"/>
                <w:b/>
              </w:rPr>
            </w:pPr>
            <w:r w:rsidRPr="00C16374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304" w:type="dxa"/>
          </w:tcPr>
          <w:p w:rsidR="00857BFC" w:rsidRPr="00C16374" w:rsidRDefault="00857BFC" w:rsidP="00A212A7">
            <w:pPr>
              <w:pStyle w:val="Tabletext"/>
              <w:jc w:val="center"/>
              <w:rPr>
                <w:rFonts w:asciiTheme="minorHAnsi" w:hAnsiTheme="minorHAnsi"/>
                <w:b/>
              </w:rPr>
            </w:pPr>
            <w:r w:rsidRPr="00C16374">
              <w:rPr>
                <w:rFonts w:asciiTheme="minorHAnsi" w:hAnsiTheme="minorHAnsi"/>
                <w:b/>
              </w:rPr>
              <w:t>Author</w:t>
            </w:r>
          </w:p>
        </w:tc>
      </w:tr>
      <w:tr w:rsidR="00857BFC" w:rsidRPr="00C16374" w:rsidTr="00A212A7">
        <w:tc>
          <w:tcPr>
            <w:tcW w:w="2304" w:type="dxa"/>
          </w:tcPr>
          <w:p w:rsidR="00857BFC" w:rsidRPr="00C16374" w:rsidRDefault="00857BFC" w:rsidP="00790BA7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0</w:t>
            </w:r>
            <w:r w:rsidR="00790BA7" w:rsidRPr="00C16374">
              <w:rPr>
                <w:rFonts w:asciiTheme="minorHAnsi" w:hAnsiTheme="minorHAnsi"/>
              </w:rPr>
              <w:t>6</w:t>
            </w:r>
            <w:r w:rsidRPr="00C16374">
              <w:rPr>
                <w:rFonts w:asciiTheme="minorHAnsi" w:hAnsiTheme="minorHAnsi"/>
              </w:rPr>
              <w:t>/1</w:t>
            </w:r>
            <w:r w:rsidR="00790BA7" w:rsidRPr="00C16374">
              <w:rPr>
                <w:rFonts w:asciiTheme="minorHAnsi" w:hAnsiTheme="minorHAnsi"/>
              </w:rPr>
              <w:t>3</w:t>
            </w:r>
            <w:r w:rsidRPr="00C16374">
              <w:rPr>
                <w:rFonts w:asciiTheme="minorHAnsi" w:hAnsiTheme="minorHAnsi"/>
              </w:rPr>
              <w:t>/1</w:t>
            </w:r>
            <w:r w:rsidR="00790BA7" w:rsidRPr="00C16374">
              <w:rPr>
                <w:rFonts w:asciiTheme="minorHAnsi" w:hAnsiTheme="minorHAnsi"/>
              </w:rPr>
              <w:t>2</w:t>
            </w:r>
          </w:p>
        </w:tc>
        <w:tc>
          <w:tcPr>
            <w:tcW w:w="1152" w:type="dxa"/>
          </w:tcPr>
          <w:p w:rsidR="00857BFC" w:rsidRPr="00C16374" w:rsidRDefault="00857BFC" w:rsidP="00A212A7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1.0</w:t>
            </w:r>
          </w:p>
        </w:tc>
        <w:tc>
          <w:tcPr>
            <w:tcW w:w="3744" w:type="dxa"/>
          </w:tcPr>
          <w:p w:rsidR="00857BFC" w:rsidRPr="00C16374" w:rsidRDefault="00857BFC" w:rsidP="00A212A7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Created</w:t>
            </w:r>
          </w:p>
        </w:tc>
        <w:tc>
          <w:tcPr>
            <w:tcW w:w="2304" w:type="dxa"/>
          </w:tcPr>
          <w:p w:rsidR="00857BFC" w:rsidRPr="00C16374" w:rsidRDefault="00857BFC" w:rsidP="00A212A7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Jim Heary</w:t>
            </w:r>
          </w:p>
        </w:tc>
      </w:tr>
      <w:tr w:rsidR="00857BFC" w:rsidRPr="00C16374" w:rsidTr="00A212A7">
        <w:tc>
          <w:tcPr>
            <w:tcW w:w="2304" w:type="dxa"/>
          </w:tcPr>
          <w:p w:rsidR="00857BFC" w:rsidRPr="00C16374" w:rsidRDefault="00790BA7" w:rsidP="00A212A7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02/15/13</w:t>
            </w:r>
          </w:p>
        </w:tc>
        <w:tc>
          <w:tcPr>
            <w:tcW w:w="1152" w:type="dxa"/>
          </w:tcPr>
          <w:p w:rsidR="00857BFC" w:rsidRPr="00C16374" w:rsidRDefault="00790BA7" w:rsidP="00A212A7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2.0</w:t>
            </w:r>
          </w:p>
        </w:tc>
        <w:tc>
          <w:tcPr>
            <w:tcW w:w="3744" w:type="dxa"/>
          </w:tcPr>
          <w:p w:rsidR="00857BFC" w:rsidRPr="00C16374" w:rsidRDefault="00790BA7" w:rsidP="00A212A7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Revised</w:t>
            </w:r>
            <w:r w:rsidR="008750C1">
              <w:rPr>
                <w:rFonts w:asciiTheme="minorHAnsi" w:hAnsiTheme="minorHAnsi"/>
              </w:rPr>
              <w:t xml:space="preserve"> for Version 4.0</w:t>
            </w:r>
          </w:p>
        </w:tc>
        <w:tc>
          <w:tcPr>
            <w:tcW w:w="2304" w:type="dxa"/>
          </w:tcPr>
          <w:p w:rsidR="00857BFC" w:rsidRPr="00C16374" w:rsidRDefault="00790BA7" w:rsidP="00A212A7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Jim Heary</w:t>
            </w:r>
          </w:p>
        </w:tc>
      </w:tr>
      <w:tr w:rsidR="00E838AC" w:rsidRPr="00C16374" w:rsidTr="004B55D4">
        <w:tc>
          <w:tcPr>
            <w:tcW w:w="2304" w:type="dxa"/>
          </w:tcPr>
          <w:p w:rsidR="00E838AC" w:rsidRPr="00C16374" w:rsidRDefault="00E838AC" w:rsidP="00E838AC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04/08/13</w:t>
            </w:r>
          </w:p>
        </w:tc>
        <w:tc>
          <w:tcPr>
            <w:tcW w:w="1152" w:type="dxa"/>
          </w:tcPr>
          <w:p w:rsidR="00E838AC" w:rsidRPr="00C16374" w:rsidRDefault="00E838AC" w:rsidP="004B55D4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3.0</w:t>
            </w:r>
          </w:p>
        </w:tc>
        <w:tc>
          <w:tcPr>
            <w:tcW w:w="3744" w:type="dxa"/>
          </w:tcPr>
          <w:p w:rsidR="00E838AC" w:rsidRPr="00C16374" w:rsidRDefault="008750C1" w:rsidP="004B55D4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Revised for Version 4.1</w:t>
            </w:r>
          </w:p>
        </w:tc>
        <w:tc>
          <w:tcPr>
            <w:tcW w:w="2304" w:type="dxa"/>
          </w:tcPr>
          <w:p w:rsidR="00E838AC" w:rsidRPr="00C16374" w:rsidRDefault="00E838AC" w:rsidP="004B55D4">
            <w:pPr>
              <w:pStyle w:val="Tabletext"/>
              <w:rPr>
                <w:rFonts w:asciiTheme="minorHAnsi" w:hAnsiTheme="minorHAnsi"/>
              </w:rPr>
            </w:pPr>
            <w:r w:rsidRPr="00C16374">
              <w:rPr>
                <w:rFonts w:asciiTheme="minorHAnsi" w:hAnsiTheme="minorHAnsi"/>
              </w:rPr>
              <w:t>Jim Heary</w:t>
            </w:r>
          </w:p>
        </w:tc>
      </w:tr>
      <w:tr w:rsidR="005D7468" w:rsidRPr="00C16374" w:rsidTr="00A212A7">
        <w:tc>
          <w:tcPr>
            <w:tcW w:w="2304" w:type="dxa"/>
          </w:tcPr>
          <w:p w:rsidR="005D7468" w:rsidRPr="00C16374" w:rsidRDefault="005D7468" w:rsidP="00A212A7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</w:tcPr>
          <w:p w:rsidR="005D7468" w:rsidRPr="00C16374" w:rsidRDefault="005D7468" w:rsidP="00A212A7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</w:tcPr>
          <w:p w:rsidR="005D7468" w:rsidRPr="00C16374" w:rsidRDefault="005D7468" w:rsidP="00A212A7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</w:tcPr>
          <w:p w:rsidR="005D7468" w:rsidRPr="00C16374" w:rsidRDefault="005D7468" w:rsidP="00A212A7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:rsidR="00876A7C" w:rsidRDefault="00876A7C" w:rsidP="00857BFC">
      <w:pPr>
        <w:pStyle w:val="Title"/>
        <w:rPr>
          <w:rFonts w:ascii="Times New Roman" w:hAnsi="Times New Roman"/>
        </w:rPr>
      </w:pPr>
    </w:p>
    <w:p w:rsidR="005D7468" w:rsidRPr="005D7468" w:rsidRDefault="005D7468" w:rsidP="005D7468"/>
    <w:p w:rsidR="00857BFC" w:rsidRPr="00C16374" w:rsidRDefault="00857BFC" w:rsidP="00857BFC">
      <w:pPr>
        <w:pStyle w:val="Title"/>
      </w:pPr>
      <w:r w:rsidRPr="00C16374">
        <w:t>Table of Contents</w:t>
      </w:r>
    </w:p>
    <w:p w:rsidR="00BC7494" w:rsidRDefault="00507DB8">
      <w:pPr>
        <w:pStyle w:val="TOC2"/>
        <w:rPr>
          <w:rFonts w:eastAsiaTheme="minorEastAsia" w:cstheme="minorBidi"/>
          <w:noProof/>
          <w:sz w:val="22"/>
          <w:szCs w:val="22"/>
        </w:rPr>
      </w:pPr>
      <w:r>
        <w:rPr>
          <w:rStyle w:val="BookTitle"/>
        </w:rPr>
        <w:fldChar w:fldCharType="begin"/>
      </w:r>
      <w:r>
        <w:rPr>
          <w:rStyle w:val="BookTitle"/>
        </w:rPr>
        <w:instrText xml:space="preserve"> TOC \o "1-3" </w:instrText>
      </w:r>
      <w:r>
        <w:rPr>
          <w:rStyle w:val="BookTitle"/>
        </w:rPr>
        <w:fldChar w:fldCharType="separate"/>
      </w:r>
      <w:r w:rsidR="00BC7494" w:rsidRPr="006D5B6E">
        <w:rPr>
          <w:rFonts w:eastAsia="Calibri"/>
          <w:noProof/>
        </w:rPr>
        <w:t>Client Inbound Sheet</w:t>
      </w:r>
      <w:r w:rsidR="00BC7494">
        <w:rPr>
          <w:noProof/>
        </w:rPr>
        <w:tab/>
      </w:r>
      <w:r w:rsidR="00BC7494">
        <w:rPr>
          <w:noProof/>
        </w:rPr>
        <w:fldChar w:fldCharType="begin"/>
      </w:r>
      <w:r w:rsidR="00BC7494">
        <w:rPr>
          <w:noProof/>
        </w:rPr>
        <w:instrText xml:space="preserve"> PAGEREF _Toc354731302 \h </w:instrText>
      </w:r>
      <w:r w:rsidR="00BC7494">
        <w:rPr>
          <w:noProof/>
        </w:rPr>
      </w:r>
      <w:r w:rsidR="00BC7494">
        <w:rPr>
          <w:noProof/>
        </w:rPr>
        <w:fldChar w:fldCharType="separate"/>
      </w:r>
      <w:r w:rsidR="00791FF5">
        <w:rPr>
          <w:noProof/>
        </w:rPr>
        <w:t>3</w:t>
      </w:r>
      <w:r w:rsidR="00BC7494">
        <w:rPr>
          <w:noProof/>
        </w:rPr>
        <w:fldChar w:fldCharType="end"/>
      </w:r>
    </w:p>
    <w:p w:rsidR="00BC7494" w:rsidRDefault="00BC7494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6D5B6E">
        <w:rPr>
          <w:rFonts w:eastAsia="Calibri"/>
          <w:noProof/>
        </w:rPr>
        <w:t>Scheduled Inbound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_Toc354731303 \h </w:instrText>
      </w:r>
      <w:r>
        <w:rPr>
          <w:noProof/>
        </w:rPr>
      </w:r>
      <w:r>
        <w:rPr>
          <w:noProof/>
        </w:rPr>
        <w:fldChar w:fldCharType="separate"/>
      </w:r>
      <w:r w:rsidR="00791FF5">
        <w:rPr>
          <w:noProof/>
        </w:rPr>
        <w:t>5</w:t>
      </w:r>
      <w:r>
        <w:rPr>
          <w:noProof/>
        </w:rPr>
        <w:fldChar w:fldCharType="end"/>
      </w:r>
    </w:p>
    <w:p w:rsidR="00BC7494" w:rsidRDefault="00BC7494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6D5B6E">
        <w:rPr>
          <w:rFonts w:eastAsia="Calibri"/>
          <w:noProof/>
        </w:rPr>
        <w:t>Scheduled Outbound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_Toc354731304 \h </w:instrText>
      </w:r>
      <w:r>
        <w:rPr>
          <w:noProof/>
        </w:rPr>
      </w:r>
      <w:r>
        <w:rPr>
          <w:noProof/>
        </w:rPr>
        <w:fldChar w:fldCharType="separate"/>
      </w:r>
      <w:r w:rsidR="00791FF5">
        <w:rPr>
          <w:noProof/>
        </w:rPr>
        <w:t>6</w:t>
      </w:r>
      <w:r>
        <w:rPr>
          <w:noProof/>
        </w:rPr>
        <w:fldChar w:fldCharType="end"/>
      </w:r>
    </w:p>
    <w:p w:rsidR="00BC7494" w:rsidRDefault="00BC7494">
      <w:pPr>
        <w:pStyle w:val="TO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Pickup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_Toc354731305 \h </w:instrText>
      </w:r>
      <w:r>
        <w:rPr>
          <w:noProof/>
        </w:rPr>
      </w:r>
      <w:r>
        <w:rPr>
          <w:noProof/>
        </w:rPr>
        <w:fldChar w:fldCharType="separate"/>
      </w:r>
      <w:r w:rsidR="00791FF5">
        <w:rPr>
          <w:noProof/>
        </w:rPr>
        <w:t>7</w:t>
      </w:r>
      <w:r>
        <w:rPr>
          <w:noProof/>
        </w:rPr>
        <w:fldChar w:fldCharType="end"/>
      </w:r>
    </w:p>
    <w:p w:rsidR="00BC7494" w:rsidRDefault="00BC7494">
      <w:pPr>
        <w:pStyle w:val="TO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Trailer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_Toc354731306 \h </w:instrText>
      </w:r>
      <w:r>
        <w:rPr>
          <w:noProof/>
        </w:rPr>
      </w:r>
      <w:r>
        <w:rPr>
          <w:noProof/>
        </w:rPr>
        <w:fldChar w:fldCharType="separate"/>
      </w:r>
      <w:r w:rsidR="00791FF5">
        <w:rPr>
          <w:noProof/>
        </w:rPr>
        <w:t>8</w:t>
      </w:r>
      <w:r>
        <w:rPr>
          <w:noProof/>
        </w:rPr>
        <w:fldChar w:fldCharType="end"/>
      </w:r>
    </w:p>
    <w:p w:rsidR="00857BFC" w:rsidRPr="008662F9" w:rsidRDefault="00507DB8" w:rsidP="00857BFC">
      <w:pPr>
        <w:sectPr w:rsidR="00857BFC" w:rsidRPr="008662F9" w:rsidSect="00857BFC">
          <w:headerReference w:type="default" r:id="rId10"/>
          <w:footerReference w:type="default" r:id="rId11"/>
          <w:headerReference w:type="first" r:id="rId12"/>
          <w:pgSz w:w="12240" w:h="15840" w:code="1"/>
          <w:pgMar w:top="1440" w:right="720" w:bottom="1080" w:left="1080" w:header="360" w:footer="360" w:gutter="360"/>
          <w:cols w:space="720"/>
          <w:titlePg/>
          <w:docGrid w:linePitch="360"/>
        </w:sectPr>
      </w:pPr>
      <w:r>
        <w:rPr>
          <w:rStyle w:val="BookTitle"/>
          <w:rFonts w:eastAsia="Times New Roman" w:cs="Times New Roman"/>
          <w:szCs w:val="20"/>
        </w:rPr>
        <w:fldChar w:fldCharType="end"/>
      </w:r>
    </w:p>
    <w:p w:rsidR="009B2449" w:rsidRPr="008662F9" w:rsidRDefault="009B2449" w:rsidP="008D73AA">
      <w:pPr>
        <w:pStyle w:val="Heading2"/>
        <w:rPr>
          <w:rFonts w:eastAsia="Calibri"/>
        </w:rPr>
      </w:pPr>
      <w:bookmarkStart w:id="1" w:name="_Toc354731302"/>
      <w:r w:rsidRPr="008662F9">
        <w:rPr>
          <w:rFonts w:eastAsia="Calibri"/>
        </w:rPr>
        <w:lastRenderedPageBreak/>
        <w:t>Client Inbound Sheet</w:t>
      </w:r>
      <w:bookmarkEnd w:id="1"/>
    </w:p>
    <w:p w:rsidR="00DA790D" w:rsidRPr="008662F9" w:rsidRDefault="00DA790D" w:rsidP="001F004D">
      <w:pPr>
        <w:pStyle w:val="Heading4"/>
      </w:pPr>
      <w:r w:rsidRPr="008662F9">
        <w:t>Overview</w:t>
      </w:r>
    </w:p>
    <w:p w:rsidR="00CF1DB3" w:rsidRDefault="00CD642C" w:rsidP="00981A1E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Client Inbound Sheet c</w:t>
      </w:r>
      <w:r w:rsidR="00CF1DB3" w:rsidRPr="008662F9">
        <w:rPr>
          <w:rFonts w:ascii="Calibri" w:hAnsi="Calibri" w:cs="Calibri"/>
          <w:lang w:val="en"/>
        </w:rPr>
        <w:t>ontains pickup and delivery (drop load, live u</w:t>
      </w:r>
      <w:r w:rsidR="00B77113">
        <w:rPr>
          <w:rFonts w:ascii="Calibri" w:hAnsi="Calibri" w:cs="Calibri"/>
          <w:lang w:val="en"/>
        </w:rPr>
        <w:t xml:space="preserve">nload) appointments for </w:t>
      </w:r>
      <w:r w:rsidR="00060344">
        <w:rPr>
          <w:rFonts w:ascii="Calibri" w:hAnsi="Calibri" w:cs="Calibri"/>
          <w:lang w:val="en"/>
        </w:rPr>
        <w:t xml:space="preserve">Tsort </w:t>
      </w:r>
      <w:r w:rsidR="00CF1DB3" w:rsidRPr="008662F9">
        <w:rPr>
          <w:rFonts w:ascii="Calibri" w:hAnsi="Calibri" w:cs="Calibri"/>
          <w:lang w:val="en"/>
        </w:rPr>
        <w:t xml:space="preserve">freight </w:t>
      </w:r>
      <w:r w:rsidR="00B77113">
        <w:rPr>
          <w:rFonts w:ascii="Calibri" w:hAnsi="Calibri" w:cs="Calibri"/>
          <w:lang w:val="en"/>
        </w:rPr>
        <w:t>inbound to the Argix National terminal (i.e. Jamesburg). The</w:t>
      </w:r>
      <w:r w:rsidR="005D613F">
        <w:rPr>
          <w:rFonts w:ascii="Calibri" w:hAnsi="Calibri" w:cs="Calibri"/>
          <w:lang w:val="en"/>
        </w:rPr>
        <w:t xml:space="preserve"> appointments</w:t>
      </w:r>
      <w:r w:rsidR="006A10A5">
        <w:rPr>
          <w:rFonts w:ascii="Calibri" w:hAnsi="Calibri" w:cs="Calibri"/>
          <w:lang w:val="en"/>
        </w:rPr>
        <w:t xml:space="preserve"> include</w:t>
      </w:r>
      <w:r w:rsidR="009127EC">
        <w:rPr>
          <w:rFonts w:ascii="Calibri" w:hAnsi="Calibri" w:cs="Calibri"/>
          <w:lang w:val="en"/>
        </w:rPr>
        <w:t xml:space="preserve"> freight from </w:t>
      </w:r>
      <w:r w:rsidR="00B77113">
        <w:rPr>
          <w:rFonts w:ascii="Calibri" w:hAnsi="Calibri" w:cs="Calibri"/>
          <w:lang w:val="en"/>
        </w:rPr>
        <w:t xml:space="preserve">terminal and warehouse locations. Pickups </w:t>
      </w:r>
      <w:r w:rsidR="00A825F1">
        <w:rPr>
          <w:rFonts w:ascii="Calibri" w:hAnsi="Calibri" w:cs="Calibri"/>
          <w:lang w:val="en"/>
        </w:rPr>
        <w:t>are serviced by</w:t>
      </w:r>
      <w:r w:rsidR="00B77113">
        <w:rPr>
          <w:rFonts w:ascii="Calibri" w:hAnsi="Calibri" w:cs="Calibri"/>
          <w:lang w:val="en"/>
        </w:rPr>
        <w:t xml:space="preserve"> Argix National drivers and</w:t>
      </w:r>
      <w:r w:rsidR="00A825F1">
        <w:rPr>
          <w:rFonts w:ascii="Calibri" w:hAnsi="Calibri" w:cs="Calibri"/>
          <w:lang w:val="en"/>
        </w:rPr>
        <w:t xml:space="preserve"> occasionally third-party </w:t>
      </w:r>
      <w:r w:rsidR="00B77113">
        <w:rPr>
          <w:rFonts w:ascii="Calibri" w:hAnsi="Calibri" w:cs="Calibri"/>
          <w:lang w:val="en"/>
        </w:rPr>
        <w:t xml:space="preserve">carriers; deliveries </w:t>
      </w:r>
      <w:r w:rsidR="00A825F1">
        <w:rPr>
          <w:rFonts w:ascii="Calibri" w:hAnsi="Calibri" w:cs="Calibri"/>
          <w:lang w:val="en"/>
        </w:rPr>
        <w:t>are serviced by third-party</w:t>
      </w:r>
      <w:r w:rsidR="00B77113">
        <w:rPr>
          <w:rFonts w:ascii="Calibri" w:hAnsi="Calibri" w:cs="Calibri"/>
          <w:lang w:val="en"/>
        </w:rPr>
        <w:t xml:space="preserve"> carrier</w:t>
      </w:r>
      <w:r w:rsidR="00A825F1">
        <w:rPr>
          <w:rFonts w:ascii="Calibri" w:hAnsi="Calibri" w:cs="Calibri"/>
          <w:lang w:val="en"/>
        </w:rPr>
        <w:t>s</w:t>
      </w:r>
      <w:r w:rsidR="009127EC">
        <w:rPr>
          <w:rFonts w:ascii="Calibri" w:hAnsi="Calibri" w:cs="Calibri"/>
          <w:lang w:val="en"/>
        </w:rPr>
        <w:t xml:space="preserve">. </w:t>
      </w:r>
      <w:r w:rsidR="00F3248C">
        <w:rPr>
          <w:rFonts w:ascii="Calibri" w:hAnsi="Calibri" w:cs="Calibri"/>
          <w:lang w:val="en"/>
        </w:rPr>
        <w:t>D</w:t>
      </w:r>
      <w:r w:rsidR="006A10A5">
        <w:rPr>
          <w:rFonts w:ascii="Calibri" w:hAnsi="Calibri" w:cs="Calibri"/>
          <w:lang w:val="en"/>
        </w:rPr>
        <w:t xml:space="preserve">elivery appointments </w:t>
      </w:r>
      <w:r w:rsidR="00F3248C">
        <w:rPr>
          <w:rFonts w:ascii="Calibri" w:hAnsi="Calibri" w:cs="Calibri"/>
          <w:lang w:val="en"/>
        </w:rPr>
        <w:t>are also scheduled</w:t>
      </w:r>
      <w:r w:rsidR="006A10A5">
        <w:rPr>
          <w:rFonts w:ascii="Calibri" w:hAnsi="Calibri" w:cs="Calibri"/>
          <w:lang w:val="en"/>
        </w:rPr>
        <w:t xml:space="preserve"> </w:t>
      </w:r>
      <w:r w:rsidR="00F3248C">
        <w:rPr>
          <w:rFonts w:ascii="Calibri" w:hAnsi="Calibri" w:cs="Calibri"/>
          <w:lang w:val="en"/>
        </w:rPr>
        <w:t xml:space="preserve">for inbound freight </w:t>
      </w:r>
      <w:r w:rsidR="00060344">
        <w:rPr>
          <w:rFonts w:ascii="Calibri" w:hAnsi="Calibri" w:cs="Calibri"/>
          <w:lang w:val="en"/>
        </w:rPr>
        <w:t>specified on</w:t>
      </w:r>
      <w:r w:rsidR="00F3248C">
        <w:rPr>
          <w:rFonts w:ascii="Calibri" w:hAnsi="Calibri" w:cs="Calibri"/>
          <w:lang w:val="en"/>
        </w:rPr>
        <w:t xml:space="preserve"> </w:t>
      </w:r>
      <w:r w:rsidR="006A10A5">
        <w:rPr>
          <w:rFonts w:ascii="Calibri" w:hAnsi="Calibri" w:cs="Calibri"/>
          <w:lang w:val="en"/>
        </w:rPr>
        <w:t xml:space="preserve">the Shipper Ship Schedule (i.e. Coach, Dots). </w:t>
      </w:r>
      <w:r w:rsidR="00CF1DB3" w:rsidRPr="008662F9">
        <w:rPr>
          <w:rFonts w:ascii="Calibri" w:hAnsi="Calibri" w:cs="Calibri"/>
          <w:lang w:val="en"/>
        </w:rPr>
        <w:t xml:space="preserve">Pickup appointments </w:t>
      </w:r>
      <w:r w:rsidR="009127EC">
        <w:rPr>
          <w:rFonts w:ascii="Calibri" w:hAnsi="Calibri" w:cs="Calibri"/>
          <w:lang w:val="en"/>
        </w:rPr>
        <w:t>require</w:t>
      </w:r>
      <w:r w:rsidR="00CF1DB3" w:rsidRPr="008662F9">
        <w:rPr>
          <w:rFonts w:ascii="Calibri" w:hAnsi="Calibri" w:cs="Calibri"/>
          <w:lang w:val="en"/>
        </w:rPr>
        <w:t xml:space="preserve"> corresponding </w:t>
      </w:r>
      <w:r w:rsidR="009127EC">
        <w:rPr>
          <w:rFonts w:ascii="Calibri" w:hAnsi="Calibri" w:cs="Calibri"/>
          <w:lang w:val="en"/>
        </w:rPr>
        <w:t>trips</w:t>
      </w:r>
      <w:r w:rsidR="00CF1DB3" w:rsidRPr="008662F9">
        <w:rPr>
          <w:rFonts w:ascii="Calibri" w:hAnsi="Calibri" w:cs="Calibri"/>
          <w:lang w:val="en"/>
        </w:rPr>
        <w:t xml:space="preserve"> </w:t>
      </w:r>
      <w:r w:rsidR="009127EC">
        <w:rPr>
          <w:rFonts w:ascii="Calibri" w:hAnsi="Calibri" w:cs="Calibri"/>
          <w:lang w:val="en"/>
        </w:rPr>
        <w:t>o</w:t>
      </w:r>
      <w:r w:rsidR="00CF1DB3" w:rsidRPr="008662F9">
        <w:rPr>
          <w:rFonts w:ascii="Calibri" w:hAnsi="Calibri" w:cs="Calibri"/>
          <w:lang w:val="en"/>
        </w:rPr>
        <w:t>n the Inbound Schedule such that drivers can be dispatch</w:t>
      </w:r>
      <w:r w:rsidR="001418AD">
        <w:rPr>
          <w:rFonts w:ascii="Calibri" w:hAnsi="Calibri" w:cs="Calibri"/>
          <w:lang w:val="en"/>
        </w:rPr>
        <w:t>ed to fulfill the appointment</w:t>
      </w:r>
      <w:r w:rsidR="00F3248C">
        <w:rPr>
          <w:rFonts w:ascii="Calibri" w:hAnsi="Calibri" w:cs="Calibri"/>
          <w:lang w:val="en"/>
        </w:rPr>
        <w:t>s</w:t>
      </w:r>
      <w:r w:rsidR="001418AD">
        <w:rPr>
          <w:rFonts w:ascii="Calibri" w:hAnsi="Calibri" w:cs="Calibri"/>
          <w:lang w:val="en"/>
        </w:rPr>
        <w:t>.</w:t>
      </w:r>
    </w:p>
    <w:p w:rsidR="00E613AB" w:rsidRPr="008662F9" w:rsidRDefault="00E613AB" w:rsidP="00981A1E">
      <w:pPr>
        <w:rPr>
          <w:rFonts w:ascii="Calibri" w:hAnsi="Calibri" w:cs="Calibri"/>
          <w:lang w:val="en"/>
        </w:rPr>
      </w:pPr>
    </w:p>
    <w:p w:rsidR="00DB599F" w:rsidRPr="008662F9" w:rsidRDefault="00CF1DB3" w:rsidP="00CF1DB3">
      <w:pPr>
        <w:widowControl w:val="0"/>
        <w:autoSpaceDE w:val="0"/>
        <w:autoSpaceDN w:val="0"/>
        <w:adjustRightInd w:val="0"/>
        <w:rPr>
          <w:rFonts w:eastAsia="Calibri"/>
        </w:rPr>
      </w:pPr>
      <w:r w:rsidRPr="008662F9">
        <w:rPr>
          <w:rFonts w:ascii="Calibri" w:hAnsi="Calibri" w:cs="Calibri"/>
          <w:lang w:val="en"/>
        </w:rPr>
        <w:t>The Advanced Inbound Sheet contains delivery appointments</w:t>
      </w:r>
      <w:r w:rsidR="00024432">
        <w:rPr>
          <w:rFonts w:ascii="Calibri" w:hAnsi="Calibri" w:cs="Calibri"/>
          <w:lang w:val="en"/>
        </w:rPr>
        <w:t xml:space="preserve"> </w:t>
      </w:r>
      <w:r w:rsidRPr="008662F9">
        <w:rPr>
          <w:rFonts w:ascii="Calibri" w:hAnsi="Calibri" w:cs="Calibri"/>
          <w:lang w:val="en"/>
        </w:rPr>
        <w:t xml:space="preserve">for </w:t>
      </w:r>
      <w:r w:rsidR="00024432">
        <w:rPr>
          <w:rFonts w:ascii="Calibri" w:hAnsi="Calibri" w:cs="Calibri"/>
          <w:lang w:val="en"/>
        </w:rPr>
        <w:t>next day</w:t>
      </w:r>
      <w:r w:rsidR="00013BD1">
        <w:rPr>
          <w:rFonts w:ascii="Calibri" w:hAnsi="Calibri" w:cs="Calibri"/>
          <w:lang w:val="en"/>
        </w:rPr>
        <w:t xml:space="preserve"> or </w:t>
      </w:r>
      <w:r w:rsidRPr="008662F9">
        <w:rPr>
          <w:rFonts w:ascii="Calibri" w:hAnsi="Calibri" w:cs="Calibri"/>
          <w:lang w:val="en"/>
        </w:rPr>
        <w:t>future date</w:t>
      </w:r>
      <w:r w:rsidR="00013BD1">
        <w:rPr>
          <w:rFonts w:ascii="Calibri" w:hAnsi="Calibri" w:cs="Calibri"/>
          <w:lang w:val="en"/>
        </w:rPr>
        <w:t>s</w:t>
      </w:r>
      <w:r w:rsidRPr="008662F9">
        <w:rPr>
          <w:rFonts w:ascii="Calibri" w:hAnsi="Calibri" w:cs="Calibri"/>
          <w:lang w:val="en"/>
        </w:rPr>
        <w:t xml:space="preserve">; also, </w:t>
      </w:r>
      <w:r w:rsidR="00013BD1">
        <w:rPr>
          <w:rFonts w:ascii="Calibri" w:hAnsi="Calibri" w:cs="Calibri"/>
          <w:lang w:val="en"/>
        </w:rPr>
        <w:t xml:space="preserve">it </w:t>
      </w:r>
      <w:r w:rsidRPr="008662F9">
        <w:rPr>
          <w:rFonts w:ascii="Calibri" w:hAnsi="Calibri" w:cs="Calibri"/>
          <w:lang w:val="en"/>
        </w:rPr>
        <w:t xml:space="preserve">contains templates for recurring </w:t>
      </w:r>
      <w:r w:rsidR="001418AD">
        <w:rPr>
          <w:rFonts w:ascii="Calibri" w:hAnsi="Calibri" w:cs="Calibri"/>
          <w:lang w:val="en"/>
        </w:rPr>
        <w:t xml:space="preserve">pickup and </w:t>
      </w:r>
      <w:r w:rsidRPr="008662F9">
        <w:rPr>
          <w:rFonts w:ascii="Calibri" w:hAnsi="Calibri" w:cs="Calibri"/>
          <w:lang w:val="en"/>
        </w:rPr>
        <w:t>delivery appointments.</w:t>
      </w:r>
    </w:p>
    <w:p w:rsidR="00DA790D" w:rsidRPr="008662F9" w:rsidRDefault="00DA790D" w:rsidP="001F004D">
      <w:pPr>
        <w:pStyle w:val="Heading4"/>
        <w:rPr>
          <w:rFonts w:eastAsia="Calibri"/>
        </w:rPr>
      </w:pPr>
      <w:r w:rsidRPr="008662F9">
        <w:rPr>
          <w:rFonts w:eastAsia="Calibri"/>
        </w:rPr>
        <w:t>Roles and Responsibilities</w:t>
      </w:r>
    </w:p>
    <w:p w:rsidR="00DB599F" w:rsidRPr="008662F9" w:rsidRDefault="00431754" w:rsidP="00DB599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567F9">
        <w:rPr>
          <w:rFonts w:ascii="Calibri" w:hAnsi="Calibri" w:cs="Calibri"/>
          <w:u w:val="single"/>
          <w:lang w:val="en"/>
        </w:rPr>
        <w:t>Dispatch Supervisor</w:t>
      </w:r>
      <w:r>
        <w:rPr>
          <w:rFonts w:ascii="Calibri" w:hAnsi="Calibri" w:cs="Calibri"/>
          <w:lang w:val="en"/>
        </w:rPr>
        <w:t>-</w:t>
      </w:r>
      <w:r w:rsidR="00DB599F" w:rsidRPr="008662F9">
        <w:rPr>
          <w:rFonts w:ascii="Calibri" w:hAnsi="Calibri" w:cs="Calibri"/>
          <w:lang w:val="en"/>
        </w:rPr>
        <w:t xml:space="preserve"> </w:t>
      </w:r>
      <w:r w:rsidR="00013BD1">
        <w:rPr>
          <w:rFonts w:ascii="Calibri" w:hAnsi="Calibri" w:cs="Calibri"/>
          <w:lang w:val="en"/>
        </w:rPr>
        <w:t xml:space="preserve">in the </w:t>
      </w:r>
      <w:r w:rsidR="00DB599F" w:rsidRPr="008662F9">
        <w:rPr>
          <w:rFonts w:ascii="Calibri" w:hAnsi="Calibri" w:cs="Calibri"/>
          <w:lang w:val="en"/>
        </w:rPr>
        <w:t xml:space="preserve">morning she deletes </w:t>
      </w:r>
      <w:r w:rsidR="00F3248C">
        <w:rPr>
          <w:rFonts w:ascii="Calibri" w:hAnsi="Calibri" w:cs="Calibri"/>
          <w:lang w:val="en"/>
        </w:rPr>
        <w:t xml:space="preserve">received </w:t>
      </w:r>
      <w:r w:rsidR="00DB599F" w:rsidRPr="008662F9">
        <w:rPr>
          <w:rFonts w:ascii="Calibri" w:hAnsi="Calibri" w:cs="Calibri"/>
          <w:lang w:val="en"/>
        </w:rPr>
        <w:t>appointments from yesterday</w:t>
      </w:r>
      <w:r w:rsidR="009127EC">
        <w:rPr>
          <w:rFonts w:ascii="Calibri" w:hAnsi="Calibri" w:cs="Calibri"/>
          <w:lang w:val="en"/>
        </w:rPr>
        <w:t xml:space="preserve"> (no archiving)</w:t>
      </w:r>
      <w:r w:rsidR="00DB599F" w:rsidRPr="008662F9">
        <w:rPr>
          <w:rFonts w:ascii="Calibri" w:hAnsi="Calibri" w:cs="Calibri"/>
          <w:lang w:val="en"/>
        </w:rPr>
        <w:t>;</w:t>
      </w:r>
      <w:r w:rsidR="00013BD1">
        <w:rPr>
          <w:rFonts w:ascii="Calibri" w:hAnsi="Calibri" w:cs="Calibri"/>
          <w:lang w:val="en"/>
        </w:rPr>
        <w:t xml:space="preserve"> reschedules un-received appointments from yesterday to today,</w:t>
      </w:r>
      <w:r w:rsidR="00DB599F" w:rsidRPr="008662F9">
        <w:rPr>
          <w:rFonts w:ascii="Calibri" w:hAnsi="Calibri" w:cs="Calibri"/>
          <w:lang w:val="en"/>
        </w:rPr>
        <w:t xml:space="preserve"> moves advanced delivery appointments</w:t>
      </w:r>
      <w:r w:rsidR="00013BD1">
        <w:rPr>
          <w:rFonts w:ascii="Calibri" w:hAnsi="Calibri" w:cs="Calibri"/>
          <w:lang w:val="en"/>
        </w:rPr>
        <w:t xml:space="preserve"> from the Advanced Client Inbound Sheet,</w:t>
      </w:r>
      <w:r w:rsidR="00DB599F" w:rsidRPr="008662F9">
        <w:rPr>
          <w:rFonts w:ascii="Calibri" w:hAnsi="Calibri" w:cs="Calibri"/>
          <w:lang w:val="en"/>
        </w:rPr>
        <w:t xml:space="preserve"> and copies recurring pickup </w:t>
      </w:r>
      <w:r w:rsidR="00013BD1">
        <w:rPr>
          <w:rFonts w:ascii="Calibri" w:hAnsi="Calibri" w:cs="Calibri"/>
          <w:lang w:val="en"/>
        </w:rPr>
        <w:t xml:space="preserve">appointments </w:t>
      </w:r>
      <w:r w:rsidR="00DB599F" w:rsidRPr="008662F9">
        <w:rPr>
          <w:rFonts w:ascii="Calibri" w:hAnsi="Calibri" w:cs="Calibri"/>
          <w:lang w:val="en"/>
        </w:rPr>
        <w:t xml:space="preserve">from the Advanced Client Inbound Sheet; </w:t>
      </w:r>
      <w:r w:rsidR="00EF3E86">
        <w:rPr>
          <w:rFonts w:ascii="Calibri" w:hAnsi="Calibri" w:cs="Calibri"/>
          <w:lang w:val="en"/>
        </w:rPr>
        <w:t>in the late morning, after drivers have been dispatched, she upda</w:t>
      </w:r>
      <w:r w:rsidR="00126DB4">
        <w:rPr>
          <w:rFonts w:ascii="Calibri" w:hAnsi="Calibri" w:cs="Calibri"/>
          <w:lang w:val="en"/>
        </w:rPr>
        <w:t xml:space="preserve">tes </w:t>
      </w:r>
      <w:r w:rsidR="00EF3E86">
        <w:rPr>
          <w:rFonts w:ascii="Calibri" w:hAnsi="Calibri" w:cs="Calibri"/>
          <w:lang w:val="en"/>
        </w:rPr>
        <w:t>pickup appointments</w:t>
      </w:r>
      <w:r w:rsidR="00126DB4">
        <w:rPr>
          <w:rFonts w:ascii="Calibri" w:hAnsi="Calibri" w:cs="Calibri"/>
          <w:lang w:val="en"/>
        </w:rPr>
        <w:t xml:space="preserve"> with assigned drivers</w:t>
      </w:r>
      <w:r w:rsidR="00EF3E86">
        <w:rPr>
          <w:rFonts w:ascii="Calibri" w:hAnsi="Calibri" w:cs="Calibri"/>
          <w:lang w:val="en"/>
        </w:rPr>
        <w:t xml:space="preserve">; </w:t>
      </w:r>
      <w:r w:rsidR="00DB599F" w:rsidRPr="008662F9">
        <w:rPr>
          <w:rFonts w:ascii="Calibri" w:hAnsi="Calibri" w:cs="Calibri"/>
          <w:lang w:val="en"/>
        </w:rPr>
        <w:t xml:space="preserve">throughout the day she adds new pickup appointments to the Advanced Client Inbound Sheet and new delivery appointments to </w:t>
      </w:r>
      <w:r w:rsidR="005D613F">
        <w:rPr>
          <w:rFonts w:ascii="Calibri" w:hAnsi="Calibri" w:cs="Calibri"/>
          <w:lang w:val="en"/>
        </w:rPr>
        <w:t>the Advanced Inbound Log Sheet</w:t>
      </w:r>
      <w:r w:rsidR="00DB599F" w:rsidRPr="008662F9">
        <w:rPr>
          <w:rFonts w:ascii="Calibri" w:hAnsi="Calibri" w:cs="Calibri"/>
          <w:lang w:val="en"/>
        </w:rPr>
        <w:t xml:space="preserve">; at the end of the day she adds the </w:t>
      </w:r>
      <w:r w:rsidR="005D613F">
        <w:rPr>
          <w:rFonts w:ascii="Calibri" w:hAnsi="Calibri" w:cs="Calibri"/>
          <w:lang w:val="en"/>
        </w:rPr>
        <w:t>advanced</w:t>
      </w:r>
      <w:r w:rsidR="00DB599F" w:rsidRPr="008662F9">
        <w:rPr>
          <w:rFonts w:ascii="Calibri" w:hAnsi="Calibri" w:cs="Calibri"/>
          <w:lang w:val="en"/>
        </w:rPr>
        <w:t xml:space="preserve"> delivery appointments </w:t>
      </w:r>
      <w:r w:rsidR="005D613F">
        <w:rPr>
          <w:rFonts w:ascii="Calibri" w:hAnsi="Calibri" w:cs="Calibri"/>
          <w:lang w:val="en"/>
        </w:rPr>
        <w:t xml:space="preserve">from the Advanced Inbound Log Sheet </w:t>
      </w:r>
      <w:r w:rsidR="00DB599F" w:rsidRPr="008662F9">
        <w:rPr>
          <w:rFonts w:ascii="Calibri" w:hAnsi="Calibri" w:cs="Calibri"/>
          <w:lang w:val="en"/>
        </w:rPr>
        <w:t xml:space="preserve">to the Advanced Client Inbound Sheet and forwards </w:t>
      </w:r>
      <w:r w:rsidR="005D613F">
        <w:rPr>
          <w:rFonts w:ascii="Calibri" w:hAnsi="Calibri" w:cs="Calibri"/>
          <w:lang w:val="en"/>
        </w:rPr>
        <w:t xml:space="preserve">a copy of </w:t>
      </w:r>
      <w:r w:rsidR="00DB599F" w:rsidRPr="008662F9">
        <w:rPr>
          <w:rFonts w:ascii="Calibri" w:hAnsi="Calibri" w:cs="Calibri"/>
          <w:lang w:val="en"/>
        </w:rPr>
        <w:t xml:space="preserve">the </w:t>
      </w:r>
      <w:r w:rsidR="005D613F">
        <w:rPr>
          <w:rFonts w:ascii="Calibri" w:hAnsi="Calibri" w:cs="Calibri"/>
          <w:lang w:val="en"/>
        </w:rPr>
        <w:t>Advanced Inbound Log</w:t>
      </w:r>
      <w:r w:rsidR="00DB599F" w:rsidRPr="008662F9">
        <w:rPr>
          <w:rFonts w:ascii="Calibri" w:hAnsi="Calibri" w:cs="Calibri"/>
          <w:lang w:val="en"/>
        </w:rPr>
        <w:t xml:space="preserve"> </w:t>
      </w:r>
      <w:r w:rsidR="005D613F">
        <w:rPr>
          <w:rFonts w:ascii="Calibri" w:hAnsi="Calibri" w:cs="Calibri"/>
          <w:lang w:val="en"/>
        </w:rPr>
        <w:t>Sheet to the Warehouse Supervisor.</w:t>
      </w:r>
    </w:p>
    <w:p w:rsidR="00DB599F" w:rsidRDefault="00DB599F" w:rsidP="00DB599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567F9">
        <w:rPr>
          <w:rFonts w:ascii="Calibri" w:hAnsi="Calibri" w:cs="Calibri"/>
          <w:u w:val="single"/>
          <w:lang w:val="en"/>
        </w:rPr>
        <w:t>Window Clerk</w:t>
      </w:r>
      <w:r w:rsidR="00431754">
        <w:rPr>
          <w:rFonts w:ascii="Calibri" w:hAnsi="Calibri" w:cs="Calibri"/>
          <w:lang w:val="en"/>
        </w:rPr>
        <w:t>-</w:t>
      </w:r>
      <w:r w:rsidRPr="008662F9">
        <w:rPr>
          <w:rFonts w:ascii="Calibri" w:hAnsi="Calibri" w:cs="Calibri"/>
          <w:lang w:val="en"/>
        </w:rPr>
        <w:t xml:space="preserve"> arrive trailers</w:t>
      </w:r>
      <w:r w:rsidR="000567F9">
        <w:rPr>
          <w:rFonts w:ascii="Calibri" w:hAnsi="Calibri" w:cs="Calibri"/>
          <w:lang w:val="en"/>
        </w:rPr>
        <w:t xml:space="preserve"> at the gate; create TDS in AS/400; update</w:t>
      </w:r>
      <w:r w:rsidRPr="008662F9">
        <w:rPr>
          <w:rFonts w:ascii="Calibri" w:hAnsi="Calibri" w:cs="Calibri"/>
          <w:lang w:val="en"/>
        </w:rPr>
        <w:t xml:space="preserve"> appointments with trail</w:t>
      </w:r>
      <w:r w:rsidR="00994946">
        <w:rPr>
          <w:rFonts w:ascii="Calibri" w:hAnsi="Calibri" w:cs="Calibri"/>
          <w:lang w:val="en"/>
        </w:rPr>
        <w:t xml:space="preserve">er#, </w:t>
      </w:r>
      <w:r w:rsidR="000567F9">
        <w:rPr>
          <w:rFonts w:ascii="Calibri" w:hAnsi="Calibri" w:cs="Calibri"/>
          <w:lang w:val="en"/>
        </w:rPr>
        <w:t>arrival time, carton count</w:t>
      </w:r>
      <w:r w:rsidR="00994946">
        <w:rPr>
          <w:rFonts w:ascii="Calibri" w:hAnsi="Calibri" w:cs="Calibri"/>
          <w:lang w:val="en"/>
        </w:rPr>
        <w:t xml:space="preserve">, </w:t>
      </w:r>
      <w:r w:rsidR="000567F9">
        <w:rPr>
          <w:rFonts w:ascii="Calibri" w:hAnsi="Calibri" w:cs="Calibri"/>
          <w:lang w:val="en"/>
        </w:rPr>
        <w:t xml:space="preserve">and </w:t>
      </w:r>
      <w:r w:rsidRPr="008662F9">
        <w:rPr>
          <w:rFonts w:ascii="Calibri" w:hAnsi="Calibri" w:cs="Calibri"/>
          <w:lang w:val="en"/>
        </w:rPr>
        <w:t>TDS#</w:t>
      </w:r>
    </w:p>
    <w:p w:rsidR="00013BD1" w:rsidRPr="008662F9" w:rsidRDefault="00013BD1" w:rsidP="00DB599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567F9">
        <w:rPr>
          <w:rFonts w:ascii="Calibri" w:hAnsi="Calibri" w:cs="Calibri"/>
          <w:u w:val="single"/>
          <w:lang w:val="en"/>
        </w:rPr>
        <w:t xml:space="preserve">Warehouse </w:t>
      </w:r>
      <w:r w:rsidR="00431754" w:rsidRPr="000567F9">
        <w:rPr>
          <w:rFonts w:ascii="Calibri" w:hAnsi="Calibri" w:cs="Calibri"/>
          <w:u w:val="single"/>
          <w:lang w:val="en"/>
        </w:rPr>
        <w:t>Supervisor</w:t>
      </w:r>
      <w:r w:rsidR="00431754">
        <w:rPr>
          <w:rFonts w:ascii="Calibri" w:hAnsi="Calibri" w:cs="Calibri"/>
          <w:lang w:val="en"/>
        </w:rPr>
        <w:t>-</w:t>
      </w:r>
      <w:r>
        <w:rPr>
          <w:rFonts w:ascii="Calibri" w:hAnsi="Calibri" w:cs="Calibri"/>
          <w:lang w:val="en"/>
        </w:rPr>
        <w:t xml:space="preserve"> </w:t>
      </w:r>
      <w:r w:rsidR="00126DB4">
        <w:rPr>
          <w:rFonts w:ascii="Calibri" w:hAnsi="Calibri" w:cs="Calibri"/>
          <w:lang w:val="en"/>
        </w:rPr>
        <w:t>re</w:t>
      </w:r>
      <w:r>
        <w:rPr>
          <w:rFonts w:ascii="Calibri" w:hAnsi="Calibri" w:cs="Calibri"/>
          <w:lang w:val="en"/>
        </w:rPr>
        <w:t xml:space="preserve">views the Advanced </w:t>
      </w:r>
      <w:r w:rsidR="000567F9">
        <w:rPr>
          <w:rFonts w:ascii="Calibri" w:hAnsi="Calibri" w:cs="Calibri"/>
          <w:lang w:val="en"/>
        </w:rPr>
        <w:t xml:space="preserve">Inbound </w:t>
      </w:r>
      <w:r>
        <w:rPr>
          <w:rFonts w:ascii="Calibri" w:hAnsi="Calibri" w:cs="Calibri"/>
          <w:lang w:val="en"/>
        </w:rPr>
        <w:t xml:space="preserve">Log Sheet (paper) for scheduling </w:t>
      </w:r>
      <w:r w:rsidR="00126DB4">
        <w:rPr>
          <w:rFonts w:ascii="Calibri" w:hAnsi="Calibri" w:cs="Calibri"/>
          <w:lang w:val="en"/>
        </w:rPr>
        <w:t xml:space="preserve">next day warehouse </w:t>
      </w:r>
      <w:r>
        <w:rPr>
          <w:rFonts w:ascii="Calibri" w:hAnsi="Calibri" w:cs="Calibri"/>
          <w:lang w:val="en"/>
        </w:rPr>
        <w:t>activities</w:t>
      </w:r>
    </w:p>
    <w:p w:rsidR="00524679" w:rsidRPr="008662F9" w:rsidRDefault="00431754" w:rsidP="00DA790D">
      <w:pPr>
        <w:rPr>
          <w:rFonts w:eastAsia="Calibri"/>
        </w:rPr>
      </w:pPr>
      <w:r w:rsidRPr="000567F9">
        <w:rPr>
          <w:rFonts w:ascii="Calibri" w:hAnsi="Calibri" w:cs="Calibri"/>
          <w:u w:val="single"/>
          <w:lang w:val="en"/>
        </w:rPr>
        <w:t>Tsort Supervisor</w:t>
      </w:r>
      <w:r>
        <w:rPr>
          <w:rFonts w:ascii="Calibri" w:hAnsi="Calibri" w:cs="Calibri"/>
          <w:lang w:val="en"/>
        </w:rPr>
        <w:t xml:space="preserve">- </w:t>
      </w:r>
      <w:r w:rsidR="00126DB4">
        <w:rPr>
          <w:rFonts w:ascii="Calibri" w:hAnsi="Calibri" w:cs="Calibri"/>
          <w:lang w:val="en"/>
        </w:rPr>
        <w:t>re</w:t>
      </w:r>
      <w:r w:rsidR="00DB599F" w:rsidRPr="008662F9">
        <w:rPr>
          <w:rFonts w:ascii="Calibri" w:hAnsi="Calibri" w:cs="Calibri"/>
          <w:lang w:val="en"/>
        </w:rPr>
        <w:t xml:space="preserve">views the </w:t>
      </w:r>
      <w:r w:rsidR="00126DB4">
        <w:rPr>
          <w:rFonts w:ascii="Calibri" w:hAnsi="Calibri" w:cs="Calibri"/>
          <w:lang w:val="en"/>
        </w:rPr>
        <w:t xml:space="preserve">Client Inbound Sheet </w:t>
      </w:r>
      <w:r w:rsidR="00DB599F" w:rsidRPr="008662F9">
        <w:rPr>
          <w:rFonts w:ascii="Calibri" w:hAnsi="Calibri" w:cs="Calibri"/>
          <w:lang w:val="en"/>
        </w:rPr>
        <w:t xml:space="preserve">for </w:t>
      </w:r>
      <w:r w:rsidR="00126DB4">
        <w:rPr>
          <w:rFonts w:ascii="Calibri" w:hAnsi="Calibri" w:cs="Calibri"/>
          <w:lang w:val="en"/>
        </w:rPr>
        <w:t xml:space="preserve">scheduling current day </w:t>
      </w:r>
      <w:r w:rsidR="00DB599F" w:rsidRPr="008662F9">
        <w:rPr>
          <w:rFonts w:ascii="Calibri" w:hAnsi="Calibri" w:cs="Calibri"/>
          <w:lang w:val="en"/>
        </w:rPr>
        <w:t xml:space="preserve">sort </w:t>
      </w:r>
      <w:r w:rsidR="00126DB4">
        <w:rPr>
          <w:rFonts w:ascii="Calibri" w:hAnsi="Calibri" w:cs="Calibri"/>
          <w:lang w:val="en"/>
        </w:rPr>
        <w:t>activities</w:t>
      </w:r>
    </w:p>
    <w:p w:rsidR="00DA790D" w:rsidRPr="008662F9" w:rsidRDefault="00DA790D" w:rsidP="001F004D">
      <w:pPr>
        <w:pStyle w:val="Heading4"/>
        <w:rPr>
          <w:rFonts w:eastAsia="Calibri"/>
        </w:rPr>
      </w:pPr>
      <w:r w:rsidRPr="008662F9">
        <w:rPr>
          <w:rFonts w:eastAsia="Calibri"/>
        </w:rPr>
        <w:t>Information</w:t>
      </w:r>
    </w:p>
    <w:p w:rsidR="009C0085" w:rsidRDefault="00DB599F" w:rsidP="00CF1DB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077A3">
        <w:rPr>
          <w:rFonts w:ascii="Calibri" w:hAnsi="Calibri" w:cs="Calibri"/>
          <w:u w:val="single"/>
          <w:lang w:val="en"/>
        </w:rPr>
        <w:t>Pickup Appointment</w:t>
      </w:r>
      <w:r w:rsidR="00CF1DB3" w:rsidRPr="008662F9">
        <w:rPr>
          <w:rFonts w:ascii="Calibri" w:hAnsi="Calibri" w:cs="Calibri"/>
          <w:lang w:val="en"/>
        </w:rPr>
        <w:t xml:space="preserve">: </w:t>
      </w:r>
      <w:r w:rsidRPr="008662F9">
        <w:rPr>
          <w:rFonts w:ascii="Calibri" w:hAnsi="Calibri" w:cs="Calibri"/>
          <w:lang w:val="en"/>
        </w:rPr>
        <w:t>schedule date</w:t>
      </w:r>
      <w:r w:rsidR="009C0085">
        <w:rPr>
          <w:rFonts w:ascii="Calibri" w:hAnsi="Calibri" w:cs="Calibri"/>
          <w:lang w:val="en"/>
        </w:rPr>
        <w:t xml:space="preserve"> required</w:t>
      </w:r>
      <w:r w:rsidR="00CF1DB3" w:rsidRPr="008662F9">
        <w:rPr>
          <w:rFonts w:ascii="Calibri" w:hAnsi="Calibri" w:cs="Calibri"/>
          <w:lang w:val="en"/>
        </w:rPr>
        <w:t xml:space="preserve">; vendor </w:t>
      </w:r>
      <w:r w:rsidR="009C0085">
        <w:rPr>
          <w:rFonts w:ascii="Calibri" w:hAnsi="Calibri" w:cs="Calibri"/>
          <w:lang w:val="en"/>
        </w:rPr>
        <w:t>required (</w:t>
      </w:r>
      <w:r w:rsidR="000567F9">
        <w:rPr>
          <w:rFonts w:ascii="Calibri" w:hAnsi="Calibri" w:cs="Calibri"/>
          <w:lang w:val="en"/>
        </w:rPr>
        <w:t>warehouse/terminal location</w:t>
      </w:r>
      <w:r w:rsidR="009C0085">
        <w:rPr>
          <w:rFonts w:ascii="Calibri" w:hAnsi="Calibri" w:cs="Calibri"/>
          <w:lang w:val="en"/>
        </w:rPr>
        <w:t>)</w:t>
      </w:r>
      <w:r w:rsidR="00CF1DB3" w:rsidRPr="008662F9">
        <w:rPr>
          <w:rFonts w:ascii="Calibri" w:hAnsi="Calibri" w:cs="Calibri"/>
          <w:lang w:val="en"/>
        </w:rPr>
        <w:t xml:space="preserve">; </w:t>
      </w:r>
      <w:r w:rsidR="009C0085">
        <w:rPr>
          <w:rFonts w:ascii="Calibri" w:hAnsi="Calibri" w:cs="Calibri"/>
          <w:lang w:val="en"/>
        </w:rPr>
        <w:t xml:space="preserve">consignee required (always </w:t>
      </w:r>
      <w:r w:rsidR="000567F9">
        <w:rPr>
          <w:rFonts w:ascii="Calibri" w:hAnsi="Calibri" w:cs="Calibri"/>
          <w:lang w:val="en"/>
        </w:rPr>
        <w:t>Priority</w:t>
      </w:r>
      <w:r w:rsidR="009C0085">
        <w:rPr>
          <w:rFonts w:ascii="Calibri" w:hAnsi="Calibri" w:cs="Calibri"/>
          <w:lang w:val="en"/>
        </w:rPr>
        <w:t xml:space="preserve">); </w:t>
      </w:r>
      <w:r w:rsidR="000567F9">
        <w:rPr>
          <w:rFonts w:ascii="Calibri" w:hAnsi="Calibri" w:cs="Calibri"/>
          <w:lang w:val="en"/>
        </w:rPr>
        <w:t>scheduled arrival</w:t>
      </w:r>
      <w:r w:rsidR="009C0085">
        <w:rPr>
          <w:rFonts w:ascii="Calibri" w:hAnsi="Calibri" w:cs="Calibri"/>
          <w:lang w:val="en"/>
        </w:rPr>
        <w:t xml:space="preserve"> required; driver (specified after dispatch); </w:t>
      </w:r>
      <w:r w:rsidR="00CF1DB3" w:rsidRPr="008662F9">
        <w:rPr>
          <w:rFonts w:ascii="Calibri" w:hAnsi="Calibri" w:cs="Calibri"/>
          <w:lang w:val="en"/>
        </w:rPr>
        <w:t xml:space="preserve">trailer# </w:t>
      </w:r>
      <w:r w:rsidR="009C0085">
        <w:rPr>
          <w:rFonts w:ascii="Calibri" w:hAnsi="Calibri" w:cs="Calibri"/>
          <w:lang w:val="en"/>
        </w:rPr>
        <w:t>(</w:t>
      </w:r>
      <w:r w:rsidR="00CF1DB3" w:rsidRPr="008662F9">
        <w:rPr>
          <w:rFonts w:ascii="Calibri" w:hAnsi="Calibri" w:cs="Calibri"/>
          <w:lang w:val="en"/>
        </w:rPr>
        <w:t>specified</w:t>
      </w:r>
      <w:r w:rsidR="009C0085">
        <w:rPr>
          <w:rFonts w:ascii="Calibri" w:hAnsi="Calibri" w:cs="Calibri"/>
          <w:lang w:val="en"/>
        </w:rPr>
        <w:t xml:space="preserve"> </w:t>
      </w:r>
      <w:r w:rsidR="000567F9">
        <w:rPr>
          <w:rFonts w:ascii="Calibri" w:hAnsi="Calibri" w:cs="Calibri"/>
          <w:lang w:val="en"/>
        </w:rPr>
        <w:t>upon</w:t>
      </w:r>
      <w:r w:rsidR="009C0085">
        <w:rPr>
          <w:rFonts w:ascii="Calibri" w:hAnsi="Calibri" w:cs="Calibri"/>
          <w:lang w:val="en"/>
        </w:rPr>
        <w:t xml:space="preserve"> arrival)</w:t>
      </w:r>
      <w:r w:rsidR="00CF1DB3" w:rsidRPr="008662F9">
        <w:rPr>
          <w:rFonts w:ascii="Calibri" w:hAnsi="Calibri" w:cs="Calibri"/>
          <w:lang w:val="en"/>
        </w:rPr>
        <w:t xml:space="preserve">; freight </w:t>
      </w:r>
      <w:r w:rsidR="009C0085">
        <w:rPr>
          <w:rFonts w:ascii="Calibri" w:hAnsi="Calibri" w:cs="Calibri"/>
          <w:lang w:val="en"/>
        </w:rPr>
        <w:t xml:space="preserve">required </w:t>
      </w:r>
      <w:r w:rsidR="00CF1DB3" w:rsidRPr="008662F9">
        <w:rPr>
          <w:rFonts w:ascii="Calibri" w:hAnsi="Calibri" w:cs="Calibri"/>
          <w:lang w:val="en"/>
        </w:rPr>
        <w:t>(quantity/type</w:t>
      </w:r>
      <w:r w:rsidR="009C0085">
        <w:rPr>
          <w:rFonts w:ascii="Calibri" w:hAnsi="Calibri" w:cs="Calibri"/>
          <w:lang w:val="en"/>
        </w:rPr>
        <w:t>-</w:t>
      </w:r>
      <w:r w:rsidR="00CF1DB3" w:rsidRPr="008662F9">
        <w:rPr>
          <w:rFonts w:ascii="Calibri" w:hAnsi="Calibri" w:cs="Calibri"/>
          <w:lang w:val="en"/>
        </w:rPr>
        <w:t xml:space="preserve"> unknown or estimated until the trailer is received</w:t>
      </w:r>
      <w:r w:rsidR="009C0085">
        <w:rPr>
          <w:rFonts w:ascii="Calibri" w:hAnsi="Calibri" w:cs="Calibri"/>
          <w:lang w:val="en"/>
        </w:rPr>
        <w:t>); comments</w:t>
      </w:r>
    </w:p>
    <w:p w:rsidR="00C27F17" w:rsidRDefault="00C27F17" w:rsidP="00CF1DB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F1DB3" w:rsidRDefault="007F04FA" w:rsidP="00CF1DB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A16F2">
        <w:rPr>
          <w:rFonts w:ascii="Calibri" w:hAnsi="Calibri" w:cs="Calibri"/>
          <w:b/>
          <w:lang w:val="en"/>
        </w:rPr>
        <w:t>Note</w:t>
      </w:r>
      <w:r>
        <w:rPr>
          <w:rFonts w:ascii="Calibri" w:hAnsi="Calibri" w:cs="Calibri"/>
          <w:lang w:val="en"/>
        </w:rPr>
        <w:t>: A</w:t>
      </w:r>
      <w:r w:rsidR="009C0085">
        <w:rPr>
          <w:rFonts w:ascii="Calibri" w:hAnsi="Calibri" w:cs="Calibri"/>
          <w:lang w:val="en"/>
        </w:rPr>
        <w:t xml:space="preserve"> trip is </w:t>
      </w:r>
      <w:r w:rsidR="00CF1DB3" w:rsidRPr="008662F9">
        <w:rPr>
          <w:rFonts w:ascii="Calibri" w:hAnsi="Calibri" w:cs="Calibri"/>
          <w:lang w:val="en"/>
        </w:rPr>
        <w:t>added to Inbound Schedule</w:t>
      </w:r>
    </w:p>
    <w:p w:rsidR="00013BD1" w:rsidRPr="008662F9" w:rsidRDefault="009C0085" w:rsidP="00CF1DB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A16F2">
        <w:rPr>
          <w:rFonts w:ascii="Calibri" w:hAnsi="Calibri" w:cs="Calibri"/>
          <w:b/>
          <w:lang w:val="en"/>
        </w:rPr>
        <w:t>Note</w:t>
      </w:r>
      <w:r>
        <w:rPr>
          <w:rFonts w:ascii="Calibri" w:hAnsi="Calibri" w:cs="Calibri"/>
          <w:lang w:val="en"/>
        </w:rPr>
        <w:t xml:space="preserve">: </w:t>
      </w:r>
      <w:r w:rsidR="007F04FA">
        <w:rPr>
          <w:rFonts w:ascii="Calibri" w:hAnsi="Calibri" w:cs="Calibri"/>
          <w:lang w:val="en"/>
        </w:rPr>
        <w:t xml:space="preserve">Would like to remove </w:t>
      </w:r>
      <w:r w:rsidR="00013BD1">
        <w:rPr>
          <w:rFonts w:ascii="Calibri" w:hAnsi="Calibri" w:cs="Calibri"/>
          <w:lang w:val="en"/>
        </w:rPr>
        <w:t>Consignee (always Priority) and Tsort/ISA (always Tsort) fields</w:t>
      </w:r>
      <w:r w:rsidR="00E613AB">
        <w:rPr>
          <w:rFonts w:ascii="Calibri" w:hAnsi="Calibri" w:cs="Calibri"/>
          <w:lang w:val="en"/>
        </w:rPr>
        <w:t>; add fields for Sort Date, TDS#, and TDS Created By</w:t>
      </w:r>
    </w:p>
    <w:p w:rsidR="00C27F17" w:rsidRDefault="00C27F17" w:rsidP="00CF1DB3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</w:p>
    <w:p w:rsidR="00CF1DB3" w:rsidRDefault="00CF1DB3" w:rsidP="00CF1DB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077A3">
        <w:rPr>
          <w:rFonts w:ascii="Calibri" w:hAnsi="Calibri" w:cs="Calibri"/>
          <w:u w:val="single"/>
          <w:lang w:val="en"/>
        </w:rPr>
        <w:t>Delivery Appointment</w:t>
      </w:r>
      <w:r w:rsidRPr="008662F9">
        <w:rPr>
          <w:rFonts w:ascii="Calibri" w:hAnsi="Calibri" w:cs="Calibri"/>
          <w:lang w:val="en"/>
        </w:rPr>
        <w:t xml:space="preserve">: </w:t>
      </w:r>
      <w:r w:rsidR="00DB599F" w:rsidRPr="008662F9">
        <w:rPr>
          <w:rFonts w:ascii="Calibri" w:hAnsi="Calibri" w:cs="Calibri"/>
          <w:lang w:val="en"/>
        </w:rPr>
        <w:t>schedule date</w:t>
      </w:r>
      <w:r w:rsidR="009C0085">
        <w:rPr>
          <w:rFonts w:ascii="Calibri" w:hAnsi="Calibri" w:cs="Calibri"/>
          <w:lang w:val="en"/>
        </w:rPr>
        <w:t xml:space="preserve"> required</w:t>
      </w:r>
      <w:r w:rsidRPr="008662F9">
        <w:rPr>
          <w:rFonts w:ascii="Calibri" w:hAnsi="Calibri" w:cs="Calibri"/>
          <w:lang w:val="en"/>
        </w:rPr>
        <w:t xml:space="preserve">; </w:t>
      </w:r>
      <w:r w:rsidR="009C0085" w:rsidRPr="008662F9">
        <w:rPr>
          <w:rFonts w:ascii="Calibri" w:hAnsi="Calibri" w:cs="Calibri"/>
          <w:lang w:val="en"/>
        </w:rPr>
        <w:t xml:space="preserve">vendor </w:t>
      </w:r>
      <w:r w:rsidR="009C0085">
        <w:rPr>
          <w:rFonts w:ascii="Calibri" w:hAnsi="Calibri" w:cs="Calibri"/>
          <w:lang w:val="en"/>
        </w:rPr>
        <w:t>required (</w:t>
      </w:r>
      <w:r w:rsidR="000567F9">
        <w:rPr>
          <w:rFonts w:ascii="Calibri" w:hAnsi="Calibri" w:cs="Calibri"/>
          <w:lang w:val="en"/>
        </w:rPr>
        <w:t>warehouse/terminal location</w:t>
      </w:r>
      <w:r w:rsidR="009C0085">
        <w:rPr>
          <w:rFonts w:ascii="Calibri" w:hAnsi="Calibri" w:cs="Calibri"/>
          <w:lang w:val="en"/>
        </w:rPr>
        <w:t>)</w:t>
      </w:r>
      <w:r w:rsidR="009C0085" w:rsidRPr="008662F9">
        <w:rPr>
          <w:rFonts w:ascii="Calibri" w:hAnsi="Calibri" w:cs="Calibri"/>
          <w:lang w:val="en"/>
        </w:rPr>
        <w:t xml:space="preserve">; </w:t>
      </w:r>
      <w:r w:rsidR="009C0085">
        <w:rPr>
          <w:rFonts w:ascii="Calibri" w:hAnsi="Calibri" w:cs="Calibri"/>
          <w:lang w:val="en"/>
        </w:rPr>
        <w:t xml:space="preserve">consignee required (always Priority); </w:t>
      </w:r>
      <w:r w:rsidR="000567F9">
        <w:rPr>
          <w:rFonts w:ascii="Calibri" w:hAnsi="Calibri" w:cs="Calibri"/>
          <w:lang w:val="en"/>
        </w:rPr>
        <w:t>scheduled arrival</w:t>
      </w:r>
      <w:r w:rsidR="009C0085">
        <w:rPr>
          <w:rFonts w:ascii="Calibri" w:hAnsi="Calibri" w:cs="Calibri"/>
          <w:lang w:val="en"/>
        </w:rPr>
        <w:t xml:space="preserve"> required</w:t>
      </w:r>
      <w:r w:rsidRPr="008662F9">
        <w:rPr>
          <w:rFonts w:ascii="Calibri" w:hAnsi="Calibri" w:cs="Calibri"/>
          <w:lang w:val="en"/>
        </w:rPr>
        <w:t xml:space="preserve">; </w:t>
      </w:r>
      <w:r w:rsidR="009C0085">
        <w:rPr>
          <w:rFonts w:ascii="Calibri" w:hAnsi="Calibri" w:cs="Calibri"/>
          <w:lang w:val="en"/>
        </w:rPr>
        <w:t xml:space="preserve">driver required (specified as </w:t>
      </w:r>
      <w:r w:rsidRPr="008662F9">
        <w:rPr>
          <w:rFonts w:ascii="Calibri" w:hAnsi="Calibri" w:cs="Calibri"/>
          <w:lang w:val="en"/>
        </w:rPr>
        <w:t>incoming carrie</w:t>
      </w:r>
      <w:r w:rsidR="009C0085">
        <w:rPr>
          <w:rFonts w:ascii="Calibri" w:hAnsi="Calibri" w:cs="Calibri"/>
          <w:lang w:val="en"/>
        </w:rPr>
        <w:t xml:space="preserve">r); trailer# required; freight required (specified </w:t>
      </w:r>
      <w:r w:rsidRPr="008662F9">
        <w:rPr>
          <w:rFonts w:ascii="Calibri" w:hAnsi="Calibri" w:cs="Calibri"/>
          <w:lang w:val="en"/>
        </w:rPr>
        <w:t>quantity/type); comments include delivery type (drop load, live unload), appointment#, and TDS# once received</w:t>
      </w:r>
    </w:p>
    <w:p w:rsidR="00C27F17" w:rsidRDefault="00C27F17" w:rsidP="00CF1DB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C27F17" w:rsidRPr="00C27F17" w:rsidRDefault="005D613F" w:rsidP="00CF1DB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A16F2">
        <w:rPr>
          <w:rFonts w:ascii="Calibri" w:hAnsi="Calibri" w:cs="Calibri"/>
          <w:b/>
          <w:lang w:val="en"/>
        </w:rPr>
        <w:t>Note</w:t>
      </w:r>
      <w:r>
        <w:rPr>
          <w:rFonts w:ascii="Calibri" w:hAnsi="Calibri" w:cs="Calibri"/>
          <w:lang w:val="en"/>
        </w:rPr>
        <w:t xml:space="preserve">: </w:t>
      </w:r>
      <w:r w:rsidR="007F04FA">
        <w:rPr>
          <w:rFonts w:ascii="Calibri" w:hAnsi="Calibri" w:cs="Calibri"/>
          <w:lang w:val="en"/>
        </w:rPr>
        <w:t>D</w:t>
      </w:r>
      <w:r w:rsidRPr="008662F9">
        <w:rPr>
          <w:rFonts w:ascii="Calibri" w:hAnsi="Calibri" w:cs="Calibri"/>
          <w:lang w:val="en"/>
        </w:rPr>
        <w:t>elivery appointme</w:t>
      </w:r>
      <w:r w:rsidR="007F04FA">
        <w:rPr>
          <w:rFonts w:ascii="Calibri" w:hAnsi="Calibri" w:cs="Calibri"/>
          <w:lang w:val="en"/>
        </w:rPr>
        <w:t xml:space="preserve">nts are assigned appointment # </w:t>
      </w:r>
      <w:r w:rsidRPr="008662F9">
        <w:rPr>
          <w:rFonts w:ascii="Calibri" w:hAnsi="Calibri" w:cs="Calibri"/>
          <w:lang w:val="en"/>
        </w:rPr>
        <w:t>for caller reference</w:t>
      </w:r>
    </w:p>
    <w:p w:rsidR="009C0085" w:rsidRPr="008662F9" w:rsidRDefault="009C0085" w:rsidP="00CF1DB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A16F2">
        <w:rPr>
          <w:rFonts w:ascii="Calibri" w:hAnsi="Calibri" w:cs="Calibri"/>
          <w:b/>
          <w:lang w:val="en"/>
        </w:rPr>
        <w:lastRenderedPageBreak/>
        <w:t>Note</w:t>
      </w:r>
      <w:r>
        <w:rPr>
          <w:rFonts w:ascii="Calibri" w:hAnsi="Calibri" w:cs="Calibri"/>
          <w:lang w:val="en"/>
        </w:rPr>
        <w:t xml:space="preserve">:  Would like to add fields for </w:t>
      </w:r>
      <w:r w:rsidR="005077A3">
        <w:rPr>
          <w:rFonts w:ascii="Calibri" w:hAnsi="Calibri" w:cs="Calibri"/>
          <w:lang w:val="en"/>
        </w:rPr>
        <w:t xml:space="preserve">Carrier, </w:t>
      </w:r>
      <w:r w:rsidR="00A212A7">
        <w:rPr>
          <w:rFonts w:ascii="Calibri" w:hAnsi="Calibri" w:cs="Calibri"/>
          <w:lang w:val="en"/>
        </w:rPr>
        <w:t xml:space="preserve">Actual Arrival, </w:t>
      </w:r>
      <w:r>
        <w:rPr>
          <w:rFonts w:ascii="Calibri" w:hAnsi="Calibri" w:cs="Calibri"/>
          <w:lang w:val="en"/>
        </w:rPr>
        <w:t xml:space="preserve">Appointment#, Live Unload, </w:t>
      </w:r>
      <w:r w:rsidR="007F04FA">
        <w:rPr>
          <w:rFonts w:ascii="Calibri" w:hAnsi="Calibri" w:cs="Calibri"/>
          <w:lang w:val="en"/>
        </w:rPr>
        <w:t xml:space="preserve">Sort Date, </w:t>
      </w:r>
      <w:r>
        <w:rPr>
          <w:rFonts w:ascii="Calibri" w:hAnsi="Calibri" w:cs="Calibri"/>
          <w:lang w:val="en"/>
        </w:rPr>
        <w:t>TDS#</w:t>
      </w:r>
      <w:r w:rsidR="00A64271">
        <w:rPr>
          <w:rFonts w:ascii="Calibri" w:hAnsi="Calibri" w:cs="Calibri"/>
          <w:lang w:val="en"/>
        </w:rPr>
        <w:t>, and TDS Created By</w:t>
      </w:r>
    </w:p>
    <w:p w:rsidR="00C27F17" w:rsidRDefault="00C27F17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</w:p>
    <w:p w:rsidR="00875375" w:rsidRDefault="00875375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96A74">
        <w:rPr>
          <w:rFonts w:ascii="Calibri" w:hAnsi="Calibri" w:cs="Calibri"/>
          <w:u w:val="single"/>
          <w:lang w:val="en"/>
        </w:rPr>
        <w:t>Advanced Inbound Log Sheet</w:t>
      </w:r>
      <w:r>
        <w:rPr>
          <w:rFonts w:ascii="Calibri" w:hAnsi="Calibri" w:cs="Calibri"/>
          <w:lang w:val="en"/>
        </w:rPr>
        <w:t>- paper log; can be replaced by using the Advanced Client Inbound Sheet</w:t>
      </w:r>
      <w:r w:rsidR="00296A74">
        <w:rPr>
          <w:rFonts w:ascii="Calibri" w:hAnsi="Calibri" w:cs="Calibri"/>
          <w:lang w:val="en"/>
        </w:rPr>
        <w:t>.</w:t>
      </w:r>
    </w:p>
    <w:p w:rsidR="00C305C8" w:rsidRDefault="00C305C8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C7494" w:rsidRDefault="00BC7494">
      <w:pPr>
        <w:spacing w:after="200" w:line="276" w:lineRule="auto"/>
        <w:rPr>
          <w:rFonts w:eastAsia="Calibri" w:cstheme="majorBidi"/>
          <w:b/>
          <w:bCs/>
          <w:sz w:val="26"/>
          <w:szCs w:val="26"/>
        </w:rPr>
      </w:pPr>
      <w:r>
        <w:rPr>
          <w:rFonts w:eastAsia="Calibri"/>
        </w:rPr>
        <w:br w:type="page"/>
      </w:r>
    </w:p>
    <w:p w:rsidR="00476697" w:rsidRPr="008662F9" w:rsidRDefault="00476697" w:rsidP="008D73AA">
      <w:pPr>
        <w:pStyle w:val="Heading2"/>
        <w:rPr>
          <w:rFonts w:eastAsia="Calibri"/>
        </w:rPr>
      </w:pPr>
      <w:bookmarkStart w:id="2" w:name="_Toc354731303"/>
      <w:r w:rsidRPr="008662F9">
        <w:rPr>
          <w:rFonts w:eastAsia="Calibri"/>
        </w:rPr>
        <w:lastRenderedPageBreak/>
        <w:t>Scheduled Inbound</w:t>
      </w:r>
      <w:bookmarkEnd w:id="2"/>
    </w:p>
    <w:p w:rsidR="00524679" w:rsidRPr="008662F9" w:rsidRDefault="00DA790D" w:rsidP="001F004D">
      <w:pPr>
        <w:pStyle w:val="Heading4"/>
        <w:rPr>
          <w:rFonts w:eastAsia="Calibri"/>
        </w:rPr>
      </w:pPr>
      <w:r w:rsidRPr="008662F9">
        <w:rPr>
          <w:rFonts w:eastAsia="Calibri"/>
        </w:rPr>
        <w:t>Overview</w:t>
      </w:r>
    </w:p>
    <w:p w:rsidR="008676B6" w:rsidRDefault="00BA4F89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Inbound Schedule contains </w:t>
      </w:r>
      <w:r w:rsidR="009467FF">
        <w:rPr>
          <w:rFonts w:ascii="Calibri" w:hAnsi="Calibri" w:cs="Calibri"/>
          <w:lang w:val="en"/>
        </w:rPr>
        <w:t xml:space="preserve">inbound </w:t>
      </w:r>
      <w:r>
        <w:rPr>
          <w:rFonts w:ascii="Calibri" w:hAnsi="Calibri" w:cs="Calibri"/>
          <w:lang w:val="en"/>
        </w:rPr>
        <w:t xml:space="preserve">trips that require dispatch of Argix National drivers. </w:t>
      </w:r>
      <w:r w:rsidR="002C0AB1">
        <w:rPr>
          <w:rFonts w:ascii="Calibri" w:hAnsi="Calibri" w:cs="Calibri"/>
          <w:lang w:val="en"/>
        </w:rPr>
        <w:t>Most i</w:t>
      </w:r>
      <w:r w:rsidR="00722FC7">
        <w:rPr>
          <w:rFonts w:ascii="Calibri" w:hAnsi="Calibri" w:cs="Calibri"/>
          <w:lang w:val="en"/>
        </w:rPr>
        <w:t xml:space="preserve">nbound trips </w:t>
      </w:r>
      <w:r w:rsidR="002C0AB1">
        <w:rPr>
          <w:rFonts w:ascii="Calibri" w:hAnsi="Calibri" w:cs="Calibri"/>
          <w:lang w:val="en"/>
        </w:rPr>
        <w:t>relate to</w:t>
      </w:r>
      <w:r w:rsidR="00722FC7">
        <w:rPr>
          <w:rFonts w:ascii="Calibri" w:hAnsi="Calibri" w:cs="Calibri"/>
          <w:lang w:val="en"/>
        </w:rPr>
        <w:t xml:space="preserve"> pickup appointment</w:t>
      </w:r>
      <w:r w:rsidR="002C0AB1">
        <w:rPr>
          <w:rFonts w:ascii="Calibri" w:hAnsi="Calibri" w:cs="Calibri"/>
          <w:lang w:val="en"/>
        </w:rPr>
        <w:t>s</w:t>
      </w:r>
      <w:r w:rsidR="00722FC7">
        <w:rPr>
          <w:rFonts w:ascii="Calibri" w:hAnsi="Calibri" w:cs="Calibri"/>
          <w:lang w:val="en"/>
        </w:rPr>
        <w:t xml:space="preserve"> from the Client Inbound Sheet. </w:t>
      </w:r>
      <w:r w:rsidR="00E67234">
        <w:rPr>
          <w:rFonts w:ascii="Calibri" w:hAnsi="Calibri" w:cs="Calibri"/>
          <w:lang w:val="en"/>
        </w:rPr>
        <w:t>Most trips have an inbound destination to an Argix terminal</w:t>
      </w:r>
      <w:r w:rsidR="00722FC7">
        <w:rPr>
          <w:rFonts w:ascii="Calibri" w:hAnsi="Calibri" w:cs="Calibri"/>
          <w:lang w:val="en"/>
        </w:rPr>
        <w:t xml:space="preserve"> (primarily Argix National terminal)</w:t>
      </w:r>
      <w:r w:rsidR="00E67234">
        <w:rPr>
          <w:rFonts w:ascii="Calibri" w:hAnsi="Calibri" w:cs="Calibri"/>
          <w:lang w:val="en"/>
        </w:rPr>
        <w:t xml:space="preserve">; but, some trips specify an inbound destination to a </w:t>
      </w:r>
      <w:r w:rsidR="00722FC7">
        <w:rPr>
          <w:rFonts w:ascii="Calibri" w:hAnsi="Calibri" w:cs="Calibri"/>
          <w:lang w:val="en"/>
        </w:rPr>
        <w:t xml:space="preserve">client/vendor </w:t>
      </w:r>
      <w:r w:rsidR="00E67234">
        <w:rPr>
          <w:rFonts w:ascii="Calibri" w:hAnsi="Calibri" w:cs="Calibri"/>
          <w:lang w:val="en"/>
        </w:rPr>
        <w:t>warehouse location</w:t>
      </w:r>
      <w:r w:rsidR="006A4E9E">
        <w:rPr>
          <w:rFonts w:ascii="Calibri" w:hAnsi="Calibri" w:cs="Calibri"/>
          <w:lang w:val="en"/>
        </w:rPr>
        <w:t xml:space="preserve"> (i.e. a stop on the way to the final destination)</w:t>
      </w:r>
      <w:r w:rsidR="00E67234">
        <w:rPr>
          <w:rFonts w:ascii="Calibri" w:hAnsi="Calibri" w:cs="Calibri"/>
          <w:lang w:val="en"/>
        </w:rPr>
        <w:t xml:space="preserve">. </w:t>
      </w:r>
      <w:r w:rsidR="00722FC7">
        <w:rPr>
          <w:rFonts w:ascii="Calibri" w:hAnsi="Calibri" w:cs="Calibri"/>
          <w:lang w:val="en"/>
        </w:rPr>
        <w:t xml:space="preserve">Inbound origins include Argix terminals and client/vendor warehouse locations. </w:t>
      </w:r>
      <w:r w:rsidR="00F03729">
        <w:rPr>
          <w:rFonts w:ascii="Calibri" w:hAnsi="Calibri" w:cs="Calibri"/>
          <w:lang w:val="en"/>
        </w:rPr>
        <w:t>The Inbound Schedule is used to dispatch Argix driver</w:t>
      </w:r>
      <w:r w:rsidR="00E613AB">
        <w:rPr>
          <w:rFonts w:ascii="Calibri" w:hAnsi="Calibri" w:cs="Calibri"/>
          <w:lang w:val="en"/>
        </w:rPr>
        <w:t>s and to depart/arrive trailers from Argix locations.</w:t>
      </w:r>
    </w:p>
    <w:p w:rsidR="00E613AB" w:rsidRPr="008662F9" w:rsidRDefault="00E613AB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676B6" w:rsidRPr="008662F9" w:rsidRDefault="008676B6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8662F9">
        <w:rPr>
          <w:rFonts w:ascii="Calibri" w:hAnsi="Calibri" w:cs="Calibri"/>
          <w:lang w:val="en"/>
        </w:rPr>
        <w:t>The Advanced Inbound Schedule contains templates for recurring inbound trips.</w:t>
      </w:r>
    </w:p>
    <w:p w:rsidR="00DA790D" w:rsidRPr="008662F9" w:rsidRDefault="00DA790D" w:rsidP="001F004D">
      <w:pPr>
        <w:pStyle w:val="Heading4"/>
        <w:rPr>
          <w:rFonts w:eastAsia="Calibri"/>
        </w:rPr>
      </w:pPr>
      <w:r w:rsidRPr="008662F9">
        <w:rPr>
          <w:rFonts w:eastAsia="Calibri"/>
        </w:rPr>
        <w:t>Roles and Responsibilities</w:t>
      </w:r>
    </w:p>
    <w:p w:rsidR="008676B6" w:rsidRPr="008662F9" w:rsidRDefault="008676B6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883897">
        <w:rPr>
          <w:rFonts w:ascii="Calibri" w:hAnsi="Calibri" w:cs="Calibri"/>
          <w:u w:val="single"/>
          <w:lang w:val="en"/>
        </w:rPr>
        <w:t>Dispatch Supervisor</w:t>
      </w:r>
      <w:r w:rsidRPr="008662F9">
        <w:rPr>
          <w:rFonts w:ascii="Calibri" w:hAnsi="Calibri" w:cs="Calibri"/>
          <w:lang w:val="en"/>
        </w:rPr>
        <w:t xml:space="preserve"> – </w:t>
      </w:r>
      <w:r w:rsidR="00215421">
        <w:rPr>
          <w:rFonts w:ascii="Calibri" w:hAnsi="Calibri" w:cs="Calibri"/>
          <w:lang w:val="en"/>
        </w:rPr>
        <w:t>in the</w:t>
      </w:r>
      <w:r w:rsidRPr="008662F9">
        <w:rPr>
          <w:rFonts w:ascii="Calibri" w:hAnsi="Calibri" w:cs="Calibri"/>
          <w:lang w:val="en"/>
        </w:rPr>
        <w:t xml:space="preserve"> morning sh</w:t>
      </w:r>
      <w:r w:rsidR="00215421">
        <w:rPr>
          <w:rFonts w:ascii="Calibri" w:hAnsi="Calibri" w:cs="Calibri"/>
          <w:lang w:val="en"/>
        </w:rPr>
        <w:t xml:space="preserve">e archives </w:t>
      </w:r>
      <w:r w:rsidR="00400A17">
        <w:rPr>
          <w:rFonts w:ascii="Calibri" w:hAnsi="Calibri" w:cs="Calibri"/>
          <w:lang w:val="en"/>
        </w:rPr>
        <w:t>yesterday’s</w:t>
      </w:r>
      <w:r w:rsidR="00215421">
        <w:rPr>
          <w:rFonts w:ascii="Calibri" w:hAnsi="Calibri" w:cs="Calibri"/>
          <w:lang w:val="en"/>
        </w:rPr>
        <w:t xml:space="preserve"> </w:t>
      </w:r>
      <w:r w:rsidRPr="008662F9">
        <w:rPr>
          <w:rFonts w:ascii="Calibri" w:hAnsi="Calibri" w:cs="Calibri"/>
          <w:lang w:val="en"/>
        </w:rPr>
        <w:t xml:space="preserve">trips; she adds trips for each pickup appointment from the Client Inbound Schedule (using templates from the Advanced Inbound Schedule if possible); she adds trips </w:t>
      </w:r>
      <w:r w:rsidR="00400A17">
        <w:rPr>
          <w:rFonts w:ascii="Calibri" w:hAnsi="Calibri" w:cs="Calibri"/>
          <w:lang w:val="en"/>
        </w:rPr>
        <w:t xml:space="preserve">from the Inbound Retail Expected Sheet; </w:t>
      </w:r>
      <w:r w:rsidR="00FE19DA">
        <w:rPr>
          <w:rFonts w:ascii="Calibri" w:hAnsi="Calibri" w:cs="Calibri"/>
          <w:lang w:val="en"/>
        </w:rPr>
        <w:t>she dispatches drivers once the schedule is completed; she verifies pickups (phone call) for certain clients (i.e. Echo, Lomans, Imperial);</w:t>
      </w:r>
      <w:r w:rsidR="00FE19DA" w:rsidRPr="008662F9">
        <w:rPr>
          <w:rFonts w:ascii="Calibri" w:hAnsi="Calibri" w:cs="Calibri"/>
          <w:lang w:val="en"/>
        </w:rPr>
        <w:t xml:space="preserve"> </w:t>
      </w:r>
      <w:r w:rsidR="0073755B">
        <w:rPr>
          <w:rFonts w:ascii="Calibri" w:hAnsi="Calibri" w:cs="Calibri"/>
          <w:lang w:val="en"/>
        </w:rPr>
        <w:t>throughout the day she updates trips with</w:t>
      </w:r>
      <w:r w:rsidR="00FE19DA">
        <w:rPr>
          <w:rFonts w:ascii="Calibri" w:hAnsi="Calibri" w:cs="Calibri"/>
          <w:lang w:val="en"/>
        </w:rPr>
        <w:t xml:space="preserve"> actual departure/arrival times</w:t>
      </w:r>
      <w:r w:rsidR="0046568C">
        <w:rPr>
          <w:rFonts w:ascii="Calibri" w:hAnsi="Calibri" w:cs="Calibri"/>
          <w:lang w:val="en"/>
        </w:rPr>
        <w:t xml:space="preserve"> and trailer#</w:t>
      </w:r>
      <w:r w:rsidR="0073755B">
        <w:rPr>
          <w:rFonts w:ascii="Calibri" w:hAnsi="Calibri" w:cs="Calibri"/>
          <w:lang w:val="en"/>
        </w:rPr>
        <w:t xml:space="preserve"> based upon calls from drivers.</w:t>
      </w:r>
    </w:p>
    <w:p w:rsidR="00DA790D" w:rsidRPr="008662F9" w:rsidRDefault="008676B6" w:rsidP="008676B6">
      <w:pPr>
        <w:widowControl w:val="0"/>
        <w:autoSpaceDE w:val="0"/>
        <w:autoSpaceDN w:val="0"/>
        <w:adjustRightInd w:val="0"/>
        <w:rPr>
          <w:rFonts w:eastAsia="Calibri"/>
        </w:rPr>
      </w:pPr>
      <w:r w:rsidRPr="00883897">
        <w:rPr>
          <w:rFonts w:ascii="Calibri" w:hAnsi="Calibri" w:cs="Calibri"/>
          <w:u w:val="single"/>
          <w:lang w:val="en"/>
        </w:rPr>
        <w:t>Window Clerk</w:t>
      </w:r>
      <w:r w:rsidR="00FE19DA">
        <w:rPr>
          <w:rFonts w:ascii="Calibri" w:hAnsi="Calibri" w:cs="Calibri"/>
          <w:lang w:val="en"/>
        </w:rPr>
        <w:t xml:space="preserve"> – arrive</w:t>
      </w:r>
      <w:r w:rsidRPr="008662F9">
        <w:rPr>
          <w:rFonts w:ascii="Calibri" w:hAnsi="Calibri" w:cs="Calibri"/>
          <w:lang w:val="en"/>
        </w:rPr>
        <w:t xml:space="preserve"> trailers</w:t>
      </w:r>
      <w:r w:rsidR="00FE19DA">
        <w:rPr>
          <w:rFonts w:ascii="Calibri" w:hAnsi="Calibri" w:cs="Calibri"/>
          <w:lang w:val="en"/>
        </w:rPr>
        <w:t xml:space="preserve"> at the gate; create</w:t>
      </w:r>
      <w:r w:rsidRPr="008662F9">
        <w:rPr>
          <w:rFonts w:ascii="Calibri" w:hAnsi="Calibri" w:cs="Calibri"/>
          <w:lang w:val="en"/>
        </w:rPr>
        <w:t xml:space="preserve"> TDS in AS/400</w:t>
      </w:r>
      <w:r w:rsidR="00FE19DA">
        <w:rPr>
          <w:rFonts w:ascii="Calibri" w:hAnsi="Calibri" w:cs="Calibri"/>
          <w:lang w:val="en"/>
        </w:rPr>
        <w:t>;</w:t>
      </w:r>
      <w:r w:rsidRPr="008662F9">
        <w:rPr>
          <w:rFonts w:ascii="Calibri" w:hAnsi="Calibri" w:cs="Calibri"/>
          <w:lang w:val="en"/>
        </w:rPr>
        <w:t xml:space="preserve"> </w:t>
      </w:r>
      <w:r w:rsidR="00FE19DA">
        <w:rPr>
          <w:rFonts w:ascii="Calibri" w:hAnsi="Calibri" w:cs="Calibri"/>
          <w:lang w:val="en"/>
        </w:rPr>
        <w:t>u</w:t>
      </w:r>
      <w:r w:rsidRPr="008662F9">
        <w:rPr>
          <w:rFonts w:ascii="Calibri" w:hAnsi="Calibri" w:cs="Calibri"/>
          <w:lang w:val="en"/>
        </w:rPr>
        <w:t>pdate trip</w:t>
      </w:r>
      <w:r w:rsidR="00627D93">
        <w:rPr>
          <w:rFonts w:ascii="Calibri" w:hAnsi="Calibri" w:cs="Calibri"/>
          <w:lang w:val="en"/>
        </w:rPr>
        <w:t xml:space="preserve">s </w:t>
      </w:r>
      <w:r w:rsidR="00FE19DA">
        <w:rPr>
          <w:rFonts w:ascii="Calibri" w:hAnsi="Calibri" w:cs="Calibri"/>
          <w:lang w:val="en"/>
        </w:rPr>
        <w:t>with actual departure and arrival times.</w:t>
      </w:r>
    </w:p>
    <w:p w:rsidR="00DA790D" w:rsidRPr="008662F9" w:rsidRDefault="00DA790D" w:rsidP="001F004D">
      <w:pPr>
        <w:pStyle w:val="Heading4"/>
        <w:rPr>
          <w:rFonts w:eastAsia="Calibri"/>
        </w:rPr>
      </w:pPr>
      <w:r w:rsidRPr="008662F9">
        <w:rPr>
          <w:rFonts w:eastAsia="Calibri"/>
        </w:rPr>
        <w:t>Information</w:t>
      </w:r>
    </w:p>
    <w:p w:rsidR="008676B6" w:rsidRDefault="008676B6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55B57">
        <w:rPr>
          <w:rFonts w:ascii="Calibri" w:hAnsi="Calibri" w:cs="Calibri"/>
          <w:u w:val="single"/>
          <w:lang w:val="en"/>
        </w:rPr>
        <w:t>Trip</w:t>
      </w:r>
      <w:r w:rsidRPr="008662F9">
        <w:rPr>
          <w:rFonts w:ascii="Calibri" w:hAnsi="Calibri" w:cs="Calibri"/>
          <w:lang w:val="en"/>
        </w:rPr>
        <w:t xml:space="preserve">: </w:t>
      </w:r>
      <w:r w:rsidR="0073755B">
        <w:rPr>
          <w:rFonts w:ascii="Calibri" w:hAnsi="Calibri" w:cs="Calibri"/>
          <w:lang w:val="en"/>
        </w:rPr>
        <w:t>schedule date required</w:t>
      </w:r>
      <w:r w:rsidR="00A212A7">
        <w:rPr>
          <w:rFonts w:ascii="Calibri" w:hAnsi="Calibri" w:cs="Calibri"/>
          <w:lang w:val="en"/>
        </w:rPr>
        <w:t>; driver (specified after dispatch or on template); trailer# (</w:t>
      </w:r>
      <w:r w:rsidRPr="008662F9">
        <w:rPr>
          <w:rFonts w:ascii="Calibri" w:hAnsi="Calibri" w:cs="Calibri"/>
          <w:lang w:val="en"/>
        </w:rPr>
        <w:t>specified</w:t>
      </w:r>
      <w:r w:rsidR="00A212A7">
        <w:rPr>
          <w:rFonts w:ascii="Calibri" w:hAnsi="Calibri" w:cs="Calibri"/>
          <w:lang w:val="en"/>
        </w:rPr>
        <w:t xml:space="preserve"> at departure)</w:t>
      </w:r>
      <w:r w:rsidRPr="008662F9">
        <w:rPr>
          <w:rFonts w:ascii="Calibri" w:hAnsi="Calibri" w:cs="Calibri"/>
          <w:lang w:val="en"/>
        </w:rPr>
        <w:t>;</w:t>
      </w:r>
      <w:r w:rsidR="00A212A7">
        <w:rPr>
          <w:rFonts w:ascii="Calibri" w:hAnsi="Calibri" w:cs="Calibri"/>
          <w:lang w:val="en"/>
        </w:rPr>
        <w:t xml:space="preserve"> scheduled departure (specified at dispatch); actual departure</w:t>
      </w:r>
      <w:r w:rsidRPr="008662F9">
        <w:rPr>
          <w:rFonts w:ascii="Calibri" w:hAnsi="Calibri" w:cs="Calibri"/>
          <w:lang w:val="en"/>
        </w:rPr>
        <w:t xml:space="preserve"> </w:t>
      </w:r>
      <w:r w:rsidR="00A212A7">
        <w:rPr>
          <w:rFonts w:ascii="Calibri" w:hAnsi="Calibri" w:cs="Calibri"/>
          <w:lang w:val="en"/>
        </w:rPr>
        <w:t>(specified on departure); Freight F</w:t>
      </w:r>
      <w:r w:rsidRPr="008662F9">
        <w:rPr>
          <w:rFonts w:ascii="Calibri" w:hAnsi="Calibri" w:cs="Calibri"/>
          <w:lang w:val="en"/>
        </w:rPr>
        <w:t>rom</w:t>
      </w:r>
      <w:r w:rsidR="00A212A7">
        <w:rPr>
          <w:rFonts w:ascii="Calibri" w:hAnsi="Calibri" w:cs="Calibri"/>
          <w:lang w:val="en"/>
        </w:rPr>
        <w:t xml:space="preserve"> required; Freight T</w:t>
      </w:r>
      <w:r w:rsidRPr="008662F9">
        <w:rPr>
          <w:rFonts w:ascii="Calibri" w:hAnsi="Calibri" w:cs="Calibri"/>
          <w:lang w:val="en"/>
        </w:rPr>
        <w:t>o</w:t>
      </w:r>
      <w:r w:rsidR="00A212A7">
        <w:rPr>
          <w:rFonts w:ascii="Calibri" w:hAnsi="Calibri" w:cs="Calibri"/>
          <w:lang w:val="en"/>
        </w:rPr>
        <w:t xml:space="preserve"> required;</w:t>
      </w:r>
      <w:r w:rsidRPr="008662F9">
        <w:rPr>
          <w:rFonts w:ascii="Calibri" w:hAnsi="Calibri" w:cs="Calibri"/>
          <w:lang w:val="en"/>
        </w:rPr>
        <w:t xml:space="preserve"> </w:t>
      </w:r>
      <w:r w:rsidR="00A64271">
        <w:rPr>
          <w:rFonts w:ascii="Calibri" w:hAnsi="Calibri" w:cs="Calibri"/>
          <w:lang w:val="en"/>
        </w:rPr>
        <w:t>scheduled arrival</w:t>
      </w:r>
      <w:r w:rsidR="006A10A5">
        <w:rPr>
          <w:rFonts w:ascii="Calibri" w:hAnsi="Calibri" w:cs="Calibri"/>
          <w:lang w:val="en"/>
        </w:rPr>
        <w:t xml:space="preserve"> (specified at dispatch); actual arrival (specified at arrival); comments; confirmed (specified at dispatch)</w:t>
      </w:r>
    </w:p>
    <w:p w:rsidR="00C27F17" w:rsidRDefault="00C27F17" w:rsidP="0054240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A64271" w:rsidRPr="008662F9" w:rsidRDefault="00A64271" w:rsidP="0054240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A16F2">
        <w:rPr>
          <w:rFonts w:ascii="Calibri" w:hAnsi="Calibri" w:cs="Calibri"/>
          <w:b/>
          <w:lang w:val="en"/>
        </w:rPr>
        <w:t>Note</w:t>
      </w:r>
      <w:r>
        <w:rPr>
          <w:rFonts w:ascii="Calibri" w:hAnsi="Calibri" w:cs="Calibri"/>
          <w:lang w:val="en"/>
        </w:rPr>
        <w:t>: Would like to change fields Scheduled/Actual Delivery to Scheduled/Actual Arrival</w:t>
      </w:r>
      <w:r w:rsidR="00542400">
        <w:rPr>
          <w:rFonts w:ascii="Calibri" w:hAnsi="Calibri" w:cs="Calibri"/>
          <w:b/>
          <w:lang w:val="en"/>
        </w:rPr>
        <w:t xml:space="preserve">; </w:t>
      </w:r>
      <w:r w:rsidR="00542400">
        <w:rPr>
          <w:rFonts w:ascii="Calibri" w:hAnsi="Calibri" w:cs="Calibri"/>
          <w:lang w:val="en"/>
        </w:rPr>
        <w:t>w</w:t>
      </w:r>
      <w:r>
        <w:rPr>
          <w:rFonts w:ascii="Calibri" w:hAnsi="Calibri" w:cs="Calibri"/>
          <w:lang w:val="en"/>
        </w:rPr>
        <w:t xml:space="preserve">ould like to add fields for From Location (city/state), Dropped Empty (trailer), </w:t>
      </w:r>
      <w:proofErr w:type="spellStart"/>
      <w:proofErr w:type="gramStart"/>
      <w:r>
        <w:rPr>
          <w:rFonts w:ascii="Calibri" w:hAnsi="Calibri" w:cs="Calibri"/>
          <w:lang w:val="en"/>
        </w:rPr>
        <w:t>Ctns</w:t>
      </w:r>
      <w:proofErr w:type="spellEnd"/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Plts</w:t>
      </w:r>
      <w:proofErr w:type="spellEnd"/>
      <w:r>
        <w:rPr>
          <w:rFonts w:ascii="Calibri" w:hAnsi="Calibri" w:cs="Calibri"/>
          <w:lang w:val="en"/>
        </w:rPr>
        <w:t xml:space="preserve"> (freight reference)</w:t>
      </w:r>
    </w:p>
    <w:p w:rsidR="00C27F17" w:rsidRDefault="00C27F17" w:rsidP="00542400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</w:p>
    <w:p w:rsidR="00542400" w:rsidRDefault="00542400" w:rsidP="0054240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4765A">
        <w:rPr>
          <w:rFonts w:ascii="Calibri" w:hAnsi="Calibri" w:cs="Calibri"/>
          <w:u w:val="single"/>
          <w:lang w:val="en"/>
        </w:rPr>
        <w:t>Inbound Retail Expected</w:t>
      </w:r>
      <w:r>
        <w:rPr>
          <w:rFonts w:ascii="Calibri" w:hAnsi="Calibri" w:cs="Calibri"/>
          <w:lang w:val="en"/>
        </w:rPr>
        <w:t xml:space="preserve">- paper </w:t>
      </w:r>
      <w:r w:rsidR="00FE19DA">
        <w:rPr>
          <w:rFonts w:ascii="Calibri" w:hAnsi="Calibri" w:cs="Calibri"/>
          <w:lang w:val="en"/>
        </w:rPr>
        <w:t>log for advanced pickup appointments</w:t>
      </w:r>
    </w:p>
    <w:p w:rsidR="00DA790D" w:rsidRPr="001F004D" w:rsidRDefault="00296A74" w:rsidP="001F004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96A74">
        <w:rPr>
          <w:rFonts w:ascii="Calibri" w:hAnsi="Calibri" w:cs="Calibri"/>
          <w:u w:val="single"/>
          <w:lang w:val="en"/>
        </w:rPr>
        <w:t>Ship Schedule</w:t>
      </w:r>
      <w:r w:rsidR="00542400">
        <w:rPr>
          <w:rFonts w:ascii="Calibri" w:hAnsi="Calibri" w:cs="Calibri"/>
          <w:u w:val="single"/>
          <w:lang w:val="en"/>
        </w:rPr>
        <w:t>s</w:t>
      </w:r>
      <w:r>
        <w:rPr>
          <w:rFonts w:ascii="Calibri" w:hAnsi="Calibri" w:cs="Calibri"/>
          <w:lang w:val="en"/>
        </w:rPr>
        <w:t xml:space="preserve">- </w:t>
      </w:r>
      <w:r w:rsidR="00542400">
        <w:rPr>
          <w:rFonts w:ascii="Calibri" w:hAnsi="Calibri" w:cs="Calibri"/>
          <w:lang w:val="en"/>
        </w:rPr>
        <w:t>Shippers</w:t>
      </w:r>
    </w:p>
    <w:p w:rsidR="00476697" w:rsidRDefault="00476697" w:rsidP="00476697">
      <w:pPr>
        <w:rPr>
          <w:rFonts w:eastAsia="Calibri"/>
        </w:rPr>
      </w:pPr>
    </w:p>
    <w:p w:rsidR="00BC7494" w:rsidRDefault="00BC7494">
      <w:pPr>
        <w:spacing w:after="200" w:line="276" w:lineRule="auto"/>
        <w:rPr>
          <w:rFonts w:eastAsia="Calibri" w:cstheme="majorBidi"/>
          <w:b/>
          <w:bCs/>
          <w:sz w:val="26"/>
          <w:szCs w:val="26"/>
        </w:rPr>
      </w:pPr>
      <w:r>
        <w:rPr>
          <w:rFonts w:eastAsia="Calibri"/>
        </w:rPr>
        <w:br w:type="page"/>
      </w:r>
    </w:p>
    <w:p w:rsidR="00476697" w:rsidRPr="008662F9" w:rsidRDefault="00476697" w:rsidP="00DA790D">
      <w:pPr>
        <w:pStyle w:val="Heading2"/>
        <w:rPr>
          <w:rFonts w:eastAsia="Calibri"/>
        </w:rPr>
      </w:pPr>
      <w:bookmarkStart w:id="3" w:name="_Toc354731304"/>
      <w:r w:rsidRPr="008662F9">
        <w:rPr>
          <w:rFonts w:eastAsia="Calibri"/>
        </w:rPr>
        <w:lastRenderedPageBreak/>
        <w:t>Scheduled Outbound</w:t>
      </w:r>
      <w:bookmarkEnd w:id="3"/>
    </w:p>
    <w:p w:rsidR="00524679" w:rsidRPr="008662F9" w:rsidRDefault="00DA790D" w:rsidP="001F004D">
      <w:pPr>
        <w:pStyle w:val="Heading4"/>
        <w:rPr>
          <w:rFonts w:eastAsia="Calibri"/>
        </w:rPr>
      </w:pPr>
      <w:r w:rsidRPr="008662F9">
        <w:rPr>
          <w:rFonts w:eastAsia="Calibri"/>
        </w:rPr>
        <w:t>Overview</w:t>
      </w:r>
    </w:p>
    <w:p w:rsidR="00722FC7" w:rsidRDefault="008F43B8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Outbound Schedule contains </w:t>
      </w:r>
      <w:r w:rsidR="009467FF">
        <w:rPr>
          <w:rFonts w:ascii="Calibri" w:hAnsi="Calibri" w:cs="Calibri"/>
          <w:lang w:val="en"/>
        </w:rPr>
        <w:t xml:space="preserve">outbound </w:t>
      </w:r>
      <w:r>
        <w:rPr>
          <w:rFonts w:ascii="Calibri" w:hAnsi="Calibri" w:cs="Calibri"/>
          <w:lang w:val="en"/>
        </w:rPr>
        <w:t xml:space="preserve">trips that require dispatch of Argix National drivers. </w:t>
      </w:r>
      <w:r w:rsidR="002C0AB1">
        <w:rPr>
          <w:rFonts w:ascii="Calibri" w:hAnsi="Calibri" w:cs="Calibri"/>
          <w:lang w:val="en"/>
        </w:rPr>
        <w:t>Outbound trips relate to “local” freight specified by the Local Schedule (Local.xls created by the Shipping Supervisor) and trips from the Jamesburg Ship Schedule (</w:t>
      </w:r>
      <w:r w:rsidR="00E613AB">
        <w:rPr>
          <w:rFonts w:ascii="Calibri" w:hAnsi="Calibri" w:cs="Calibri"/>
          <w:lang w:val="en"/>
        </w:rPr>
        <w:t xml:space="preserve">outbound </w:t>
      </w:r>
      <w:r w:rsidR="002C0AB1">
        <w:rPr>
          <w:rFonts w:ascii="Calibri" w:hAnsi="Calibri" w:cs="Calibri"/>
          <w:lang w:val="en"/>
        </w:rPr>
        <w:t>to agents with</w:t>
      </w:r>
      <w:r w:rsidR="00E613AB">
        <w:rPr>
          <w:rFonts w:ascii="Calibri" w:hAnsi="Calibri" w:cs="Calibri"/>
          <w:lang w:val="en"/>
        </w:rPr>
        <w:t>in</w:t>
      </w:r>
      <w:r w:rsidR="002C0AB1">
        <w:rPr>
          <w:rFonts w:ascii="Calibri" w:hAnsi="Calibri" w:cs="Calibri"/>
          <w:lang w:val="en"/>
        </w:rPr>
        <w:t xml:space="preserve"> one day transit). </w:t>
      </w:r>
      <w:r w:rsidR="009467FF">
        <w:rPr>
          <w:rFonts w:ascii="Calibri" w:hAnsi="Calibri" w:cs="Calibri"/>
          <w:lang w:val="en"/>
        </w:rPr>
        <w:t xml:space="preserve">Most trips have an outbound </w:t>
      </w:r>
      <w:r w:rsidR="00722FC7">
        <w:rPr>
          <w:rFonts w:ascii="Calibri" w:hAnsi="Calibri" w:cs="Calibri"/>
          <w:lang w:val="en"/>
        </w:rPr>
        <w:t>origin</w:t>
      </w:r>
      <w:r w:rsidR="009467FF">
        <w:rPr>
          <w:rFonts w:ascii="Calibri" w:hAnsi="Calibri" w:cs="Calibri"/>
          <w:lang w:val="en"/>
        </w:rPr>
        <w:t xml:space="preserve"> from an Argix terminal</w:t>
      </w:r>
      <w:r w:rsidR="002C0AB1">
        <w:rPr>
          <w:rFonts w:ascii="Calibri" w:hAnsi="Calibri" w:cs="Calibri"/>
          <w:lang w:val="en"/>
        </w:rPr>
        <w:t xml:space="preserve"> (primarily Argix National terminal)</w:t>
      </w:r>
      <w:r w:rsidR="009467FF">
        <w:rPr>
          <w:rFonts w:ascii="Calibri" w:hAnsi="Calibri" w:cs="Calibri"/>
          <w:lang w:val="en"/>
        </w:rPr>
        <w:t xml:space="preserve">; but, some trips specify an outbound </w:t>
      </w:r>
      <w:r w:rsidR="00722FC7">
        <w:rPr>
          <w:rFonts w:ascii="Calibri" w:hAnsi="Calibri" w:cs="Calibri"/>
          <w:lang w:val="en"/>
        </w:rPr>
        <w:t>origin</w:t>
      </w:r>
      <w:r w:rsidR="009467FF">
        <w:rPr>
          <w:rFonts w:ascii="Calibri" w:hAnsi="Calibri" w:cs="Calibri"/>
          <w:lang w:val="en"/>
        </w:rPr>
        <w:t xml:space="preserve"> </w:t>
      </w:r>
      <w:r w:rsidR="00722FC7">
        <w:rPr>
          <w:rFonts w:ascii="Calibri" w:hAnsi="Calibri" w:cs="Calibri"/>
          <w:lang w:val="en"/>
        </w:rPr>
        <w:t>from</w:t>
      </w:r>
      <w:r w:rsidR="009467FF">
        <w:rPr>
          <w:rFonts w:ascii="Calibri" w:hAnsi="Calibri" w:cs="Calibri"/>
          <w:lang w:val="en"/>
        </w:rPr>
        <w:t xml:space="preserve"> a </w:t>
      </w:r>
      <w:r w:rsidR="002C0AB1">
        <w:rPr>
          <w:rFonts w:ascii="Calibri" w:hAnsi="Calibri" w:cs="Calibri"/>
          <w:lang w:val="en"/>
        </w:rPr>
        <w:t xml:space="preserve">client/vendor </w:t>
      </w:r>
      <w:r w:rsidR="009467FF">
        <w:rPr>
          <w:rFonts w:ascii="Calibri" w:hAnsi="Calibri" w:cs="Calibri"/>
          <w:lang w:val="en"/>
        </w:rPr>
        <w:t xml:space="preserve">warehouse location. </w:t>
      </w:r>
      <w:r w:rsidR="00722FC7">
        <w:rPr>
          <w:rFonts w:ascii="Calibri" w:hAnsi="Calibri" w:cs="Calibri"/>
          <w:lang w:val="en"/>
        </w:rPr>
        <w:t>Outbound destinations include Argix terminals, agent terminals, and client/vendor warehouse locations. The Out</w:t>
      </w:r>
      <w:r w:rsidR="009467FF">
        <w:rPr>
          <w:rFonts w:ascii="Calibri" w:hAnsi="Calibri" w:cs="Calibri"/>
          <w:lang w:val="en"/>
        </w:rPr>
        <w:t>bound Schedule is used to dispatch Argix drivers</w:t>
      </w:r>
      <w:r w:rsidR="00E613AB">
        <w:rPr>
          <w:rFonts w:ascii="Calibri" w:hAnsi="Calibri" w:cs="Calibri"/>
          <w:lang w:val="en"/>
        </w:rPr>
        <w:t>,</w:t>
      </w:r>
      <w:r w:rsidR="009467FF">
        <w:rPr>
          <w:rFonts w:ascii="Calibri" w:hAnsi="Calibri" w:cs="Calibri"/>
          <w:lang w:val="en"/>
        </w:rPr>
        <w:t xml:space="preserve"> </w:t>
      </w:r>
      <w:r w:rsidR="00E613AB">
        <w:rPr>
          <w:rFonts w:ascii="Calibri" w:hAnsi="Calibri" w:cs="Calibri"/>
          <w:lang w:val="en"/>
        </w:rPr>
        <w:t>t</w:t>
      </w:r>
      <w:r w:rsidR="009467FF">
        <w:rPr>
          <w:rFonts w:ascii="Calibri" w:hAnsi="Calibri" w:cs="Calibri"/>
          <w:lang w:val="en"/>
        </w:rPr>
        <w:t>o depart/arrive trailers</w:t>
      </w:r>
      <w:r w:rsidR="00E613AB">
        <w:rPr>
          <w:rFonts w:ascii="Calibri" w:hAnsi="Calibri" w:cs="Calibri"/>
          <w:lang w:val="en"/>
        </w:rPr>
        <w:t xml:space="preserve"> from Argix locations, and to coordinate shipping activities.</w:t>
      </w:r>
    </w:p>
    <w:p w:rsidR="00E613AB" w:rsidRDefault="00E613AB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676B6" w:rsidRPr="008662F9" w:rsidRDefault="008676B6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8662F9">
        <w:rPr>
          <w:rFonts w:ascii="Calibri" w:hAnsi="Calibri" w:cs="Calibri"/>
          <w:lang w:val="en"/>
        </w:rPr>
        <w:t>The Advanced Outbound Schedule contains templates for recurring outbound trips.</w:t>
      </w:r>
    </w:p>
    <w:p w:rsidR="00DA790D" w:rsidRPr="008662F9" w:rsidRDefault="00DA790D" w:rsidP="001F004D">
      <w:pPr>
        <w:pStyle w:val="Heading4"/>
        <w:rPr>
          <w:rFonts w:eastAsia="Calibri"/>
        </w:rPr>
      </w:pPr>
      <w:r w:rsidRPr="008662F9">
        <w:rPr>
          <w:rFonts w:eastAsia="Calibri"/>
        </w:rPr>
        <w:t>Roles and Responsibilities</w:t>
      </w:r>
    </w:p>
    <w:p w:rsidR="008676B6" w:rsidRPr="008662F9" w:rsidRDefault="008676B6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C0AB1">
        <w:rPr>
          <w:rFonts w:ascii="Calibri" w:hAnsi="Calibri" w:cs="Calibri"/>
          <w:u w:val="single"/>
          <w:lang w:val="en"/>
        </w:rPr>
        <w:t>Dispatch Supervisor</w:t>
      </w:r>
      <w:r w:rsidRPr="008662F9">
        <w:rPr>
          <w:rFonts w:ascii="Calibri" w:hAnsi="Calibri" w:cs="Calibri"/>
          <w:lang w:val="en"/>
        </w:rPr>
        <w:t xml:space="preserve"> – </w:t>
      </w:r>
      <w:r w:rsidR="00E70D56">
        <w:rPr>
          <w:rFonts w:ascii="Calibri" w:hAnsi="Calibri" w:cs="Calibri"/>
          <w:lang w:val="en"/>
        </w:rPr>
        <w:t>in the</w:t>
      </w:r>
      <w:r w:rsidR="00E70D56" w:rsidRPr="008662F9">
        <w:rPr>
          <w:rFonts w:ascii="Calibri" w:hAnsi="Calibri" w:cs="Calibri"/>
          <w:lang w:val="en"/>
        </w:rPr>
        <w:t xml:space="preserve"> morning sh</w:t>
      </w:r>
      <w:r w:rsidR="00E70D56">
        <w:rPr>
          <w:rFonts w:ascii="Calibri" w:hAnsi="Calibri" w:cs="Calibri"/>
          <w:lang w:val="en"/>
        </w:rPr>
        <w:t>e archives yesterday’s trips</w:t>
      </w:r>
      <w:r w:rsidRPr="008662F9">
        <w:rPr>
          <w:rFonts w:ascii="Calibri" w:hAnsi="Calibri" w:cs="Calibri"/>
          <w:lang w:val="en"/>
        </w:rPr>
        <w:t xml:space="preserve">; </w:t>
      </w:r>
      <w:r w:rsidR="00E70D56" w:rsidRPr="008662F9">
        <w:rPr>
          <w:rFonts w:ascii="Calibri" w:hAnsi="Calibri" w:cs="Calibri"/>
          <w:lang w:val="en"/>
        </w:rPr>
        <w:t xml:space="preserve">she adds trips from templates </w:t>
      </w:r>
      <w:r w:rsidR="00E70D56">
        <w:rPr>
          <w:rFonts w:ascii="Calibri" w:hAnsi="Calibri" w:cs="Calibri"/>
          <w:lang w:val="en"/>
        </w:rPr>
        <w:t>on</w:t>
      </w:r>
      <w:r w:rsidR="00E70D56" w:rsidRPr="008662F9">
        <w:rPr>
          <w:rFonts w:ascii="Calibri" w:hAnsi="Calibri" w:cs="Calibri"/>
          <w:lang w:val="en"/>
        </w:rPr>
        <w:t xml:space="preserve"> the Advanced </w:t>
      </w:r>
      <w:r w:rsidR="00E70D56">
        <w:rPr>
          <w:rFonts w:ascii="Calibri" w:hAnsi="Calibri" w:cs="Calibri"/>
          <w:lang w:val="en"/>
        </w:rPr>
        <w:t>Out</w:t>
      </w:r>
      <w:r w:rsidR="00E70D56" w:rsidRPr="008662F9">
        <w:rPr>
          <w:rFonts w:ascii="Calibri" w:hAnsi="Calibri" w:cs="Calibri"/>
          <w:lang w:val="en"/>
        </w:rPr>
        <w:t xml:space="preserve">bound Schedule; she adds trips </w:t>
      </w:r>
      <w:r w:rsidR="00E70D56">
        <w:rPr>
          <w:rFonts w:ascii="Calibri" w:hAnsi="Calibri" w:cs="Calibri"/>
          <w:lang w:val="en"/>
        </w:rPr>
        <w:t>from the Inbound Retail Expected Sheet; at approximately 9:30, when the estimated Local Schedule (Local.xls email</w:t>
      </w:r>
      <w:r w:rsidR="007278FB">
        <w:rPr>
          <w:rFonts w:ascii="Calibri" w:hAnsi="Calibri" w:cs="Calibri"/>
          <w:lang w:val="en"/>
        </w:rPr>
        <w:t xml:space="preserve"> attachment</w:t>
      </w:r>
      <w:r w:rsidR="00E70D56">
        <w:rPr>
          <w:rFonts w:ascii="Calibri" w:hAnsi="Calibri" w:cs="Calibri"/>
          <w:lang w:val="en"/>
        </w:rPr>
        <w:t xml:space="preserve">) is available from Shipping, she adds/removes trips as required; </w:t>
      </w:r>
      <w:r w:rsidR="003D064B">
        <w:rPr>
          <w:rFonts w:ascii="Calibri" w:hAnsi="Calibri" w:cs="Calibri"/>
          <w:lang w:val="en"/>
        </w:rPr>
        <w:t xml:space="preserve">at approximately 11:00, when the revised Local Schedule is available, she adds/updates/removes trips as required; </w:t>
      </w:r>
      <w:r w:rsidR="00E70D56">
        <w:rPr>
          <w:rFonts w:ascii="Calibri" w:hAnsi="Calibri" w:cs="Calibri"/>
          <w:lang w:val="en"/>
        </w:rPr>
        <w:t xml:space="preserve">she </w:t>
      </w:r>
      <w:r w:rsidR="003D064B">
        <w:rPr>
          <w:rFonts w:ascii="Calibri" w:hAnsi="Calibri" w:cs="Calibri"/>
          <w:lang w:val="en"/>
        </w:rPr>
        <w:t xml:space="preserve">reviews the </w:t>
      </w:r>
      <w:r w:rsidR="00E70D56">
        <w:rPr>
          <w:rFonts w:ascii="Calibri" w:hAnsi="Calibri" w:cs="Calibri"/>
          <w:lang w:val="en"/>
        </w:rPr>
        <w:t xml:space="preserve">Jamesburg </w:t>
      </w:r>
      <w:r w:rsidR="003D064B">
        <w:rPr>
          <w:rFonts w:ascii="Calibri" w:hAnsi="Calibri" w:cs="Calibri"/>
          <w:lang w:val="en"/>
        </w:rPr>
        <w:t xml:space="preserve">Ship </w:t>
      </w:r>
      <w:r w:rsidR="00E70D56">
        <w:rPr>
          <w:rFonts w:ascii="Calibri" w:hAnsi="Calibri" w:cs="Calibri"/>
          <w:lang w:val="en"/>
        </w:rPr>
        <w:t>Schedule</w:t>
      </w:r>
      <w:r w:rsidR="003D064B">
        <w:rPr>
          <w:rFonts w:ascii="Calibri" w:hAnsi="Calibri" w:cs="Calibri"/>
          <w:lang w:val="en"/>
        </w:rPr>
        <w:t xml:space="preserve"> and revises the outbound trips accordingly</w:t>
      </w:r>
      <w:r w:rsidR="00E70D56">
        <w:rPr>
          <w:rFonts w:ascii="Calibri" w:hAnsi="Calibri" w:cs="Calibri"/>
          <w:lang w:val="en"/>
        </w:rPr>
        <w:t xml:space="preserve">; </w:t>
      </w:r>
      <w:r w:rsidR="00055E67">
        <w:rPr>
          <w:rFonts w:ascii="Calibri" w:hAnsi="Calibri" w:cs="Calibri"/>
          <w:lang w:val="en"/>
        </w:rPr>
        <w:t xml:space="preserve">she updates loads on the Jamesburg Ship Schedule with load#, close time, departure/arrival time, and she adds/cancels loads as required; </w:t>
      </w:r>
      <w:r w:rsidR="003D064B">
        <w:rPr>
          <w:rFonts w:ascii="Calibri" w:hAnsi="Calibri" w:cs="Calibri"/>
          <w:lang w:val="en"/>
        </w:rPr>
        <w:t xml:space="preserve">she adds trips from the Shipper Ship Schedule as required (i.e. B&amp;N Monroe to Ridgefield); </w:t>
      </w:r>
      <w:r w:rsidR="00055E67">
        <w:rPr>
          <w:rFonts w:ascii="Calibri" w:hAnsi="Calibri" w:cs="Calibri"/>
          <w:lang w:val="en"/>
        </w:rPr>
        <w:t xml:space="preserve">she coordinates trip scheduling with the warehouse based upon capacity and driver availability; </w:t>
      </w:r>
      <w:r w:rsidR="00E70D56">
        <w:rPr>
          <w:rFonts w:ascii="Calibri" w:hAnsi="Calibri" w:cs="Calibri"/>
          <w:lang w:val="en"/>
        </w:rPr>
        <w:t>throughout the day she updates trips with</w:t>
      </w:r>
      <w:r w:rsidR="0046568C">
        <w:rPr>
          <w:rFonts w:ascii="Calibri" w:hAnsi="Calibri" w:cs="Calibri"/>
          <w:lang w:val="en"/>
        </w:rPr>
        <w:t xml:space="preserve"> actual departures and trailer#</w:t>
      </w:r>
      <w:r w:rsidR="00E70D56">
        <w:rPr>
          <w:rFonts w:ascii="Calibri" w:hAnsi="Calibri" w:cs="Calibri"/>
          <w:lang w:val="en"/>
        </w:rPr>
        <w:t xml:space="preserve"> based upon calls from drivers.</w:t>
      </w:r>
    </w:p>
    <w:p w:rsidR="00E70D56" w:rsidRPr="008662F9" w:rsidRDefault="00E70D56" w:rsidP="00E70D56">
      <w:pPr>
        <w:widowControl w:val="0"/>
        <w:autoSpaceDE w:val="0"/>
        <w:autoSpaceDN w:val="0"/>
        <w:adjustRightInd w:val="0"/>
        <w:rPr>
          <w:rFonts w:eastAsia="Calibri"/>
        </w:rPr>
      </w:pPr>
      <w:r w:rsidRPr="002C0AB1">
        <w:rPr>
          <w:rFonts w:ascii="Calibri" w:hAnsi="Calibri" w:cs="Calibri"/>
          <w:u w:val="single"/>
          <w:lang w:val="en"/>
        </w:rPr>
        <w:t>Window Clerk</w:t>
      </w:r>
      <w:r w:rsidRPr="008662F9">
        <w:rPr>
          <w:rFonts w:ascii="Calibri" w:hAnsi="Calibri" w:cs="Calibri"/>
          <w:lang w:val="en"/>
        </w:rPr>
        <w:t xml:space="preserve"> – </w:t>
      </w:r>
      <w:r w:rsidR="002C0AB1">
        <w:rPr>
          <w:rFonts w:ascii="Calibri" w:hAnsi="Calibri" w:cs="Calibri"/>
          <w:lang w:val="en"/>
        </w:rPr>
        <w:t>depart</w:t>
      </w:r>
      <w:r w:rsidR="002C0AB1" w:rsidRPr="008662F9">
        <w:rPr>
          <w:rFonts w:ascii="Calibri" w:hAnsi="Calibri" w:cs="Calibri"/>
          <w:lang w:val="en"/>
        </w:rPr>
        <w:t xml:space="preserve"> trailers</w:t>
      </w:r>
      <w:r w:rsidR="002C0AB1">
        <w:rPr>
          <w:rFonts w:ascii="Calibri" w:hAnsi="Calibri" w:cs="Calibri"/>
          <w:lang w:val="en"/>
        </w:rPr>
        <w:t xml:space="preserve"> at the gate; u</w:t>
      </w:r>
      <w:r w:rsidR="002C0AB1" w:rsidRPr="008662F9">
        <w:rPr>
          <w:rFonts w:ascii="Calibri" w:hAnsi="Calibri" w:cs="Calibri"/>
          <w:lang w:val="en"/>
        </w:rPr>
        <w:t>pdate trip</w:t>
      </w:r>
      <w:r w:rsidR="002C0AB1">
        <w:rPr>
          <w:rFonts w:ascii="Calibri" w:hAnsi="Calibri" w:cs="Calibri"/>
          <w:lang w:val="en"/>
        </w:rPr>
        <w:t>s with actual departure and arrival times.</w:t>
      </w:r>
    </w:p>
    <w:p w:rsidR="008676B6" w:rsidRPr="008662F9" w:rsidRDefault="008676B6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628F7">
        <w:rPr>
          <w:rFonts w:ascii="Calibri" w:hAnsi="Calibri" w:cs="Calibri"/>
          <w:u w:val="single"/>
          <w:lang w:val="en"/>
        </w:rPr>
        <w:t>Shipping Supervisor</w:t>
      </w:r>
      <w:r w:rsidRPr="008662F9">
        <w:rPr>
          <w:rFonts w:ascii="Calibri" w:hAnsi="Calibri" w:cs="Calibri"/>
          <w:lang w:val="en"/>
        </w:rPr>
        <w:t xml:space="preserve"> – creates </w:t>
      </w:r>
      <w:r w:rsidR="00E70D56">
        <w:rPr>
          <w:rFonts w:ascii="Calibri" w:hAnsi="Calibri" w:cs="Calibri"/>
          <w:lang w:val="en"/>
        </w:rPr>
        <w:t>and emails estimated and revised Local Schedule (</w:t>
      </w:r>
      <w:r w:rsidRPr="008662F9">
        <w:rPr>
          <w:rFonts w:ascii="Calibri" w:hAnsi="Calibri" w:cs="Calibri"/>
          <w:lang w:val="en"/>
        </w:rPr>
        <w:t>Locals.xls</w:t>
      </w:r>
      <w:r w:rsidR="00E70D56">
        <w:rPr>
          <w:rFonts w:ascii="Calibri" w:hAnsi="Calibri" w:cs="Calibri"/>
          <w:lang w:val="en"/>
        </w:rPr>
        <w:t>)</w:t>
      </w:r>
      <w:r w:rsidRPr="008662F9">
        <w:rPr>
          <w:rFonts w:ascii="Calibri" w:hAnsi="Calibri" w:cs="Calibri"/>
          <w:lang w:val="en"/>
        </w:rPr>
        <w:t xml:space="preserve"> in </w:t>
      </w:r>
      <w:r w:rsidR="00E70D56">
        <w:rPr>
          <w:rFonts w:ascii="Calibri" w:hAnsi="Calibri" w:cs="Calibri"/>
          <w:lang w:val="en"/>
        </w:rPr>
        <w:t xml:space="preserve">the morning </w:t>
      </w:r>
      <w:r w:rsidRPr="008662F9">
        <w:rPr>
          <w:rFonts w:ascii="Calibri" w:hAnsi="Calibri" w:cs="Calibri"/>
          <w:lang w:val="en"/>
        </w:rPr>
        <w:t>based upon projected sort</w:t>
      </w:r>
      <w:r w:rsidR="00E70D56">
        <w:rPr>
          <w:rFonts w:ascii="Calibri" w:hAnsi="Calibri" w:cs="Calibri"/>
          <w:lang w:val="en"/>
        </w:rPr>
        <w:t xml:space="preserve"> volumes.</w:t>
      </w:r>
    </w:p>
    <w:p w:rsidR="008676B6" w:rsidRPr="008662F9" w:rsidRDefault="008676B6" w:rsidP="008676B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628F7">
        <w:rPr>
          <w:rFonts w:ascii="Calibri" w:hAnsi="Calibri" w:cs="Calibri"/>
          <w:u w:val="single"/>
          <w:lang w:val="en"/>
        </w:rPr>
        <w:t xml:space="preserve">Shipping Clerk </w:t>
      </w:r>
      <w:r w:rsidRPr="008662F9">
        <w:rPr>
          <w:rFonts w:ascii="Calibri" w:hAnsi="Calibri" w:cs="Calibri"/>
          <w:lang w:val="en"/>
        </w:rPr>
        <w:t>– views the Outbound Schedule to verify scheduled outbound trips and coordinate shipping activities with scheduled departure times</w:t>
      </w:r>
      <w:r w:rsidR="00E70D56">
        <w:rPr>
          <w:rFonts w:ascii="Calibri" w:hAnsi="Calibri" w:cs="Calibri"/>
          <w:lang w:val="en"/>
        </w:rPr>
        <w:t>.</w:t>
      </w:r>
    </w:p>
    <w:p w:rsidR="00DA790D" w:rsidRPr="008662F9" w:rsidRDefault="00DA790D" w:rsidP="001F004D">
      <w:pPr>
        <w:pStyle w:val="Heading4"/>
        <w:rPr>
          <w:rFonts w:eastAsia="Calibri"/>
        </w:rPr>
      </w:pPr>
      <w:r w:rsidRPr="008662F9">
        <w:rPr>
          <w:rFonts w:eastAsia="Calibri"/>
        </w:rPr>
        <w:t>Information</w:t>
      </w:r>
    </w:p>
    <w:p w:rsidR="0046568C" w:rsidRDefault="0046568C" w:rsidP="0046568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A16F2">
        <w:rPr>
          <w:rFonts w:ascii="Calibri" w:hAnsi="Calibri" w:cs="Calibri"/>
          <w:u w:val="single"/>
          <w:lang w:val="en"/>
        </w:rPr>
        <w:t>Trip</w:t>
      </w:r>
      <w:r w:rsidRPr="008662F9"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>schedule date required; driver (specified after dispatch or on template); trailer# (</w:t>
      </w:r>
      <w:r w:rsidRPr="008662F9">
        <w:rPr>
          <w:rFonts w:ascii="Calibri" w:hAnsi="Calibri" w:cs="Calibri"/>
          <w:lang w:val="en"/>
        </w:rPr>
        <w:t>specified</w:t>
      </w:r>
      <w:r>
        <w:rPr>
          <w:rFonts w:ascii="Calibri" w:hAnsi="Calibri" w:cs="Calibri"/>
          <w:lang w:val="en"/>
        </w:rPr>
        <w:t xml:space="preserve"> at departure)</w:t>
      </w:r>
      <w:r w:rsidRPr="008662F9">
        <w:rPr>
          <w:rFonts w:ascii="Calibri" w:hAnsi="Calibri" w:cs="Calibri"/>
          <w:lang w:val="en"/>
        </w:rPr>
        <w:t>;</w:t>
      </w:r>
      <w:r>
        <w:rPr>
          <w:rFonts w:ascii="Calibri" w:hAnsi="Calibri" w:cs="Calibri"/>
          <w:lang w:val="en"/>
        </w:rPr>
        <w:t xml:space="preserve"> scheduled departure (specified at dispatch); actual departure</w:t>
      </w:r>
      <w:r w:rsidRPr="008662F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(specified on departure); Freight F</w:t>
      </w:r>
      <w:r w:rsidRPr="008662F9">
        <w:rPr>
          <w:rFonts w:ascii="Calibri" w:hAnsi="Calibri" w:cs="Calibri"/>
          <w:lang w:val="en"/>
        </w:rPr>
        <w:t>rom</w:t>
      </w:r>
      <w:r>
        <w:rPr>
          <w:rFonts w:ascii="Calibri" w:hAnsi="Calibri" w:cs="Calibri"/>
          <w:lang w:val="en"/>
        </w:rPr>
        <w:t xml:space="preserve"> required; Freight T</w:t>
      </w:r>
      <w:r w:rsidRPr="008662F9">
        <w:rPr>
          <w:rFonts w:ascii="Calibri" w:hAnsi="Calibri" w:cs="Calibri"/>
          <w:lang w:val="en"/>
        </w:rPr>
        <w:t>o</w:t>
      </w:r>
      <w:r>
        <w:rPr>
          <w:rFonts w:ascii="Calibri" w:hAnsi="Calibri" w:cs="Calibri"/>
          <w:lang w:val="en"/>
        </w:rPr>
        <w:t xml:space="preserve"> required;</w:t>
      </w:r>
      <w:r w:rsidRPr="008662F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scheduled arrival (specified at dispatch); actual arrival (specified at arrival); comments; confirmed (specified at dispatch)</w:t>
      </w:r>
    </w:p>
    <w:p w:rsidR="00C27F17" w:rsidRDefault="00C27F17" w:rsidP="0046568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6568C" w:rsidRPr="008662F9" w:rsidRDefault="0046568C" w:rsidP="0046568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A16F2">
        <w:rPr>
          <w:rFonts w:ascii="Calibri" w:hAnsi="Calibri" w:cs="Calibri"/>
          <w:b/>
          <w:lang w:val="en"/>
        </w:rPr>
        <w:t>Note</w:t>
      </w:r>
      <w:r>
        <w:rPr>
          <w:rFonts w:ascii="Calibri" w:hAnsi="Calibri" w:cs="Calibri"/>
          <w:lang w:val="en"/>
        </w:rPr>
        <w:t>: Would like to change fields Scheduled/Actual Delivery to Scheduled/Actual Arrival</w:t>
      </w:r>
      <w:r w:rsidR="00055E67">
        <w:rPr>
          <w:rFonts w:ascii="Calibri" w:hAnsi="Calibri" w:cs="Calibri"/>
          <w:lang w:val="en"/>
        </w:rPr>
        <w:t>; w</w:t>
      </w:r>
      <w:r>
        <w:rPr>
          <w:rFonts w:ascii="Calibri" w:hAnsi="Calibri" w:cs="Calibri"/>
          <w:lang w:val="en"/>
        </w:rPr>
        <w:t>ould like to add fields for From</w:t>
      </w:r>
      <w:r w:rsidR="00055E67">
        <w:rPr>
          <w:rFonts w:ascii="Calibri" w:hAnsi="Calibri" w:cs="Calibri"/>
          <w:lang w:val="en"/>
        </w:rPr>
        <w:t>/To</w:t>
      </w:r>
      <w:r>
        <w:rPr>
          <w:rFonts w:ascii="Calibri" w:hAnsi="Calibri" w:cs="Calibri"/>
          <w:lang w:val="en"/>
        </w:rPr>
        <w:t xml:space="preserve"> Location (city/state), Dropped Empty (trailer), </w:t>
      </w:r>
      <w:proofErr w:type="spellStart"/>
      <w:proofErr w:type="gramStart"/>
      <w:r>
        <w:rPr>
          <w:rFonts w:ascii="Calibri" w:hAnsi="Calibri" w:cs="Calibri"/>
          <w:lang w:val="en"/>
        </w:rPr>
        <w:t>Ctns</w:t>
      </w:r>
      <w:proofErr w:type="spellEnd"/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Plts</w:t>
      </w:r>
      <w:proofErr w:type="spellEnd"/>
      <w:r>
        <w:rPr>
          <w:rFonts w:ascii="Calibri" w:hAnsi="Calibri" w:cs="Calibri"/>
          <w:lang w:val="en"/>
        </w:rPr>
        <w:t xml:space="preserve"> (freight reference)</w:t>
      </w:r>
    </w:p>
    <w:p w:rsidR="00C27F17" w:rsidRDefault="00C27F17" w:rsidP="0046568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</w:p>
    <w:p w:rsidR="0046568C" w:rsidRDefault="0046568C" w:rsidP="0046568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4765A">
        <w:rPr>
          <w:rFonts w:ascii="Calibri" w:hAnsi="Calibri" w:cs="Calibri"/>
          <w:u w:val="single"/>
          <w:lang w:val="en"/>
        </w:rPr>
        <w:t>Inbound Retail Expected</w:t>
      </w:r>
      <w:r>
        <w:rPr>
          <w:rFonts w:ascii="Calibri" w:hAnsi="Calibri" w:cs="Calibri"/>
          <w:lang w:val="en"/>
        </w:rPr>
        <w:t>- paper log</w:t>
      </w:r>
      <w:r w:rsidR="00542400">
        <w:rPr>
          <w:rFonts w:ascii="Calibri" w:hAnsi="Calibri" w:cs="Calibri"/>
          <w:lang w:val="en"/>
        </w:rPr>
        <w:t xml:space="preserve"> for advanced pickups</w:t>
      </w:r>
    </w:p>
    <w:p w:rsidR="0046568C" w:rsidRDefault="0046568C" w:rsidP="0046568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4765A">
        <w:rPr>
          <w:rFonts w:ascii="Calibri" w:hAnsi="Calibri" w:cs="Calibri"/>
          <w:u w:val="single"/>
          <w:lang w:val="en"/>
        </w:rPr>
        <w:t>Local Schedule</w:t>
      </w:r>
      <w:r>
        <w:rPr>
          <w:rFonts w:ascii="Calibri" w:hAnsi="Calibri" w:cs="Calibri"/>
          <w:lang w:val="en"/>
        </w:rPr>
        <w:t>- Local.xls spreadsheet</w:t>
      </w:r>
      <w:r w:rsidR="0074765A">
        <w:rPr>
          <w:rFonts w:ascii="Calibri" w:hAnsi="Calibri" w:cs="Calibri"/>
          <w:lang w:val="en"/>
        </w:rPr>
        <w:t xml:space="preserve"> created by the Shipping Supervisor that contains expected delivery information for sorted freight from Jamesburg to local agents (one day transit)</w:t>
      </w:r>
    </w:p>
    <w:p w:rsidR="0046568C" w:rsidRDefault="0046568C" w:rsidP="0046568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4765A">
        <w:rPr>
          <w:rFonts w:ascii="Calibri" w:hAnsi="Calibri" w:cs="Calibri"/>
          <w:u w:val="single"/>
          <w:lang w:val="en"/>
        </w:rPr>
        <w:t>Ship Schedules</w:t>
      </w:r>
      <w:r>
        <w:rPr>
          <w:rFonts w:ascii="Calibri" w:hAnsi="Calibri" w:cs="Calibri"/>
          <w:lang w:val="en"/>
        </w:rPr>
        <w:t>- Jamesburg, Shippers</w:t>
      </w:r>
    </w:p>
    <w:p w:rsidR="00CD642C" w:rsidRPr="008662F9" w:rsidRDefault="00CD642C" w:rsidP="00CD642C">
      <w:pPr>
        <w:pStyle w:val="Heading2"/>
      </w:pPr>
      <w:bookmarkStart w:id="4" w:name="_Toc354731305"/>
      <w:r w:rsidRPr="008662F9">
        <w:lastRenderedPageBreak/>
        <w:t>Pickup Log</w:t>
      </w:r>
      <w:bookmarkEnd w:id="4"/>
    </w:p>
    <w:p w:rsidR="00CD642C" w:rsidRPr="008662F9" w:rsidRDefault="00CD642C" w:rsidP="00CD642C">
      <w:pPr>
        <w:pStyle w:val="Heading4"/>
      </w:pPr>
      <w:r w:rsidRPr="008662F9">
        <w:t>Overview</w:t>
      </w:r>
    </w:p>
    <w:p w:rsidR="00CD642C" w:rsidRDefault="00CD642C" w:rsidP="00CD642C">
      <w:pPr>
        <w:rPr>
          <w:rFonts w:eastAsia="Calibri"/>
        </w:rPr>
      </w:pPr>
      <w:r w:rsidRPr="008662F9">
        <w:rPr>
          <w:rFonts w:eastAsia="Calibri"/>
        </w:rPr>
        <w:t xml:space="preserve">The </w:t>
      </w:r>
      <w:r w:rsidR="00D113C2">
        <w:rPr>
          <w:rFonts w:eastAsia="Calibri"/>
        </w:rPr>
        <w:t>P</w:t>
      </w:r>
      <w:r w:rsidRPr="008662F9">
        <w:rPr>
          <w:rFonts w:eastAsia="Calibri"/>
        </w:rPr>
        <w:t xml:space="preserve">ickup </w:t>
      </w:r>
      <w:r w:rsidR="00D113C2">
        <w:rPr>
          <w:rFonts w:eastAsia="Calibri"/>
        </w:rPr>
        <w:t>L</w:t>
      </w:r>
      <w:r w:rsidRPr="008662F9">
        <w:rPr>
          <w:rFonts w:eastAsia="Calibri"/>
        </w:rPr>
        <w:t xml:space="preserve">og schedules pickup requests for freight </w:t>
      </w:r>
      <w:r w:rsidR="00D113C2">
        <w:rPr>
          <w:rFonts w:eastAsia="Calibri"/>
        </w:rPr>
        <w:t>serviced by the Argix northeast local terminals (i.e. Ridgefield, South Windsor, and Wilmington) and some Argix agent terminals (i.e. Nordol)</w:t>
      </w:r>
      <w:r w:rsidR="00D113C2" w:rsidRPr="008662F9">
        <w:rPr>
          <w:rFonts w:eastAsia="Calibri"/>
        </w:rPr>
        <w:t>; occasionally, a pickup is serviced by the</w:t>
      </w:r>
      <w:r w:rsidR="00D113C2">
        <w:rPr>
          <w:rFonts w:eastAsia="Calibri"/>
        </w:rPr>
        <w:t xml:space="preserve"> Argix National terminal </w:t>
      </w:r>
      <w:r w:rsidR="00D113C2" w:rsidRPr="008662F9">
        <w:rPr>
          <w:rFonts w:eastAsia="Calibri"/>
        </w:rPr>
        <w:t xml:space="preserve">for large </w:t>
      </w:r>
      <w:r w:rsidR="00D113C2">
        <w:rPr>
          <w:rFonts w:eastAsia="Calibri"/>
        </w:rPr>
        <w:t>vendor freight</w:t>
      </w:r>
      <w:r w:rsidRPr="008662F9">
        <w:rPr>
          <w:rFonts w:eastAsia="Calibri"/>
        </w:rPr>
        <w:t xml:space="preserve">. Pickup requests are </w:t>
      </w:r>
      <w:r>
        <w:rPr>
          <w:rFonts w:eastAsia="Calibri"/>
        </w:rPr>
        <w:t xml:space="preserve">scheduled by the Dispatch Supervisor </w:t>
      </w:r>
      <w:r w:rsidRPr="008662F9">
        <w:rPr>
          <w:rFonts w:eastAsia="Calibri"/>
        </w:rPr>
        <w:t xml:space="preserve">or a Client Representative </w:t>
      </w:r>
      <w:r>
        <w:rPr>
          <w:rFonts w:eastAsia="Calibri"/>
        </w:rPr>
        <w:t>in the Argix National terminal (</w:t>
      </w:r>
      <w:r w:rsidR="00D113C2">
        <w:rPr>
          <w:rFonts w:eastAsia="Calibri"/>
        </w:rPr>
        <w:t xml:space="preserve">i.e. </w:t>
      </w:r>
      <w:r>
        <w:rPr>
          <w:rFonts w:eastAsia="Calibri"/>
        </w:rPr>
        <w:t xml:space="preserve">Jamesburg) </w:t>
      </w:r>
      <w:r w:rsidRPr="008662F9">
        <w:rPr>
          <w:rFonts w:eastAsia="Calibri"/>
        </w:rPr>
        <w:t xml:space="preserve">per requests </w:t>
      </w:r>
      <w:r w:rsidR="00D113C2">
        <w:rPr>
          <w:rFonts w:eastAsia="Calibri"/>
        </w:rPr>
        <w:t xml:space="preserve">by phone or email. </w:t>
      </w:r>
      <w:r w:rsidRPr="008662F9">
        <w:rPr>
          <w:rFonts w:eastAsia="Calibri"/>
        </w:rPr>
        <w:t>Pickup requests are scheduled for the following business day or later</w:t>
      </w:r>
      <w:r w:rsidR="00375EBE">
        <w:rPr>
          <w:rFonts w:eastAsia="Calibri"/>
        </w:rPr>
        <w:t>,</w:t>
      </w:r>
      <w:r w:rsidRPr="008662F9">
        <w:rPr>
          <w:rFonts w:eastAsia="Calibri"/>
        </w:rPr>
        <w:t xml:space="preserve"> although some agent terminals may allow a pickup on the same day. </w:t>
      </w:r>
      <w:r w:rsidR="00D113C2">
        <w:rPr>
          <w:rFonts w:eastAsia="Calibri"/>
        </w:rPr>
        <w:t xml:space="preserve">Advanced pickup requests </w:t>
      </w:r>
      <w:r>
        <w:rPr>
          <w:rFonts w:eastAsia="Calibri"/>
        </w:rPr>
        <w:t xml:space="preserve">are recorded on the Inbound Retail Expected sheet (paper). </w:t>
      </w:r>
      <w:r w:rsidRPr="008662F9">
        <w:rPr>
          <w:rFonts w:eastAsia="Calibri"/>
        </w:rPr>
        <w:t xml:space="preserve">The </w:t>
      </w:r>
      <w:r w:rsidR="00375EBE">
        <w:rPr>
          <w:rFonts w:eastAsia="Calibri"/>
        </w:rPr>
        <w:t>P</w:t>
      </w:r>
      <w:r w:rsidRPr="008662F9">
        <w:rPr>
          <w:rFonts w:eastAsia="Calibri"/>
        </w:rPr>
        <w:t xml:space="preserve">ickup </w:t>
      </w:r>
      <w:r w:rsidR="00375EBE">
        <w:rPr>
          <w:rFonts w:eastAsia="Calibri"/>
        </w:rPr>
        <w:t>L</w:t>
      </w:r>
      <w:r w:rsidRPr="008662F9">
        <w:rPr>
          <w:rFonts w:eastAsia="Calibri"/>
        </w:rPr>
        <w:t>og contains scheduled pickups only</w:t>
      </w:r>
      <w:r>
        <w:rPr>
          <w:rFonts w:eastAsia="Calibri"/>
        </w:rPr>
        <w:t xml:space="preserve"> for the past year</w:t>
      </w:r>
      <w:r w:rsidRPr="008662F9">
        <w:rPr>
          <w:rFonts w:eastAsia="Calibri"/>
        </w:rPr>
        <w:t>; unscheduled pickups are never added (i.e. after the fact).</w:t>
      </w:r>
    </w:p>
    <w:p w:rsidR="00E613AB" w:rsidRDefault="00E613AB" w:rsidP="00CD642C">
      <w:pPr>
        <w:rPr>
          <w:rFonts w:eastAsia="Calibri"/>
        </w:rPr>
      </w:pPr>
    </w:p>
    <w:p w:rsidR="00CD642C" w:rsidRPr="008662F9" w:rsidRDefault="00CD642C" w:rsidP="00CD642C">
      <w:pPr>
        <w:rPr>
          <w:rFonts w:eastAsia="Calibri"/>
        </w:rPr>
      </w:pPr>
      <w:r>
        <w:rPr>
          <w:rFonts w:eastAsia="Calibri"/>
        </w:rPr>
        <w:t>The Pickup Log Archive contains archived pickup requests that are older than one year.</w:t>
      </w:r>
    </w:p>
    <w:p w:rsidR="00CD642C" w:rsidRPr="008662F9" w:rsidRDefault="00CD642C" w:rsidP="00CD642C">
      <w:pPr>
        <w:pStyle w:val="Heading4"/>
        <w:rPr>
          <w:rFonts w:eastAsia="Calibri"/>
        </w:rPr>
      </w:pPr>
      <w:r w:rsidRPr="008662F9">
        <w:rPr>
          <w:rFonts w:eastAsia="Calibri"/>
        </w:rPr>
        <w:t>Roles and Responsibilities</w:t>
      </w:r>
    </w:p>
    <w:p w:rsidR="00CD642C" w:rsidRPr="008662F9" w:rsidRDefault="00CD642C" w:rsidP="00CD642C">
      <w:pPr>
        <w:rPr>
          <w:rFonts w:eastAsia="Calibri"/>
        </w:rPr>
      </w:pPr>
      <w:r w:rsidRPr="009B0F15">
        <w:rPr>
          <w:rFonts w:eastAsia="Calibri"/>
          <w:u w:val="single"/>
        </w:rPr>
        <w:t>Dispatch Supervisor</w:t>
      </w:r>
      <w:r w:rsidRPr="008662F9">
        <w:rPr>
          <w:rFonts w:eastAsia="Calibri"/>
        </w:rPr>
        <w:t>- creates and updates</w:t>
      </w:r>
      <w:r>
        <w:rPr>
          <w:rFonts w:eastAsia="Calibri"/>
        </w:rPr>
        <w:t xml:space="preserve"> pickup requests as required; </w:t>
      </w:r>
      <w:r w:rsidRPr="008662F9">
        <w:rPr>
          <w:rFonts w:eastAsia="Calibri"/>
        </w:rPr>
        <w:t>archives requests that are older than one year</w:t>
      </w:r>
      <w:r w:rsidR="00D113C2">
        <w:rPr>
          <w:rFonts w:eastAsia="Calibri"/>
        </w:rPr>
        <w:t xml:space="preserve"> (the archive is used to assist in determining servicing terminal)</w:t>
      </w:r>
      <w:r>
        <w:rPr>
          <w:rFonts w:eastAsia="Calibri"/>
        </w:rPr>
        <w:t xml:space="preserve">; deletes </w:t>
      </w:r>
      <w:r w:rsidRPr="008662F9">
        <w:rPr>
          <w:rFonts w:eastAsia="Calibri"/>
        </w:rPr>
        <w:t>cancelled requests</w:t>
      </w:r>
      <w:r>
        <w:rPr>
          <w:rFonts w:eastAsia="Calibri"/>
        </w:rPr>
        <w:t>; records advanced pickup requests on the Inbound Retail Expected sheet.</w:t>
      </w:r>
    </w:p>
    <w:p w:rsidR="00CD642C" w:rsidRPr="008662F9" w:rsidRDefault="00D113C2" w:rsidP="00CD642C">
      <w:pPr>
        <w:rPr>
          <w:rFonts w:eastAsia="Calibri"/>
        </w:rPr>
      </w:pPr>
      <w:r w:rsidRPr="00D113C2">
        <w:rPr>
          <w:rFonts w:eastAsia="Calibri"/>
          <w:u w:val="single"/>
        </w:rPr>
        <w:t>Dispatch Clerk</w:t>
      </w:r>
      <w:r>
        <w:rPr>
          <w:rFonts w:eastAsia="Calibri"/>
        </w:rPr>
        <w:t xml:space="preserve">- </w:t>
      </w:r>
      <w:r w:rsidR="00CD642C" w:rsidRPr="008662F9">
        <w:rPr>
          <w:rFonts w:eastAsia="Calibri"/>
        </w:rPr>
        <w:t>copies pickup requests for his terminal into Roa</w:t>
      </w:r>
      <w:r w:rsidR="00CD642C">
        <w:rPr>
          <w:rFonts w:eastAsia="Calibri"/>
        </w:rPr>
        <w:t>dshow for route scheduling (</w:t>
      </w:r>
      <w:r>
        <w:rPr>
          <w:rFonts w:eastAsia="Calibri"/>
        </w:rPr>
        <w:t>shipper</w:t>
      </w:r>
      <w:r w:rsidR="00CD642C" w:rsidRPr="008662F9">
        <w:rPr>
          <w:rFonts w:eastAsia="Calibri"/>
        </w:rPr>
        <w:t xml:space="preserve"> address</w:t>
      </w:r>
      <w:r w:rsidR="00CD642C">
        <w:rPr>
          <w:rFonts w:eastAsia="Calibri"/>
        </w:rPr>
        <w:t>es</w:t>
      </w:r>
      <w:r w:rsidR="00CD642C" w:rsidRPr="008662F9">
        <w:rPr>
          <w:rFonts w:eastAsia="Calibri"/>
        </w:rPr>
        <w:t xml:space="preserve"> </w:t>
      </w:r>
      <w:r w:rsidR="00CD642C">
        <w:rPr>
          <w:rFonts w:eastAsia="Calibri"/>
        </w:rPr>
        <w:t>are</w:t>
      </w:r>
      <w:r w:rsidR="00CD642C" w:rsidRPr="008662F9">
        <w:rPr>
          <w:rFonts w:eastAsia="Calibri"/>
        </w:rPr>
        <w:t xml:space="preserve"> translated </w:t>
      </w:r>
      <w:r w:rsidR="00CD642C">
        <w:rPr>
          <w:rFonts w:eastAsia="Calibri"/>
        </w:rPr>
        <w:t xml:space="preserve">into valid Roadshow delivery points </w:t>
      </w:r>
      <w:r w:rsidR="00CD642C" w:rsidRPr="008662F9">
        <w:rPr>
          <w:rFonts w:eastAsia="Calibri"/>
        </w:rPr>
        <w:t>when copied</w:t>
      </w:r>
      <w:r w:rsidR="00CD642C">
        <w:rPr>
          <w:rFonts w:eastAsia="Calibri"/>
        </w:rPr>
        <w:t>); updates requests</w:t>
      </w:r>
      <w:r w:rsidR="00CD642C" w:rsidRPr="008662F9">
        <w:rPr>
          <w:rFonts w:eastAsia="Calibri"/>
        </w:rPr>
        <w:t xml:space="preserve"> with the appointed driver sometime after completing a daily Roadshow route solution</w:t>
      </w:r>
      <w:r w:rsidR="00CD642C">
        <w:rPr>
          <w:rFonts w:eastAsia="Calibri"/>
        </w:rPr>
        <w:t xml:space="preserve"> (</w:t>
      </w:r>
      <w:r w:rsidR="00CD642C" w:rsidRPr="008662F9">
        <w:rPr>
          <w:rFonts w:eastAsia="Calibri"/>
        </w:rPr>
        <w:t>this is f</w:t>
      </w:r>
      <w:r w:rsidR="00CD642C">
        <w:rPr>
          <w:rFonts w:eastAsia="Calibri"/>
        </w:rPr>
        <w:t xml:space="preserve">or informational purposes only </w:t>
      </w:r>
      <w:r w:rsidR="00CD642C" w:rsidRPr="008662F9">
        <w:rPr>
          <w:rFonts w:eastAsia="Calibri"/>
        </w:rPr>
        <w:t xml:space="preserve">i.e. status for Client Rep’s). </w:t>
      </w:r>
    </w:p>
    <w:p w:rsidR="00CD642C" w:rsidRPr="008662F9" w:rsidRDefault="00CD642C" w:rsidP="00CD642C">
      <w:pPr>
        <w:rPr>
          <w:rFonts w:eastAsia="Calibri"/>
        </w:rPr>
      </w:pPr>
      <w:r w:rsidRPr="00D113C2">
        <w:rPr>
          <w:rFonts w:eastAsia="Calibri"/>
          <w:u w:val="single"/>
        </w:rPr>
        <w:t>Window Clerk</w:t>
      </w:r>
      <w:r w:rsidRPr="008662F9">
        <w:rPr>
          <w:rFonts w:eastAsia="Calibri"/>
        </w:rPr>
        <w:t>- updates requests with the time the pickup was arrived.</w:t>
      </w:r>
    </w:p>
    <w:p w:rsidR="00CD642C" w:rsidRDefault="00CD642C" w:rsidP="00CD642C">
      <w:pPr>
        <w:rPr>
          <w:rFonts w:eastAsia="Calibri"/>
        </w:rPr>
      </w:pPr>
      <w:r w:rsidRPr="00D113C2">
        <w:rPr>
          <w:rFonts w:eastAsia="Calibri"/>
          <w:u w:val="single"/>
        </w:rPr>
        <w:t>Customer Service Rep</w:t>
      </w:r>
      <w:r w:rsidRPr="008662F9">
        <w:rPr>
          <w:rFonts w:eastAsia="Calibri"/>
        </w:rPr>
        <w:t xml:space="preserve">- uses the pickup log to verify client inquiries about the status of a pickup as well as entering </w:t>
      </w:r>
      <w:r>
        <w:rPr>
          <w:rFonts w:eastAsia="Calibri"/>
        </w:rPr>
        <w:t xml:space="preserve">and updating </w:t>
      </w:r>
      <w:r w:rsidRPr="008662F9">
        <w:rPr>
          <w:rFonts w:eastAsia="Calibri"/>
        </w:rPr>
        <w:t xml:space="preserve">pickup requests </w:t>
      </w:r>
      <w:r>
        <w:rPr>
          <w:rFonts w:eastAsia="Calibri"/>
        </w:rPr>
        <w:t>during off business hours</w:t>
      </w:r>
      <w:r w:rsidRPr="008662F9">
        <w:rPr>
          <w:rFonts w:eastAsia="Calibri"/>
        </w:rPr>
        <w:t>.</w:t>
      </w:r>
    </w:p>
    <w:p w:rsidR="00CD642C" w:rsidRDefault="00CD642C" w:rsidP="00CD642C">
      <w:pPr>
        <w:pStyle w:val="Heading4"/>
        <w:rPr>
          <w:rFonts w:eastAsia="Calibri"/>
        </w:rPr>
      </w:pPr>
      <w:r>
        <w:rPr>
          <w:rFonts w:eastAsia="Calibri"/>
        </w:rPr>
        <w:t>Information</w:t>
      </w:r>
    </w:p>
    <w:p w:rsidR="00CD642C" w:rsidRDefault="00CD642C" w:rsidP="00CD642C">
      <w:pPr>
        <w:rPr>
          <w:rFonts w:eastAsia="Calibri"/>
        </w:rPr>
      </w:pPr>
      <w:r w:rsidRPr="005A16F2">
        <w:rPr>
          <w:rFonts w:eastAsia="Calibri"/>
          <w:u w:val="single"/>
        </w:rPr>
        <w:t>Pickup Request</w:t>
      </w:r>
      <w:r>
        <w:rPr>
          <w:rFonts w:eastAsia="Calibri"/>
        </w:rPr>
        <w:t>: client required; date/time required (created date/time); LTA Rep required (created by); caller name; vendor/store name required; vendor/store address required; delivery window required; terminal required; driver (entered at dispatch); amount required; amount type required; request date required (schedule date); date picked up (entered at arrival); comments; pickup up?</w:t>
      </w:r>
    </w:p>
    <w:p w:rsidR="00CD642C" w:rsidRDefault="00CD642C" w:rsidP="00CD642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A16F2">
        <w:rPr>
          <w:rFonts w:ascii="Calibri" w:hAnsi="Calibri" w:cs="Calibri"/>
          <w:b/>
          <w:lang w:val="en"/>
        </w:rPr>
        <w:t>Note</w:t>
      </w:r>
      <w:r>
        <w:rPr>
          <w:rFonts w:ascii="Calibri" w:hAnsi="Calibri" w:cs="Calibri"/>
          <w:lang w:val="en"/>
        </w:rPr>
        <w:t xml:space="preserve">: For requests that are handled by the Argix National terminal a pickup request is added to the Pickup Log (for customer service information), an appointment is added to the Client Inbound Sheet (for warehouse scheduling), and a trip is </w:t>
      </w:r>
      <w:r w:rsidRPr="008662F9">
        <w:rPr>
          <w:rFonts w:ascii="Calibri" w:hAnsi="Calibri" w:cs="Calibri"/>
          <w:lang w:val="en"/>
        </w:rPr>
        <w:t>added to Inbound Schedule</w:t>
      </w:r>
      <w:r>
        <w:rPr>
          <w:rFonts w:ascii="Calibri" w:hAnsi="Calibri" w:cs="Calibri"/>
          <w:lang w:val="en"/>
        </w:rPr>
        <w:t xml:space="preserve"> (for dispatch).</w:t>
      </w:r>
    </w:p>
    <w:p w:rsidR="00CD642C" w:rsidRDefault="00CD642C" w:rsidP="00CD642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96A74">
        <w:rPr>
          <w:rFonts w:ascii="Calibri" w:hAnsi="Calibri" w:cs="Calibri"/>
          <w:u w:val="single"/>
          <w:lang w:val="en"/>
        </w:rPr>
        <w:t>Inbound Retail Expected</w:t>
      </w:r>
      <w:r>
        <w:rPr>
          <w:rFonts w:ascii="Calibri" w:hAnsi="Calibri" w:cs="Calibri"/>
          <w:lang w:val="en"/>
        </w:rPr>
        <w:t>- paper log used to capture advanced pickup requests serviced by the Argix National terminal.</w:t>
      </w:r>
    </w:p>
    <w:p w:rsidR="00CD642C" w:rsidRDefault="00CD642C" w:rsidP="00CD642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96A74">
        <w:rPr>
          <w:rFonts w:ascii="Calibri" w:hAnsi="Calibri" w:cs="Calibri"/>
          <w:b/>
          <w:lang w:val="en"/>
        </w:rPr>
        <w:t>Note</w:t>
      </w:r>
      <w:r>
        <w:rPr>
          <w:rFonts w:ascii="Calibri" w:hAnsi="Calibri" w:cs="Calibri"/>
          <w:lang w:val="en"/>
        </w:rPr>
        <w:t>: The Inbound Retail Expected log can be retired by introducing an Advanced Pickup Log.</w:t>
      </w:r>
    </w:p>
    <w:p w:rsidR="00CD642C" w:rsidRDefault="00CD642C" w:rsidP="001D5A5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C7494" w:rsidRDefault="00BC7494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8F4024" w:rsidRPr="008662F9" w:rsidRDefault="008F4024" w:rsidP="008F4024">
      <w:pPr>
        <w:pStyle w:val="Heading2"/>
      </w:pPr>
      <w:bookmarkStart w:id="5" w:name="_Toc354731306"/>
      <w:r>
        <w:lastRenderedPageBreak/>
        <w:t>Trailer Log</w:t>
      </w:r>
      <w:bookmarkEnd w:id="5"/>
    </w:p>
    <w:p w:rsidR="008F4024" w:rsidRPr="008662F9" w:rsidRDefault="008F4024" w:rsidP="008F4024">
      <w:pPr>
        <w:pStyle w:val="Heading4"/>
      </w:pPr>
      <w:r w:rsidRPr="008662F9">
        <w:t>Overview</w:t>
      </w:r>
    </w:p>
    <w:p w:rsidR="008F4024" w:rsidRDefault="00DD1741" w:rsidP="001D5A5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Trailer Log records </w:t>
      </w:r>
      <w:r w:rsidR="00E613AB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history </w:t>
      </w:r>
      <w:r w:rsidR="00E613AB">
        <w:rPr>
          <w:rFonts w:ascii="Calibri" w:hAnsi="Calibri" w:cs="Calibri"/>
          <w:lang w:val="en"/>
        </w:rPr>
        <w:t xml:space="preserve">of trailers inbound to and outbound from the Argix National terminal </w:t>
      </w:r>
      <w:r w:rsidR="00E77AF4">
        <w:rPr>
          <w:rFonts w:ascii="Calibri" w:hAnsi="Calibri" w:cs="Calibri"/>
          <w:lang w:val="en"/>
        </w:rPr>
        <w:t xml:space="preserve">yard. Trailer Log Entries capture inbound information and outbound information for a single trailer that enters and leaves the </w:t>
      </w:r>
      <w:r w:rsidR="00D85462">
        <w:rPr>
          <w:rFonts w:ascii="Calibri" w:hAnsi="Calibri" w:cs="Calibri"/>
          <w:lang w:val="en"/>
        </w:rPr>
        <w:t xml:space="preserve">Jamesburg </w:t>
      </w:r>
      <w:r w:rsidR="00E77AF4">
        <w:rPr>
          <w:rFonts w:ascii="Calibri" w:hAnsi="Calibri" w:cs="Calibri"/>
          <w:lang w:val="en"/>
        </w:rPr>
        <w:t>yard. The Trailer Log is used to inventory trailers in the Jamesburg yard and to investigate the history of a trailer.</w:t>
      </w:r>
    </w:p>
    <w:p w:rsidR="008F4024" w:rsidRPr="008662F9" w:rsidRDefault="008F4024" w:rsidP="008F4024">
      <w:pPr>
        <w:pStyle w:val="Heading4"/>
        <w:rPr>
          <w:rFonts w:eastAsia="Calibri"/>
        </w:rPr>
      </w:pPr>
      <w:r w:rsidRPr="008662F9">
        <w:rPr>
          <w:rFonts w:eastAsia="Calibri"/>
        </w:rPr>
        <w:t>Roles and Responsibilities</w:t>
      </w:r>
    </w:p>
    <w:p w:rsidR="008F4024" w:rsidRPr="008662F9" w:rsidRDefault="008F4024" w:rsidP="008F4024">
      <w:pPr>
        <w:rPr>
          <w:rFonts w:eastAsia="Calibri"/>
        </w:rPr>
      </w:pPr>
      <w:r w:rsidRPr="00D113C2">
        <w:rPr>
          <w:rFonts w:eastAsia="Calibri"/>
          <w:u w:val="single"/>
        </w:rPr>
        <w:t>Window Clerk</w:t>
      </w:r>
      <w:r w:rsidRPr="008662F9">
        <w:rPr>
          <w:rFonts w:eastAsia="Calibri"/>
        </w:rPr>
        <w:t xml:space="preserve">- </w:t>
      </w:r>
      <w:r w:rsidR="00C27F17">
        <w:rPr>
          <w:rFonts w:eastAsia="Calibri"/>
        </w:rPr>
        <w:t>captures trailer arrival/departure information</w:t>
      </w:r>
      <w:r w:rsidR="00D85462">
        <w:rPr>
          <w:rFonts w:eastAsia="Calibri"/>
        </w:rPr>
        <w:t>.</w:t>
      </w:r>
    </w:p>
    <w:p w:rsidR="008F4024" w:rsidRDefault="008F4024" w:rsidP="008F4024">
      <w:pPr>
        <w:rPr>
          <w:rFonts w:eastAsia="Calibri"/>
        </w:rPr>
      </w:pPr>
      <w:r>
        <w:rPr>
          <w:rFonts w:eastAsia="Calibri"/>
          <w:u w:val="single"/>
        </w:rPr>
        <w:t>Freight Clerk</w:t>
      </w:r>
      <w:r w:rsidRPr="008662F9">
        <w:rPr>
          <w:rFonts w:eastAsia="Calibri"/>
        </w:rPr>
        <w:t xml:space="preserve">- </w:t>
      </w:r>
      <w:r w:rsidR="00E77AF4">
        <w:rPr>
          <w:rFonts w:eastAsia="Calibri"/>
        </w:rPr>
        <w:t>performs yard checks</w:t>
      </w:r>
      <w:r w:rsidR="00D85462">
        <w:rPr>
          <w:rFonts w:eastAsia="Calibri"/>
        </w:rPr>
        <w:t>.</w:t>
      </w:r>
    </w:p>
    <w:p w:rsidR="00E77AF4" w:rsidRDefault="00E77AF4" w:rsidP="008F4024">
      <w:pPr>
        <w:rPr>
          <w:rFonts w:eastAsia="Calibri"/>
        </w:rPr>
      </w:pPr>
      <w:r w:rsidRPr="00E77AF4">
        <w:rPr>
          <w:rFonts w:eastAsia="Calibri"/>
          <w:u w:val="single"/>
        </w:rPr>
        <w:t>Safety Supervisor</w:t>
      </w:r>
      <w:r>
        <w:rPr>
          <w:rFonts w:eastAsia="Calibri"/>
        </w:rPr>
        <w:t xml:space="preserve">- </w:t>
      </w:r>
      <w:r w:rsidR="00D85462">
        <w:rPr>
          <w:rFonts w:eastAsia="Calibri"/>
        </w:rPr>
        <w:t>researches trailer history.</w:t>
      </w:r>
    </w:p>
    <w:p w:rsidR="008F4024" w:rsidRDefault="008F4024" w:rsidP="008F4024">
      <w:pPr>
        <w:rPr>
          <w:rFonts w:eastAsia="Calibri"/>
        </w:rPr>
      </w:pPr>
    </w:p>
    <w:p w:rsidR="008F4024" w:rsidRDefault="008F4024" w:rsidP="008F4024">
      <w:pPr>
        <w:pStyle w:val="Heading4"/>
        <w:rPr>
          <w:rFonts w:eastAsia="Calibri"/>
        </w:rPr>
      </w:pPr>
      <w:r>
        <w:rPr>
          <w:rFonts w:eastAsia="Calibri"/>
        </w:rPr>
        <w:t>Information</w:t>
      </w:r>
    </w:p>
    <w:p w:rsidR="008F4024" w:rsidRDefault="00C27F17" w:rsidP="001D5A5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C27F17">
        <w:rPr>
          <w:rFonts w:ascii="Calibri" w:hAnsi="Calibri" w:cs="Calibri"/>
          <w:u w:val="single"/>
          <w:lang w:val="en"/>
        </w:rPr>
        <w:t>Trailer Entry</w:t>
      </w:r>
      <w:r>
        <w:rPr>
          <w:rFonts w:ascii="Calibri" w:hAnsi="Calibri" w:cs="Calibri"/>
          <w:lang w:val="en"/>
        </w:rPr>
        <w:t xml:space="preserve">- </w:t>
      </w:r>
      <w:r w:rsidR="00E77AF4">
        <w:rPr>
          <w:rFonts w:ascii="Calibri" w:hAnsi="Calibri" w:cs="Calibri"/>
          <w:lang w:val="en"/>
        </w:rPr>
        <w:t xml:space="preserve">date required; trailer number required; </w:t>
      </w:r>
      <w:r w:rsidR="00D85462">
        <w:rPr>
          <w:rFonts w:ascii="Calibri" w:hAnsi="Calibri" w:cs="Calibri"/>
          <w:lang w:val="en"/>
        </w:rPr>
        <w:t>inbound date required; inbound carrier required; inbound driver optional; inbound seal required if trailer has freight; TDS optional; initial yard location optional;</w:t>
      </w:r>
      <w:r w:rsidR="00D85462" w:rsidRPr="00D85462">
        <w:rPr>
          <w:rFonts w:ascii="Calibri" w:hAnsi="Calibri" w:cs="Calibri"/>
          <w:lang w:val="en"/>
        </w:rPr>
        <w:t xml:space="preserve"> </w:t>
      </w:r>
      <w:r w:rsidR="00D85462">
        <w:rPr>
          <w:rFonts w:ascii="Calibri" w:hAnsi="Calibri" w:cs="Calibri"/>
          <w:lang w:val="en"/>
        </w:rPr>
        <w:t>outbound date required; outbound carrier required; outbound driver optional; outbound seal required if trailer has freight; BOL optional; comments optional</w:t>
      </w:r>
    </w:p>
    <w:p w:rsidR="00F975B0" w:rsidRPr="00BC7494" w:rsidRDefault="004169B7" w:rsidP="00476697">
      <w:pPr>
        <w:rPr>
          <w:rFonts w:eastAsiaTheme="majorEastAsia" w:cstheme="majorBidi"/>
          <w:b/>
          <w:bCs/>
          <w:sz w:val="28"/>
          <w:szCs w:val="28"/>
          <w:lang w:val="en"/>
        </w:rPr>
      </w:pPr>
      <w:r>
        <w:rPr>
          <w:lang w:val="en"/>
        </w:rPr>
        <w:t xml:space="preserve"> </w:t>
      </w:r>
    </w:p>
    <w:sectPr w:rsidR="00F975B0" w:rsidRPr="00BC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31E" w:rsidRDefault="00B7531E" w:rsidP="00857BFC">
      <w:r>
        <w:separator/>
      </w:r>
    </w:p>
  </w:endnote>
  <w:endnote w:type="continuationSeparator" w:id="0">
    <w:p w:rsidR="00B7531E" w:rsidRDefault="00B7531E" w:rsidP="008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4044"/>
    </w:tblGrid>
    <w:tr w:rsidR="0033026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30260" w:rsidRDefault="00330260" w:rsidP="00A212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30260" w:rsidRDefault="00330260" w:rsidP="000418A3">
          <w:r>
            <w:sym w:font="Symbol" w:char="F0D3"/>
          </w:r>
          <w:r>
            <w:t>Argix Logistics, Inc.</w:t>
          </w:r>
        </w:p>
      </w:tc>
      <w:tc>
        <w:tcPr>
          <w:tcW w:w="4044" w:type="dxa"/>
          <w:tcBorders>
            <w:top w:val="nil"/>
            <w:left w:val="nil"/>
            <w:bottom w:val="nil"/>
            <w:right w:val="nil"/>
          </w:tcBorders>
        </w:tcPr>
        <w:p w:rsidR="00330260" w:rsidRDefault="00330260" w:rsidP="00A212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1FF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91FF5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330260" w:rsidRDefault="00330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31E" w:rsidRDefault="00B7531E" w:rsidP="00857BFC">
      <w:r>
        <w:separator/>
      </w:r>
    </w:p>
  </w:footnote>
  <w:footnote w:type="continuationSeparator" w:id="0">
    <w:p w:rsidR="00B7531E" w:rsidRDefault="00B7531E" w:rsidP="00857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260" w:rsidRDefault="00330260" w:rsidP="00A212A7">
    <w:pPr>
      <w:pStyle w:val="Header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989"/>
    </w:tblGrid>
    <w:tr w:rsidR="00330260" w:rsidTr="00857BFC">
      <w:trPr>
        <w:trHeight w:val="144"/>
      </w:trPr>
      <w:tc>
        <w:tcPr>
          <w:tcW w:w="6379" w:type="dxa"/>
        </w:tcPr>
        <w:p w:rsidR="00330260" w:rsidRDefault="00B7531E" w:rsidP="00A212A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91FF5">
            <w:t>Dispatch System</w:t>
          </w:r>
          <w:r>
            <w:fldChar w:fldCharType="end"/>
          </w:r>
        </w:p>
      </w:tc>
      <w:tc>
        <w:tcPr>
          <w:tcW w:w="3989" w:type="dxa"/>
        </w:tcPr>
        <w:p w:rsidR="00330260" w:rsidRDefault="00330260" w:rsidP="00A212A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3.0</w:t>
          </w:r>
        </w:p>
      </w:tc>
    </w:tr>
    <w:tr w:rsidR="00330260" w:rsidTr="00857BFC">
      <w:tc>
        <w:tcPr>
          <w:tcW w:w="6379" w:type="dxa"/>
        </w:tcPr>
        <w:p w:rsidR="00330260" w:rsidRDefault="00B7531E" w:rsidP="00A212A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91FF5">
            <w:t>Existing System</w:t>
          </w:r>
          <w:r>
            <w:fldChar w:fldCharType="end"/>
          </w:r>
        </w:p>
      </w:tc>
      <w:tc>
        <w:tcPr>
          <w:tcW w:w="3989" w:type="dxa"/>
        </w:tcPr>
        <w:p w:rsidR="00330260" w:rsidRDefault="00330260" w:rsidP="00857BFC">
          <w:r>
            <w:t xml:space="preserve">  Date:               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 w:rsidR="00791FF5">
            <w:rPr>
              <w:noProof/>
            </w:rPr>
            <w:t>April 26, 2013</w:t>
          </w:r>
          <w:r>
            <w:fldChar w:fldCharType="end"/>
          </w:r>
        </w:p>
      </w:tc>
    </w:tr>
  </w:tbl>
  <w:p w:rsidR="00330260" w:rsidRPr="00CA293A" w:rsidRDefault="00330260" w:rsidP="00A212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260" w:rsidRDefault="00330260" w:rsidP="00A212A7"/>
  <w:p w:rsidR="00330260" w:rsidRDefault="00330260" w:rsidP="00A212A7">
    <w:pPr>
      <w:pBdr>
        <w:top w:val="single" w:sz="6" w:space="1" w:color="auto"/>
      </w:pBdr>
    </w:pPr>
  </w:p>
  <w:p w:rsidR="00330260" w:rsidRDefault="00330260" w:rsidP="00A212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91FF5">
      <w:rPr>
        <w:rFonts w:ascii="Arial" w:hAnsi="Arial"/>
        <w:b/>
        <w:sz w:val="36"/>
      </w:rPr>
      <w:t>Argix Logistics, Inc.</w:t>
    </w:r>
    <w:r>
      <w:rPr>
        <w:rFonts w:ascii="Arial" w:hAnsi="Arial"/>
        <w:b/>
        <w:sz w:val="36"/>
      </w:rPr>
      <w:fldChar w:fldCharType="end"/>
    </w:r>
  </w:p>
  <w:p w:rsidR="00330260" w:rsidRDefault="00330260" w:rsidP="00A212A7">
    <w:pPr>
      <w:pBdr>
        <w:bottom w:val="single" w:sz="6" w:space="1" w:color="auto"/>
      </w:pBdr>
      <w:jc w:val="right"/>
    </w:pPr>
  </w:p>
  <w:p w:rsidR="00330260" w:rsidRDefault="003302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D1F"/>
    <w:multiLevelType w:val="hybridMultilevel"/>
    <w:tmpl w:val="1EDA055C"/>
    <w:lvl w:ilvl="0" w:tplc="8312D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25C59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D798E"/>
    <w:multiLevelType w:val="hybridMultilevel"/>
    <w:tmpl w:val="1EDA055C"/>
    <w:lvl w:ilvl="0" w:tplc="8312D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52053"/>
    <w:multiLevelType w:val="hybridMultilevel"/>
    <w:tmpl w:val="A8541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3D190D"/>
    <w:multiLevelType w:val="hybridMultilevel"/>
    <w:tmpl w:val="6CFC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7560D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A7591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724AD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94973"/>
    <w:multiLevelType w:val="hybridMultilevel"/>
    <w:tmpl w:val="F3CA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657EB"/>
    <w:multiLevelType w:val="hybridMultilevel"/>
    <w:tmpl w:val="1EDA055C"/>
    <w:lvl w:ilvl="0" w:tplc="8312D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464D9"/>
    <w:multiLevelType w:val="hybridMultilevel"/>
    <w:tmpl w:val="3136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002E8"/>
    <w:multiLevelType w:val="hybridMultilevel"/>
    <w:tmpl w:val="61FC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B19A6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178D5"/>
    <w:multiLevelType w:val="hybridMultilevel"/>
    <w:tmpl w:val="1EDA055C"/>
    <w:lvl w:ilvl="0" w:tplc="8312D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D4D60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70499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50D96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C411FC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DC6BA3"/>
    <w:multiLevelType w:val="hybridMultilevel"/>
    <w:tmpl w:val="1EDA055C"/>
    <w:lvl w:ilvl="0" w:tplc="8312D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C296B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07DA2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344E9A"/>
    <w:multiLevelType w:val="hybridMultilevel"/>
    <w:tmpl w:val="1EDA055C"/>
    <w:lvl w:ilvl="0" w:tplc="8312D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C09A0"/>
    <w:multiLevelType w:val="hybridMultilevel"/>
    <w:tmpl w:val="E2E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428A5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76352"/>
    <w:multiLevelType w:val="hybridMultilevel"/>
    <w:tmpl w:val="4CD4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B4E0E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E52A7A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D33A3"/>
    <w:multiLevelType w:val="hybridMultilevel"/>
    <w:tmpl w:val="6F4E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AC67A9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F07C91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4B44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2795B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A0A31"/>
    <w:multiLevelType w:val="hybridMultilevel"/>
    <w:tmpl w:val="1A3CF446"/>
    <w:lvl w:ilvl="0" w:tplc="75863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D921EF"/>
    <w:multiLevelType w:val="hybridMultilevel"/>
    <w:tmpl w:val="1A3CF446"/>
    <w:lvl w:ilvl="0" w:tplc="75863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5B3AED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9114C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FF046C"/>
    <w:multiLevelType w:val="hybridMultilevel"/>
    <w:tmpl w:val="1EDA055C"/>
    <w:lvl w:ilvl="0" w:tplc="8312D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3A4FD3"/>
    <w:multiLevelType w:val="hybridMultilevel"/>
    <w:tmpl w:val="8300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25"/>
  </w:num>
  <w:num w:numId="4">
    <w:abstractNumId w:val="26"/>
  </w:num>
  <w:num w:numId="5">
    <w:abstractNumId w:val="1"/>
  </w:num>
  <w:num w:numId="6">
    <w:abstractNumId w:val="14"/>
  </w:num>
  <w:num w:numId="7">
    <w:abstractNumId w:val="7"/>
  </w:num>
  <w:num w:numId="8">
    <w:abstractNumId w:val="15"/>
  </w:num>
  <w:num w:numId="9">
    <w:abstractNumId w:val="20"/>
  </w:num>
  <w:num w:numId="10">
    <w:abstractNumId w:val="35"/>
  </w:num>
  <w:num w:numId="11">
    <w:abstractNumId w:val="5"/>
  </w:num>
  <w:num w:numId="12">
    <w:abstractNumId w:val="37"/>
  </w:num>
  <w:num w:numId="13">
    <w:abstractNumId w:val="6"/>
  </w:num>
  <w:num w:numId="14">
    <w:abstractNumId w:val="31"/>
  </w:num>
  <w:num w:numId="15">
    <w:abstractNumId w:val="23"/>
  </w:num>
  <w:num w:numId="16">
    <w:abstractNumId w:val="34"/>
  </w:num>
  <w:num w:numId="17">
    <w:abstractNumId w:val="30"/>
  </w:num>
  <w:num w:numId="18">
    <w:abstractNumId w:val="19"/>
  </w:num>
  <w:num w:numId="19">
    <w:abstractNumId w:val="29"/>
  </w:num>
  <w:num w:numId="20">
    <w:abstractNumId w:val="16"/>
  </w:num>
  <w:num w:numId="21">
    <w:abstractNumId w:val="3"/>
  </w:num>
  <w:num w:numId="22">
    <w:abstractNumId w:val="8"/>
  </w:num>
  <w:num w:numId="23">
    <w:abstractNumId w:val="10"/>
  </w:num>
  <w:num w:numId="24">
    <w:abstractNumId w:val="11"/>
  </w:num>
  <w:num w:numId="25">
    <w:abstractNumId w:val="33"/>
  </w:num>
  <w:num w:numId="26">
    <w:abstractNumId w:val="9"/>
  </w:num>
  <w:num w:numId="27">
    <w:abstractNumId w:val="22"/>
  </w:num>
  <w:num w:numId="28">
    <w:abstractNumId w:val="12"/>
  </w:num>
  <w:num w:numId="29">
    <w:abstractNumId w:val="28"/>
  </w:num>
  <w:num w:numId="30">
    <w:abstractNumId w:val="17"/>
  </w:num>
  <w:num w:numId="31">
    <w:abstractNumId w:val="13"/>
  </w:num>
  <w:num w:numId="32">
    <w:abstractNumId w:val="32"/>
  </w:num>
  <w:num w:numId="33">
    <w:abstractNumId w:val="24"/>
  </w:num>
  <w:num w:numId="34">
    <w:abstractNumId w:val="36"/>
  </w:num>
  <w:num w:numId="35">
    <w:abstractNumId w:val="0"/>
  </w:num>
  <w:num w:numId="36">
    <w:abstractNumId w:val="2"/>
  </w:num>
  <w:num w:numId="37">
    <w:abstractNumId w:val="2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46"/>
    <w:rsid w:val="00013BD1"/>
    <w:rsid w:val="00015BD4"/>
    <w:rsid w:val="00024432"/>
    <w:rsid w:val="000308BA"/>
    <w:rsid w:val="00033203"/>
    <w:rsid w:val="000418A3"/>
    <w:rsid w:val="000533B5"/>
    <w:rsid w:val="00055E67"/>
    <w:rsid w:val="000567F9"/>
    <w:rsid w:val="00060344"/>
    <w:rsid w:val="000877FF"/>
    <w:rsid w:val="000954F7"/>
    <w:rsid w:val="00096856"/>
    <w:rsid w:val="000A2A12"/>
    <w:rsid w:val="000C60DE"/>
    <w:rsid w:val="000D48E1"/>
    <w:rsid w:val="000D6B9C"/>
    <w:rsid w:val="000D7159"/>
    <w:rsid w:val="000F7C42"/>
    <w:rsid w:val="0010444C"/>
    <w:rsid w:val="00116F18"/>
    <w:rsid w:val="00126DB4"/>
    <w:rsid w:val="001418AD"/>
    <w:rsid w:val="00147E66"/>
    <w:rsid w:val="00154C16"/>
    <w:rsid w:val="001847A9"/>
    <w:rsid w:val="00196628"/>
    <w:rsid w:val="00196AD5"/>
    <w:rsid w:val="001A2541"/>
    <w:rsid w:val="001C318F"/>
    <w:rsid w:val="001D5A58"/>
    <w:rsid w:val="001E27F5"/>
    <w:rsid w:val="001E7F6B"/>
    <w:rsid w:val="001F004D"/>
    <w:rsid w:val="001F4034"/>
    <w:rsid w:val="001F5D98"/>
    <w:rsid w:val="001F7AA9"/>
    <w:rsid w:val="0021117C"/>
    <w:rsid w:val="00215421"/>
    <w:rsid w:val="00243729"/>
    <w:rsid w:val="00255B57"/>
    <w:rsid w:val="002628F7"/>
    <w:rsid w:val="00275BA3"/>
    <w:rsid w:val="0029030E"/>
    <w:rsid w:val="00296A74"/>
    <w:rsid w:val="002A0811"/>
    <w:rsid w:val="002A1E81"/>
    <w:rsid w:val="002A3C70"/>
    <w:rsid w:val="002C0AB1"/>
    <w:rsid w:val="002C217F"/>
    <w:rsid w:val="002C5DEB"/>
    <w:rsid w:val="00312888"/>
    <w:rsid w:val="00325914"/>
    <w:rsid w:val="00330260"/>
    <w:rsid w:val="00367ACD"/>
    <w:rsid w:val="00375EBE"/>
    <w:rsid w:val="00380255"/>
    <w:rsid w:val="00383025"/>
    <w:rsid w:val="00383C33"/>
    <w:rsid w:val="0038490D"/>
    <w:rsid w:val="00392A1B"/>
    <w:rsid w:val="00393D4F"/>
    <w:rsid w:val="00394EF8"/>
    <w:rsid w:val="003B3F57"/>
    <w:rsid w:val="003C36E1"/>
    <w:rsid w:val="003C70F8"/>
    <w:rsid w:val="003D064B"/>
    <w:rsid w:val="003D59BE"/>
    <w:rsid w:val="003E2EA7"/>
    <w:rsid w:val="004003F8"/>
    <w:rsid w:val="00400A17"/>
    <w:rsid w:val="004169B7"/>
    <w:rsid w:val="0043007D"/>
    <w:rsid w:val="00431754"/>
    <w:rsid w:val="00432A14"/>
    <w:rsid w:val="00436D36"/>
    <w:rsid w:val="00443DDC"/>
    <w:rsid w:val="00461738"/>
    <w:rsid w:val="00462E5F"/>
    <w:rsid w:val="0046568C"/>
    <w:rsid w:val="0047097C"/>
    <w:rsid w:val="00476697"/>
    <w:rsid w:val="00480077"/>
    <w:rsid w:val="00482E6B"/>
    <w:rsid w:val="00486D7A"/>
    <w:rsid w:val="00490667"/>
    <w:rsid w:val="00496D84"/>
    <w:rsid w:val="004B4669"/>
    <w:rsid w:val="004B4C4E"/>
    <w:rsid w:val="004B55D4"/>
    <w:rsid w:val="004B77EB"/>
    <w:rsid w:val="004C7088"/>
    <w:rsid w:val="004E36A3"/>
    <w:rsid w:val="00500D76"/>
    <w:rsid w:val="005077A3"/>
    <w:rsid w:val="00507DB8"/>
    <w:rsid w:val="005137C7"/>
    <w:rsid w:val="00524679"/>
    <w:rsid w:val="00542400"/>
    <w:rsid w:val="0054464D"/>
    <w:rsid w:val="00561764"/>
    <w:rsid w:val="00564638"/>
    <w:rsid w:val="00564E7F"/>
    <w:rsid w:val="00567494"/>
    <w:rsid w:val="00570900"/>
    <w:rsid w:val="00573451"/>
    <w:rsid w:val="00577A06"/>
    <w:rsid w:val="00587779"/>
    <w:rsid w:val="00594908"/>
    <w:rsid w:val="005A16F2"/>
    <w:rsid w:val="005B726A"/>
    <w:rsid w:val="005C6F21"/>
    <w:rsid w:val="005D1D60"/>
    <w:rsid w:val="005D239F"/>
    <w:rsid w:val="005D613F"/>
    <w:rsid w:val="005D7468"/>
    <w:rsid w:val="005E5186"/>
    <w:rsid w:val="005F32B3"/>
    <w:rsid w:val="0060434E"/>
    <w:rsid w:val="00624283"/>
    <w:rsid w:val="00624474"/>
    <w:rsid w:val="00627D93"/>
    <w:rsid w:val="00640EBF"/>
    <w:rsid w:val="00667C2A"/>
    <w:rsid w:val="00670D67"/>
    <w:rsid w:val="006715A5"/>
    <w:rsid w:val="0067783E"/>
    <w:rsid w:val="0068274A"/>
    <w:rsid w:val="006874DF"/>
    <w:rsid w:val="0069347D"/>
    <w:rsid w:val="00696B47"/>
    <w:rsid w:val="006A10A5"/>
    <w:rsid w:val="006A4E9E"/>
    <w:rsid w:val="006C7F6E"/>
    <w:rsid w:val="006E5A98"/>
    <w:rsid w:val="0071472C"/>
    <w:rsid w:val="0071535D"/>
    <w:rsid w:val="00722FC7"/>
    <w:rsid w:val="007278FB"/>
    <w:rsid w:val="007318F2"/>
    <w:rsid w:val="00733B0E"/>
    <w:rsid w:val="0073621B"/>
    <w:rsid w:val="0073755B"/>
    <w:rsid w:val="0074765A"/>
    <w:rsid w:val="00751622"/>
    <w:rsid w:val="00790BA7"/>
    <w:rsid w:val="00791916"/>
    <w:rsid w:val="00791FF5"/>
    <w:rsid w:val="007B71F2"/>
    <w:rsid w:val="007D7AF0"/>
    <w:rsid w:val="007F048C"/>
    <w:rsid w:val="007F04FA"/>
    <w:rsid w:val="007F1333"/>
    <w:rsid w:val="007F535F"/>
    <w:rsid w:val="00807346"/>
    <w:rsid w:val="008130DA"/>
    <w:rsid w:val="00813518"/>
    <w:rsid w:val="00835BB6"/>
    <w:rsid w:val="00843CEC"/>
    <w:rsid w:val="00847289"/>
    <w:rsid w:val="00857273"/>
    <w:rsid w:val="00857BFC"/>
    <w:rsid w:val="00864E98"/>
    <w:rsid w:val="008662F9"/>
    <w:rsid w:val="008676B6"/>
    <w:rsid w:val="008750C1"/>
    <w:rsid w:val="00875375"/>
    <w:rsid w:val="00876A7C"/>
    <w:rsid w:val="00883897"/>
    <w:rsid w:val="00885279"/>
    <w:rsid w:val="0089724F"/>
    <w:rsid w:val="008A38E9"/>
    <w:rsid w:val="008D3810"/>
    <w:rsid w:val="008D73AA"/>
    <w:rsid w:val="008E0FA4"/>
    <w:rsid w:val="008F4024"/>
    <w:rsid w:val="008F43B8"/>
    <w:rsid w:val="009107A9"/>
    <w:rsid w:val="00912608"/>
    <w:rsid w:val="009127EC"/>
    <w:rsid w:val="00914145"/>
    <w:rsid w:val="00924305"/>
    <w:rsid w:val="009374F2"/>
    <w:rsid w:val="009467FF"/>
    <w:rsid w:val="00964739"/>
    <w:rsid w:val="00973730"/>
    <w:rsid w:val="0097748F"/>
    <w:rsid w:val="00981A1E"/>
    <w:rsid w:val="009871F7"/>
    <w:rsid w:val="009919C0"/>
    <w:rsid w:val="00994946"/>
    <w:rsid w:val="009A0746"/>
    <w:rsid w:val="009A65EB"/>
    <w:rsid w:val="009A75AD"/>
    <w:rsid w:val="009B0F15"/>
    <w:rsid w:val="009B2449"/>
    <w:rsid w:val="009B57AD"/>
    <w:rsid w:val="009C0085"/>
    <w:rsid w:val="009F78DA"/>
    <w:rsid w:val="00A002FE"/>
    <w:rsid w:val="00A0374B"/>
    <w:rsid w:val="00A212A7"/>
    <w:rsid w:val="00A27D0C"/>
    <w:rsid w:val="00A41223"/>
    <w:rsid w:val="00A50150"/>
    <w:rsid w:val="00A64271"/>
    <w:rsid w:val="00A66823"/>
    <w:rsid w:val="00A7422B"/>
    <w:rsid w:val="00A81130"/>
    <w:rsid w:val="00A825F1"/>
    <w:rsid w:val="00AC3A8A"/>
    <w:rsid w:val="00AC71D9"/>
    <w:rsid w:val="00AE0E12"/>
    <w:rsid w:val="00AE164F"/>
    <w:rsid w:val="00AF306E"/>
    <w:rsid w:val="00AF4180"/>
    <w:rsid w:val="00B01392"/>
    <w:rsid w:val="00B1727E"/>
    <w:rsid w:val="00B33D01"/>
    <w:rsid w:val="00B579C0"/>
    <w:rsid w:val="00B61D07"/>
    <w:rsid w:val="00B65B7D"/>
    <w:rsid w:val="00B7080D"/>
    <w:rsid w:val="00B7531E"/>
    <w:rsid w:val="00B77113"/>
    <w:rsid w:val="00B84FB7"/>
    <w:rsid w:val="00B93723"/>
    <w:rsid w:val="00BA29C2"/>
    <w:rsid w:val="00BA4F89"/>
    <w:rsid w:val="00BA7576"/>
    <w:rsid w:val="00BC7494"/>
    <w:rsid w:val="00BE0486"/>
    <w:rsid w:val="00BE5E54"/>
    <w:rsid w:val="00C16374"/>
    <w:rsid w:val="00C27F17"/>
    <w:rsid w:val="00C305C8"/>
    <w:rsid w:val="00C44E4B"/>
    <w:rsid w:val="00C51AA1"/>
    <w:rsid w:val="00C52CD3"/>
    <w:rsid w:val="00C54E6C"/>
    <w:rsid w:val="00C55EEC"/>
    <w:rsid w:val="00C61953"/>
    <w:rsid w:val="00C63CD3"/>
    <w:rsid w:val="00C64A26"/>
    <w:rsid w:val="00C66ECF"/>
    <w:rsid w:val="00C818B4"/>
    <w:rsid w:val="00C84F00"/>
    <w:rsid w:val="00C91515"/>
    <w:rsid w:val="00CB552F"/>
    <w:rsid w:val="00CC656C"/>
    <w:rsid w:val="00CD642C"/>
    <w:rsid w:val="00CF1DB3"/>
    <w:rsid w:val="00D113C2"/>
    <w:rsid w:val="00D17DDC"/>
    <w:rsid w:val="00D46BBB"/>
    <w:rsid w:val="00D50459"/>
    <w:rsid w:val="00D85462"/>
    <w:rsid w:val="00D95449"/>
    <w:rsid w:val="00D968AF"/>
    <w:rsid w:val="00DA5889"/>
    <w:rsid w:val="00DA790D"/>
    <w:rsid w:val="00DB2165"/>
    <w:rsid w:val="00DB599F"/>
    <w:rsid w:val="00DB694B"/>
    <w:rsid w:val="00DB779F"/>
    <w:rsid w:val="00DD1741"/>
    <w:rsid w:val="00DF642A"/>
    <w:rsid w:val="00DF710F"/>
    <w:rsid w:val="00E0696D"/>
    <w:rsid w:val="00E24CF0"/>
    <w:rsid w:val="00E3742C"/>
    <w:rsid w:val="00E57312"/>
    <w:rsid w:val="00E5791E"/>
    <w:rsid w:val="00E613AB"/>
    <w:rsid w:val="00E67234"/>
    <w:rsid w:val="00E70D56"/>
    <w:rsid w:val="00E77AF4"/>
    <w:rsid w:val="00E838AC"/>
    <w:rsid w:val="00E85B1B"/>
    <w:rsid w:val="00EA07F8"/>
    <w:rsid w:val="00EC7AA3"/>
    <w:rsid w:val="00ED00BA"/>
    <w:rsid w:val="00ED0752"/>
    <w:rsid w:val="00ED2431"/>
    <w:rsid w:val="00EF3E86"/>
    <w:rsid w:val="00F03729"/>
    <w:rsid w:val="00F3248C"/>
    <w:rsid w:val="00F57040"/>
    <w:rsid w:val="00F84C61"/>
    <w:rsid w:val="00F975B0"/>
    <w:rsid w:val="00FD32B2"/>
    <w:rsid w:val="00FE19DA"/>
    <w:rsid w:val="00FE466C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5BB6"/>
    <w:pPr>
      <w:keepNext/>
      <w:keepLines/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DB8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DB8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D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B6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DB8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DB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7DB8"/>
    <w:rPr>
      <w:rFonts w:eastAsiaTheme="majorEastAsia" w:cstheme="majorBid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476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7BFC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857BFC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857BFC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rsid w:val="00857BFC"/>
    <w:rPr>
      <w:rFonts w:ascii="Times New Roman" w:eastAsia="Times New Roman" w:hAnsi="Times New Roman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qFormat/>
    <w:rsid w:val="00507DB8"/>
    <w:pPr>
      <w:widowControl w:val="0"/>
      <w:jc w:val="center"/>
    </w:pPr>
    <w:rPr>
      <w:rFonts w:eastAsia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07DB8"/>
    <w:rPr>
      <w:rFonts w:eastAsia="Times New Roman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rsid w:val="00857BFC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customStyle="1" w:styleId="Tabletext">
    <w:name w:val="Tabletext"/>
    <w:basedOn w:val="Normal"/>
    <w:rsid w:val="00857BF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57BFC"/>
  </w:style>
  <w:style w:type="paragraph" w:styleId="TOC1">
    <w:name w:val="toc 1"/>
    <w:basedOn w:val="Normal"/>
    <w:next w:val="Normal"/>
    <w:uiPriority w:val="39"/>
    <w:rsid w:val="00507DB8"/>
    <w:pPr>
      <w:widowControl w:val="0"/>
      <w:tabs>
        <w:tab w:val="right" w:pos="9360"/>
      </w:tabs>
      <w:spacing w:before="240" w:after="60" w:line="240" w:lineRule="atLeast"/>
      <w:ind w:right="720"/>
    </w:pPr>
    <w:rPr>
      <w:rFonts w:eastAsia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507DB8"/>
    <w:pPr>
      <w:widowControl w:val="0"/>
      <w:tabs>
        <w:tab w:val="right" w:pos="9360"/>
      </w:tabs>
      <w:spacing w:line="240" w:lineRule="atLeast"/>
      <w:ind w:left="432" w:right="720"/>
    </w:pPr>
    <w:rPr>
      <w:rFonts w:eastAsia="Times New Roman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rsid w:val="00507DB8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57B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7BFC"/>
  </w:style>
  <w:style w:type="character" w:styleId="BookTitle">
    <w:name w:val="Book Title"/>
    <w:basedOn w:val="DefaultParagraphFont"/>
    <w:uiPriority w:val="33"/>
    <w:qFormat/>
    <w:rsid w:val="00DF710F"/>
    <w:rPr>
      <w:rFonts w:asciiTheme="minorHAnsi" w:hAnsiTheme="minorHAnsi"/>
      <w:b w:val="0"/>
      <w:bCs/>
      <w:smallCaps/>
      <w:spacing w:val="5"/>
      <w:sz w:val="20"/>
    </w:rPr>
  </w:style>
  <w:style w:type="character" w:styleId="Emphasis">
    <w:name w:val="Emphasis"/>
    <w:basedOn w:val="DefaultParagraphFont"/>
    <w:uiPriority w:val="20"/>
    <w:qFormat/>
    <w:rsid w:val="00394E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5BB6"/>
    <w:pPr>
      <w:keepNext/>
      <w:keepLines/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DB8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DB8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D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B6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DB8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DB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7DB8"/>
    <w:rPr>
      <w:rFonts w:eastAsiaTheme="majorEastAsia" w:cstheme="majorBid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476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7BFC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857BFC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857BFC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rsid w:val="00857BFC"/>
    <w:rPr>
      <w:rFonts w:ascii="Times New Roman" w:eastAsia="Times New Roman" w:hAnsi="Times New Roman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qFormat/>
    <w:rsid w:val="00507DB8"/>
    <w:pPr>
      <w:widowControl w:val="0"/>
      <w:jc w:val="center"/>
    </w:pPr>
    <w:rPr>
      <w:rFonts w:eastAsia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07DB8"/>
    <w:rPr>
      <w:rFonts w:eastAsia="Times New Roman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rsid w:val="00857BFC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customStyle="1" w:styleId="Tabletext">
    <w:name w:val="Tabletext"/>
    <w:basedOn w:val="Normal"/>
    <w:rsid w:val="00857BF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57BFC"/>
  </w:style>
  <w:style w:type="paragraph" w:styleId="TOC1">
    <w:name w:val="toc 1"/>
    <w:basedOn w:val="Normal"/>
    <w:next w:val="Normal"/>
    <w:uiPriority w:val="39"/>
    <w:rsid w:val="00507DB8"/>
    <w:pPr>
      <w:widowControl w:val="0"/>
      <w:tabs>
        <w:tab w:val="right" w:pos="9360"/>
      </w:tabs>
      <w:spacing w:before="240" w:after="60" w:line="240" w:lineRule="atLeast"/>
      <w:ind w:right="720"/>
    </w:pPr>
    <w:rPr>
      <w:rFonts w:eastAsia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507DB8"/>
    <w:pPr>
      <w:widowControl w:val="0"/>
      <w:tabs>
        <w:tab w:val="right" w:pos="9360"/>
      </w:tabs>
      <w:spacing w:line="240" w:lineRule="atLeast"/>
      <w:ind w:left="432" w:right="720"/>
    </w:pPr>
    <w:rPr>
      <w:rFonts w:eastAsia="Times New Roman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rsid w:val="00507DB8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57B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7BFC"/>
  </w:style>
  <w:style w:type="character" w:styleId="BookTitle">
    <w:name w:val="Book Title"/>
    <w:basedOn w:val="DefaultParagraphFont"/>
    <w:uiPriority w:val="33"/>
    <w:qFormat/>
    <w:rsid w:val="00DF710F"/>
    <w:rPr>
      <w:rFonts w:asciiTheme="minorHAnsi" w:hAnsiTheme="minorHAnsi"/>
      <w:b w:val="0"/>
      <w:bCs/>
      <w:smallCaps/>
      <w:spacing w:val="5"/>
      <w:sz w:val="20"/>
    </w:rPr>
  </w:style>
  <w:style w:type="character" w:styleId="Emphasis">
    <w:name w:val="Emphasis"/>
    <w:basedOn w:val="DefaultParagraphFont"/>
    <w:uiPriority w:val="20"/>
    <w:qFormat/>
    <w:rsid w:val="00394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1B217-18E8-418C-B585-ECD9A243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Existing System</vt:lpstr>
    </vt:vector>
  </TitlesOfParts>
  <Manager>nino@argixlogistics.com</Manager>
  <Company>Argix Logistics, Inc.</Company>
  <LinksUpToDate>false</LinksUpToDate>
  <CharactersWithSpaces>12519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Existing System</dc:title>
  <dc:subject>Dispatch System</dc:subject>
  <dc:creator>Heary, James</dc:creator>
  <cp:lastModifiedBy>Heary, James</cp:lastModifiedBy>
  <cp:revision>5</cp:revision>
  <cp:lastPrinted>2013-04-30T14:17:00Z</cp:lastPrinted>
  <dcterms:created xsi:type="dcterms:W3CDTF">2013-04-26T13:16:00Z</dcterms:created>
  <dcterms:modified xsi:type="dcterms:W3CDTF">2013-04-30T14:17:00Z</dcterms:modified>
</cp:coreProperties>
</file>