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471D7" w14:textId="7FAB5613" w:rsidR="003A4D1D" w:rsidRDefault="00E96788" w:rsidP="00692606">
      <w:pPr>
        <w:pStyle w:val="ListParagraph"/>
        <w:numPr>
          <w:ilvl w:val="0"/>
          <w:numId w:val="1"/>
        </w:numPr>
      </w:pPr>
      <w:r>
        <w:t>Anote debajo de cada símbolo el significado correspondiente</w:t>
      </w:r>
    </w:p>
    <w:p w14:paraId="3A3092C0" w14:textId="77777777" w:rsidR="003A4D1D" w:rsidRDefault="003A4D1D">
      <w:r>
        <w:rPr>
          <w:noProof/>
        </w:rPr>
        <w:drawing>
          <wp:inline distT="0" distB="0" distL="0" distR="0" wp14:anchorId="2684AA7D" wp14:editId="2DB7BE38">
            <wp:extent cx="2037644" cy="569623"/>
            <wp:effectExtent l="0" t="0" r="1270" b="1905"/>
            <wp:docPr id="167230936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2174" b="53233"/>
                    <a:stretch/>
                  </pic:blipFill>
                  <pic:spPr bwMode="auto">
                    <a:xfrm>
                      <a:off x="0" y="0"/>
                      <a:ext cx="2109212" cy="5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505F04" wp14:editId="017AE4FD">
            <wp:extent cx="2127956" cy="579632"/>
            <wp:effectExtent l="0" t="0" r="5715" b="0"/>
            <wp:docPr id="131097649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400"/>
                    <a:stretch/>
                  </pic:blipFill>
                  <pic:spPr bwMode="auto">
                    <a:xfrm>
                      <a:off x="0" y="0"/>
                      <a:ext cx="2198899" cy="598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0B86B" w14:textId="54046065" w:rsidR="00F54435" w:rsidRDefault="001608FD">
      <w:r>
        <w:t xml:space="preserve">1.- </w:t>
      </w:r>
      <w:r w:rsidR="00E46F9F">
        <w:t>Controlador de indicador de nivel</w:t>
      </w:r>
      <w:r>
        <w:t xml:space="preserve"> </w:t>
      </w:r>
    </w:p>
    <w:p w14:paraId="2B0E7439" w14:textId="52E477D1" w:rsidR="001608FD" w:rsidRDefault="001608FD">
      <w:r>
        <w:t xml:space="preserve">2.- </w:t>
      </w:r>
      <w:r w:rsidR="00E46F9F">
        <w:t xml:space="preserve">Interruptor alto de </w:t>
      </w:r>
      <w:proofErr w:type="spellStart"/>
      <w:r w:rsidR="00E46F9F">
        <w:t>posicion</w:t>
      </w:r>
      <w:proofErr w:type="spellEnd"/>
    </w:p>
    <w:p w14:paraId="6F901878" w14:textId="24648B72" w:rsidR="00E46F9F" w:rsidRDefault="00E46F9F">
      <w:r>
        <w:t xml:space="preserve">3.- Transmisor indicador de diferencial de temperatura </w:t>
      </w:r>
    </w:p>
    <w:p w14:paraId="64BC366D" w14:textId="17A3708F" w:rsidR="00E46F9F" w:rsidRDefault="00E46F9F">
      <w:r>
        <w:t>4.- Interruptor de manual</w:t>
      </w:r>
    </w:p>
    <w:p w14:paraId="14E52715" w14:textId="50AB5DF8" w:rsidR="00E46F9F" w:rsidRDefault="00E46F9F">
      <w:r>
        <w:t xml:space="preserve">5.- </w:t>
      </w:r>
      <w:r w:rsidR="0001238E">
        <w:t>Nivel de alarma de fallo</w:t>
      </w:r>
    </w:p>
    <w:p w14:paraId="2FE74D53" w14:textId="578E3700" w:rsidR="0001238E" w:rsidRDefault="0001238E">
      <w:r>
        <w:t>6.- Controlador de indicador de presión</w:t>
      </w:r>
    </w:p>
    <w:p w14:paraId="6F1FD394" w14:textId="584A98B5" w:rsidR="00E96788" w:rsidRDefault="00E96788" w:rsidP="00E96788">
      <w:pPr>
        <w:pStyle w:val="ListParagraph"/>
        <w:numPr>
          <w:ilvl w:val="0"/>
          <w:numId w:val="1"/>
        </w:numPr>
      </w:pPr>
      <w:proofErr w:type="gramStart"/>
      <w:r>
        <w:t>Identifique :</w:t>
      </w:r>
      <w:proofErr w:type="gramEnd"/>
    </w:p>
    <w:p w14:paraId="372E65F3" w14:textId="7533164B" w:rsidR="00E96788" w:rsidRDefault="00E96788" w:rsidP="00E96788">
      <w:pPr>
        <w:pStyle w:val="ListParagraph"/>
        <w:numPr>
          <w:ilvl w:val="0"/>
          <w:numId w:val="2"/>
        </w:numPr>
      </w:pPr>
      <w:r>
        <w:t>Instrumentos de control</w:t>
      </w:r>
    </w:p>
    <w:p w14:paraId="2E18CD5B" w14:textId="6CB512CE" w:rsidR="00E96788" w:rsidRDefault="00E96788" w:rsidP="00E96788">
      <w:pPr>
        <w:pStyle w:val="ListParagraph"/>
        <w:numPr>
          <w:ilvl w:val="0"/>
          <w:numId w:val="2"/>
        </w:numPr>
      </w:pPr>
      <w:proofErr w:type="spellStart"/>
      <w:r>
        <w:t>Lineas</w:t>
      </w:r>
      <w:proofErr w:type="spellEnd"/>
      <w:r>
        <w:t xml:space="preserve"> de alimentación</w:t>
      </w:r>
    </w:p>
    <w:p w14:paraId="7EC0F1D5" w14:textId="4D51D5BD" w:rsidR="00E96788" w:rsidRDefault="00E96788" w:rsidP="00E96788">
      <w:pPr>
        <w:pStyle w:val="ListParagraph"/>
        <w:numPr>
          <w:ilvl w:val="0"/>
          <w:numId w:val="2"/>
        </w:numPr>
      </w:pPr>
      <w:r>
        <w:t>¿hay retroalimentaciones?</w:t>
      </w:r>
    </w:p>
    <w:p w14:paraId="1FDEFC05" w14:textId="18BA5BFB" w:rsidR="00E96788" w:rsidRDefault="00E96788" w:rsidP="00E96788">
      <w:pPr>
        <w:pStyle w:val="ListParagraph"/>
        <w:numPr>
          <w:ilvl w:val="0"/>
          <w:numId w:val="2"/>
        </w:numPr>
      </w:pPr>
      <w:r>
        <w:t>Tipos de válvulas</w:t>
      </w:r>
    </w:p>
    <w:p w14:paraId="702B6F4F" w14:textId="5EA06799" w:rsidR="00E96788" w:rsidRDefault="00E96788" w:rsidP="00E96788">
      <w:pPr>
        <w:pStyle w:val="ListParagraph"/>
      </w:pPr>
      <w:r>
        <w:rPr>
          <w:noProof/>
        </w:rPr>
        <w:drawing>
          <wp:inline distT="0" distB="0" distL="0" distR="0" wp14:anchorId="1A6BF4C2" wp14:editId="3457313A">
            <wp:extent cx="5400040" cy="3524250"/>
            <wp:effectExtent l="0" t="0" r="0" b="0"/>
            <wp:docPr id="1584032261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32261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DAA63" w14:textId="77777777" w:rsidR="00E96788" w:rsidRDefault="00E96788" w:rsidP="00E96788">
      <w:pPr>
        <w:pStyle w:val="ListParagraph"/>
      </w:pPr>
    </w:p>
    <w:p w14:paraId="217C7DCD" w14:textId="77777777" w:rsidR="0001238E" w:rsidRDefault="0001238E" w:rsidP="00E96788">
      <w:pPr>
        <w:pStyle w:val="ListParagraph"/>
      </w:pPr>
    </w:p>
    <w:p w14:paraId="62A69706" w14:textId="77777777" w:rsidR="0001238E" w:rsidRDefault="0001238E" w:rsidP="00E96788">
      <w:pPr>
        <w:pStyle w:val="ListParagraph"/>
      </w:pPr>
    </w:p>
    <w:p w14:paraId="1823DA57" w14:textId="77777777" w:rsidR="0001238E" w:rsidRDefault="0001238E" w:rsidP="00E96788">
      <w:pPr>
        <w:pStyle w:val="ListParagraph"/>
      </w:pPr>
    </w:p>
    <w:p w14:paraId="59479683" w14:textId="77777777" w:rsidR="0001238E" w:rsidRDefault="0001238E" w:rsidP="00E96788">
      <w:pPr>
        <w:pStyle w:val="ListParagraph"/>
      </w:pPr>
    </w:p>
    <w:p w14:paraId="284C3E09" w14:textId="77777777" w:rsidR="0001238E" w:rsidRDefault="0001238E" w:rsidP="00E96788">
      <w:pPr>
        <w:pStyle w:val="ListParagraph"/>
      </w:pPr>
    </w:p>
    <w:p w14:paraId="380FB422" w14:textId="77777777" w:rsidR="0001238E" w:rsidRDefault="0001238E" w:rsidP="00E96788">
      <w:pPr>
        <w:pStyle w:val="ListParagraph"/>
      </w:pPr>
    </w:p>
    <w:p w14:paraId="5BF505E2" w14:textId="77777777" w:rsidR="0001238E" w:rsidRDefault="0001238E" w:rsidP="00E96788">
      <w:pPr>
        <w:pStyle w:val="ListParagraph"/>
      </w:pPr>
    </w:p>
    <w:p w14:paraId="3CC45E77" w14:textId="77777777" w:rsidR="0001238E" w:rsidRDefault="0001238E" w:rsidP="00E96788">
      <w:pPr>
        <w:pStyle w:val="ListParagraph"/>
      </w:pPr>
    </w:p>
    <w:p w14:paraId="18B963E8" w14:textId="1AFDDE85" w:rsidR="003A4D1D" w:rsidRDefault="00E96788" w:rsidP="00E96788">
      <w:pPr>
        <w:pStyle w:val="ListParagraph"/>
        <w:numPr>
          <w:ilvl w:val="0"/>
          <w:numId w:val="1"/>
        </w:numPr>
      </w:pPr>
      <w:r>
        <w:lastRenderedPageBreak/>
        <w:t>Identifique los elementos del siguiente diagrama</w:t>
      </w:r>
    </w:p>
    <w:p w14:paraId="5C2081C9" w14:textId="77777777" w:rsidR="00E96788" w:rsidRDefault="00E96788"/>
    <w:p w14:paraId="26561B69" w14:textId="0B6AFCD9" w:rsidR="00D14199" w:rsidRDefault="003A4D1D" w:rsidP="0001238E">
      <w:pPr>
        <w:pStyle w:val="ListParagraph"/>
      </w:pPr>
      <w:r>
        <w:rPr>
          <w:noProof/>
        </w:rPr>
        <w:drawing>
          <wp:inline distT="0" distB="0" distL="0" distR="0" wp14:anchorId="53397EE4" wp14:editId="2F2763B9">
            <wp:extent cx="3855720" cy="2554006"/>
            <wp:effectExtent l="0" t="0" r="0" b="0"/>
            <wp:docPr id="1092657303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57303" name="Imagen 1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045" cy="256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4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D1BC7"/>
    <w:multiLevelType w:val="hybridMultilevel"/>
    <w:tmpl w:val="8776334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94986"/>
    <w:multiLevelType w:val="hybridMultilevel"/>
    <w:tmpl w:val="B5D89C9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9764507">
    <w:abstractNumId w:val="0"/>
  </w:num>
  <w:num w:numId="2" w16cid:durableId="1514219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1D"/>
    <w:rsid w:val="0001238E"/>
    <w:rsid w:val="001608FD"/>
    <w:rsid w:val="001950BE"/>
    <w:rsid w:val="001C2053"/>
    <w:rsid w:val="001D1F3D"/>
    <w:rsid w:val="003A4D1D"/>
    <w:rsid w:val="0045165D"/>
    <w:rsid w:val="004F75F7"/>
    <w:rsid w:val="00692606"/>
    <w:rsid w:val="006F596A"/>
    <w:rsid w:val="00BD6DBF"/>
    <w:rsid w:val="00C02911"/>
    <w:rsid w:val="00D14199"/>
    <w:rsid w:val="00E46F9F"/>
    <w:rsid w:val="00E96788"/>
    <w:rsid w:val="00F5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ABAFA7"/>
  <w15:chartTrackingRefBased/>
  <w15:docId w15:val="{6F9A0E88-E9EC-43D4-B136-565F6667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D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D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D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D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D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69</Words>
  <Characters>385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Isis María Cota Martínez</dc:creator>
  <cp:keywords/>
  <dc:description/>
  <cp:lastModifiedBy>Jorge Parra Hidalgo</cp:lastModifiedBy>
  <cp:revision>2</cp:revision>
  <dcterms:created xsi:type="dcterms:W3CDTF">2024-08-19T20:05:00Z</dcterms:created>
  <dcterms:modified xsi:type="dcterms:W3CDTF">2024-08-19T20:05:00Z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7970767f-2ff3-445b-b827-ffcb0c85c8d7</vt:lpwstr>
  </property>
</Properties>
</file>