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D3D72A" w14:textId="77777777" w:rsidR="002973B6" w:rsidRPr="002973B6" w:rsidRDefault="002973B6" w:rsidP="002973B6">
      <w:pPr>
        <w:rPr>
          <w:b/>
          <w:bCs/>
          <w:lang w:val="es-MX"/>
        </w:rPr>
      </w:pPr>
      <w:r w:rsidRPr="002973B6">
        <w:rPr>
          <w:b/>
          <w:bCs/>
          <w:lang w:val="es-MX"/>
        </w:rPr>
        <w:t>Ataques a la Tríada CIA (Confidencialidad, Integridad y Disponibilidad)</w:t>
      </w:r>
    </w:p>
    <w:p w14:paraId="33F23BFA" w14:textId="7B8BC49B" w:rsidR="002973B6" w:rsidRPr="002973B6" w:rsidRDefault="002973B6" w:rsidP="002973B6">
      <w:pPr>
        <w:rPr>
          <w:b/>
          <w:bCs/>
          <w:lang w:val="es-MX"/>
        </w:rPr>
      </w:pPr>
    </w:p>
    <w:p w14:paraId="6EF3B7DD" w14:textId="77777777" w:rsidR="002973B6" w:rsidRPr="002973B6" w:rsidRDefault="002973B6" w:rsidP="002973B6">
      <w:pPr>
        <w:rPr>
          <w:lang w:val="es-MX"/>
        </w:rPr>
      </w:pPr>
      <w:r w:rsidRPr="002973B6">
        <w:rPr>
          <w:b/>
          <w:bCs/>
          <w:lang w:val="es-MX"/>
        </w:rPr>
        <w:t>Tecnologías de la Información y Telecomunicaciones</w:t>
      </w:r>
      <w:r w:rsidRPr="002973B6">
        <w:rPr>
          <w:lang w:val="es-MX"/>
        </w:rPr>
        <w:br/>
      </w:r>
      <w:proofErr w:type="spellStart"/>
      <w:r w:rsidRPr="002973B6">
        <w:rPr>
          <w:b/>
          <w:bCs/>
          <w:lang w:val="es-MX"/>
        </w:rPr>
        <w:t>Materia_ID</w:t>
      </w:r>
      <w:proofErr w:type="spellEnd"/>
      <w:r w:rsidRPr="002973B6">
        <w:rPr>
          <w:b/>
          <w:bCs/>
          <w:lang w:val="es-MX"/>
        </w:rPr>
        <w:t>:</w:t>
      </w:r>
      <w:r w:rsidRPr="002973B6">
        <w:rPr>
          <w:lang w:val="es-MX"/>
        </w:rPr>
        <w:t xml:space="preserve"> SEC_NET_01</w:t>
      </w:r>
      <w:r w:rsidRPr="002973B6">
        <w:rPr>
          <w:lang w:val="es-MX"/>
        </w:rPr>
        <w:br/>
      </w:r>
      <w:r w:rsidRPr="002973B6">
        <w:rPr>
          <w:b/>
          <w:bCs/>
          <w:lang w:val="es-MX"/>
        </w:rPr>
        <w:t>Materia:</w:t>
      </w:r>
      <w:r w:rsidRPr="002973B6">
        <w:rPr>
          <w:lang w:val="es-MX"/>
        </w:rPr>
        <w:t xml:space="preserve"> Seguridad en Redes y Tecnología de la Información I</w:t>
      </w:r>
    </w:p>
    <w:p w14:paraId="7BFC2C8D" w14:textId="77777777" w:rsidR="002973B6" w:rsidRPr="002973B6" w:rsidRDefault="002973B6" w:rsidP="002973B6">
      <w:pPr>
        <w:rPr>
          <w:lang w:val="es-MX"/>
        </w:rPr>
      </w:pPr>
      <w:r w:rsidRPr="002973B6">
        <w:rPr>
          <w:b/>
          <w:bCs/>
          <w:lang w:val="es-MX"/>
        </w:rPr>
        <w:t>Título del Trabajo:</w:t>
      </w:r>
      <w:r w:rsidRPr="002973B6">
        <w:rPr>
          <w:lang w:val="es-MX"/>
        </w:rPr>
        <w:t xml:space="preserve"> Ataques a la Tríada CIA (Confidencialidad, Integridad y Disponibilidad)</w:t>
      </w:r>
    </w:p>
    <w:p w14:paraId="58FD8E4B" w14:textId="4E7BD6F3" w:rsidR="002973B6" w:rsidRPr="002973B6" w:rsidRDefault="002973B6" w:rsidP="002973B6">
      <w:pPr>
        <w:rPr>
          <w:lang w:val="es-MX"/>
        </w:rPr>
      </w:pPr>
      <w:r w:rsidRPr="002973B6">
        <w:rPr>
          <w:b/>
          <w:bCs/>
          <w:lang w:val="es-MX"/>
        </w:rPr>
        <w:t>Alumno</w:t>
      </w:r>
      <w:r w:rsidRPr="002973B6">
        <w:rPr>
          <w:lang w:val="es-MX"/>
        </w:rPr>
        <w:br/>
        <w:t xml:space="preserve">Ing. </w:t>
      </w:r>
      <w:r>
        <w:rPr>
          <w:lang w:val="es-MX"/>
        </w:rPr>
        <w:t>Jorge Parra Hidalgo</w:t>
      </w:r>
      <w:r w:rsidRPr="002973B6">
        <w:rPr>
          <w:lang w:val="es-MX"/>
        </w:rPr>
        <w:br/>
        <w:t xml:space="preserve">ID: </w:t>
      </w:r>
      <w:r>
        <w:rPr>
          <w:lang w:val="es-MX"/>
        </w:rPr>
        <w:t>13104</w:t>
      </w:r>
    </w:p>
    <w:p w14:paraId="1248BCF9" w14:textId="49F110DB" w:rsidR="002973B6" w:rsidRPr="002973B6" w:rsidRDefault="002973B6" w:rsidP="002973B6">
      <w:r>
        <w:rPr>
          <w:b/>
          <w:bCs/>
          <w:lang w:val="es-MX"/>
        </w:rPr>
        <w:t>Docente</w:t>
      </w:r>
      <w:r w:rsidRPr="002973B6">
        <w:rPr>
          <w:lang w:val="es-MX"/>
        </w:rPr>
        <w:br/>
        <w:t xml:space="preserve">MSI. </w:t>
      </w:r>
      <w:r w:rsidRPr="002973B6">
        <w:t xml:space="preserve">Raúl Alberto Toledo </w:t>
      </w:r>
      <w:proofErr w:type="spellStart"/>
      <w:r w:rsidRPr="002973B6">
        <w:t>Piñón</w:t>
      </w:r>
      <w:proofErr w:type="spellEnd"/>
    </w:p>
    <w:p w14:paraId="0B865B40" w14:textId="04C06E1F" w:rsidR="002973B6" w:rsidRPr="002973B6" w:rsidRDefault="002973B6" w:rsidP="002973B6">
      <w:r w:rsidRPr="002973B6">
        <w:br/>
      </w:r>
    </w:p>
    <w:p w14:paraId="2C0D7549" w14:textId="77777777" w:rsidR="00470B86" w:rsidRDefault="00470B86"/>
    <w:sectPr w:rsidR="00470B86">
      <w:headerReference w:type="default" r:id="rId6"/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BC7F647" w14:textId="77777777" w:rsidR="00941CA1" w:rsidRDefault="00941CA1" w:rsidP="002973B6">
      <w:pPr>
        <w:spacing w:after="0" w:line="240" w:lineRule="auto"/>
      </w:pPr>
      <w:r>
        <w:separator/>
      </w:r>
    </w:p>
  </w:endnote>
  <w:endnote w:type="continuationSeparator" w:id="0">
    <w:p w14:paraId="2A4CA25A" w14:textId="77777777" w:rsidR="00941CA1" w:rsidRDefault="00941CA1" w:rsidP="002973B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D5D932" w14:textId="77777777" w:rsidR="00941CA1" w:rsidRDefault="00941CA1" w:rsidP="002973B6">
      <w:pPr>
        <w:spacing w:after="0" w:line="240" w:lineRule="auto"/>
      </w:pPr>
      <w:r>
        <w:separator/>
      </w:r>
    </w:p>
  </w:footnote>
  <w:footnote w:type="continuationSeparator" w:id="0">
    <w:p w14:paraId="5DBB6BD2" w14:textId="77777777" w:rsidR="00941CA1" w:rsidRDefault="00941CA1" w:rsidP="002973B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64AA21" w14:textId="68FD0583" w:rsidR="002973B6" w:rsidRDefault="002973B6">
    <w:pPr>
      <w:pStyle w:val="Header"/>
    </w:pPr>
    <w:r w:rsidRPr="002973B6">
      <w:t>CHIHUAHUA, CHIH.</w:t>
    </w:r>
    <w:r>
      <w:tab/>
    </w:r>
    <w:r>
      <w:tab/>
      <w:t xml:space="preserve">1 de </w:t>
    </w:r>
    <w:proofErr w:type="spellStart"/>
    <w:r>
      <w:t>febrero</w:t>
    </w:r>
    <w:proofErr w:type="spellEnd"/>
    <w:r>
      <w:t xml:space="preserve"> de </w:t>
    </w:r>
    <w:r w:rsidR="00203144">
      <w:t>2026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73B6"/>
    <w:rsid w:val="00203144"/>
    <w:rsid w:val="00296FAE"/>
    <w:rsid w:val="002973B6"/>
    <w:rsid w:val="00470B86"/>
    <w:rsid w:val="00941CA1"/>
    <w:rsid w:val="00CE1543"/>
    <w:rsid w:val="00D315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931EEC"/>
  <w15:chartTrackingRefBased/>
  <w15:docId w15:val="{45C1A7BE-6E0C-4147-B88C-EE3DCA1FC4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973B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973B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973B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973B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973B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973B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973B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973B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973B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973B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973B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973B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973B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973B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973B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973B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973B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973B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973B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973B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973B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973B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973B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973B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973B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973B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973B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973B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973B6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2973B6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973B6"/>
  </w:style>
  <w:style w:type="paragraph" w:styleId="Footer">
    <w:name w:val="footer"/>
    <w:basedOn w:val="Normal"/>
    <w:link w:val="FooterChar"/>
    <w:uiPriority w:val="99"/>
    <w:unhideWhenUsed/>
    <w:rsid w:val="002973B6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973B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1481</TotalTime>
  <Pages>1</Pages>
  <Words>48</Words>
  <Characters>336</Characters>
  <Application>Microsoft Office Word</Application>
  <DocSecurity>0</DocSecurity>
  <Lines>14</Lines>
  <Paragraphs>8</Paragraphs>
  <ScaleCrop>false</ScaleCrop>
  <Company/>
  <LinksUpToDate>false</LinksUpToDate>
  <CharactersWithSpaces>376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Jorge Parra Hidalgo</dc:creator>
  <cp:keywords/>
  <dc:description/>
  <cp:lastModifiedBy>Jorge Parra Hidalgo</cp:lastModifiedBy>
  <cp:revision>1</cp:revision>
  <dcterms:created xsi:type="dcterms:W3CDTF">2026-02-01T20:27:00Z</dcterms:created>
  <dcterms:modified xsi:type="dcterms:W3CDTF">2026-02-02T21:08:00Z</dcterms:modified>
</cp:coreProperties>
</file>