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BA60" w14:textId="0ACBDD0E" w:rsidR="00BB7D57" w:rsidRDefault="000F67EF" w:rsidP="000F67EF">
      <w:pPr>
        <w:spacing w:line="480" w:lineRule="auto"/>
        <w:rPr>
          <w:rFonts w:ascii="Times New Roman" w:hAnsi="Times New Roman" w:cs="Times New Roman"/>
          <w:sz w:val="24"/>
          <w:szCs w:val="24"/>
        </w:rPr>
      </w:pPr>
      <w:r>
        <w:rPr>
          <w:rFonts w:ascii="Times New Roman" w:hAnsi="Times New Roman" w:cs="Times New Roman"/>
          <w:sz w:val="24"/>
          <w:szCs w:val="24"/>
        </w:rPr>
        <w:t>Jeremiah Philipps &amp; Max Nowak</w:t>
      </w:r>
    </w:p>
    <w:p w14:paraId="420F3426" w14:textId="56901A7D" w:rsidR="000F67EF" w:rsidRDefault="000F67EF" w:rsidP="000F67EF">
      <w:pPr>
        <w:spacing w:line="480" w:lineRule="auto"/>
        <w:rPr>
          <w:rFonts w:ascii="Times New Roman" w:hAnsi="Times New Roman" w:cs="Times New Roman"/>
          <w:sz w:val="24"/>
          <w:szCs w:val="24"/>
        </w:rPr>
      </w:pPr>
      <w:r>
        <w:rPr>
          <w:rFonts w:ascii="Times New Roman" w:hAnsi="Times New Roman" w:cs="Times New Roman"/>
          <w:sz w:val="24"/>
          <w:szCs w:val="24"/>
        </w:rPr>
        <w:t>5/11/2022</w:t>
      </w:r>
    </w:p>
    <w:p w14:paraId="71550513" w14:textId="0AC631CC" w:rsidR="000F67EF" w:rsidRDefault="000F67EF" w:rsidP="000F67EF">
      <w:pPr>
        <w:spacing w:line="480" w:lineRule="auto"/>
        <w:rPr>
          <w:rFonts w:ascii="Times New Roman" w:hAnsi="Times New Roman" w:cs="Times New Roman"/>
          <w:sz w:val="24"/>
          <w:szCs w:val="24"/>
        </w:rPr>
      </w:pPr>
      <w:r>
        <w:rPr>
          <w:rFonts w:ascii="Times New Roman" w:hAnsi="Times New Roman" w:cs="Times New Roman"/>
          <w:sz w:val="24"/>
          <w:szCs w:val="24"/>
        </w:rPr>
        <w:t>CS 305</w:t>
      </w:r>
    </w:p>
    <w:p w14:paraId="70710BB0" w14:textId="7FB4C361" w:rsidR="000F67EF" w:rsidRDefault="000F67EF" w:rsidP="000F67EF">
      <w:pPr>
        <w:spacing w:line="480" w:lineRule="auto"/>
        <w:jc w:val="center"/>
        <w:rPr>
          <w:rFonts w:ascii="Times New Roman" w:hAnsi="Times New Roman" w:cs="Times New Roman"/>
          <w:b/>
          <w:bCs/>
          <w:sz w:val="24"/>
          <w:szCs w:val="24"/>
        </w:rPr>
      </w:pPr>
      <w:r w:rsidRPr="000F67EF">
        <w:rPr>
          <w:rFonts w:ascii="Times New Roman" w:hAnsi="Times New Roman" w:cs="Times New Roman"/>
          <w:b/>
          <w:bCs/>
          <w:sz w:val="24"/>
          <w:szCs w:val="24"/>
        </w:rPr>
        <w:t>Final Project Report</w:t>
      </w:r>
    </w:p>
    <w:p w14:paraId="54B85D71" w14:textId="2380E429" w:rsidR="000F67EF" w:rsidRDefault="000F67EF" w:rsidP="000F67EF">
      <w:pPr>
        <w:spacing w:line="480" w:lineRule="auto"/>
        <w:rPr>
          <w:rFonts w:ascii="Times New Roman" w:hAnsi="Times New Roman" w:cs="Times New Roman"/>
          <w:i/>
          <w:iCs/>
          <w:sz w:val="24"/>
          <w:szCs w:val="24"/>
        </w:rPr>
      </w:pPr>
      <w:r>
        <w:rPr>
          <w:rFonts w:ascii="Times New Roman" w:hAnsi="Times New Roman" w:cs="Times New Roman"/>
          <w:i/>
          <w:iCs/>
          <w:sz w:val="24"/>
          <w:szCs w:val="24"/>
        </w:rPr>
        <w:t>Introduction</w:t>
      </w:r>
    </w:p>
    <w:p w14:paraId="22BDD090" w14:textId="3E63EE06" w:rsidR="000F67EF" w:rsidRPr="000F67EF" w:rsidRDefault="000F67EF" w:rsidP="000F67EF">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For this project, we examined a collection of data concerning the Boston housing market in the late 2000’s – early 2010’s. The data consisted of a csv file from Kaggle.com</w:t>
      </w:r>
      <w:r w:rsidR="006F3E77">
        <w:rPr>
          <w:rFonts w:ascii="Times New Roman" w:hAnsi="Times New Roman" w:cs="Times New Roman"/>
          <w:sz w:val="24"/>
          <w:szCs w:val="24"/>
        </w:rPr>
        <w:t xml:space="preserve"> The file contained 1460 rows of data, each row describing the sale of a home in the greater Boston area. The file consisted of 81 columns of information about each house sold (Sale price, square footage, overall quality, garage/lot information, date of sale, etc.) Our goal was to identify trends between different </w:t>
      </w:r>
      <w:r w:rsidR="004A15FB">
        <w:rPr>
          <w:rFonts w:ascii="Times New Roman" w:hAnsi="Times New Roman" w:cs="Times New Roman"/>
          <w:sz w:val="24"/>
          <w:szCs w:val="24"/>
        </w:rPr>
        <w:t xml:space="preserve">columns with the sale price. We essentially came at this dataset with the question “What are important characteristics that affect the sale price of homes in Boston?” The goal behind this would be to inform hypothetical clients to aid in the home buying process. </w:t>
      </w:r>
    </w:p>
    <w:p w14:paraId="674DE107" w14:textId="1AAF31D3" w:rsidR="000F67EF" w:rsidRDefault="000F67EF" w:rsidP="000F67EF">
      <w:pPr>
        <w:spacing w:line="480" w:lineRule="auto"/>
        <w:rPr>
          <w:rFonts w:ascii="Times New Roman" w:hAnsi="Times New Roman" w:cs="Times New Roman"/>
          <w:i/>
          <w:iCs/>
          <w:sz w:val="24"/>
          <w:szCs w:val="24"/>
        </w:rPr>
      </w:pPr>
      <w:r>
        <w:rPr>
          <w:rFonts w:ascii="Times New Roman" w:hAnsi="Times New Roman" w:cs="Times New Roman"/>
          <w:i/>
          <w:iCs/>
          <w:sz w:val="24"/>
          <w:szCs w:val="24"/>
        </w:rPr>
        <w:t>Work Breakdown</w:t>
      </w:r>
    </w:p>
    <w:p w14:paraId="4E1736BB" w14:textId="634C541A" w:rsidR="004A15FB" w:rsidRDefault="004A15FB" w:rsidP="000F67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schedule differences, all work on this work on this project was completed asynchronously. The primary method of contact was email for questions, suggestions, and reporting while GitHub was used for filesharing. While both partners had a hand in the project from start to finish, it was decided to break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work in to preprocessing (assigned to Jeremiah) and visualization (assigned to Max). This separation of work felt optimal in terms of workload balance and subject interest. </w:t>
      </w:r>
      <w:proofErr w:type="gramStart"/>
      <w:r>
        <w:rPr>
          <w:rFonts w:ascii="Times New Roman" w:hAnsi="Times New Roman" w:cs="Times New Roman"/>
          <w:sz w:val="24"/>
          <w:szCs w:val="24"/>
        </w:rPr>
        <w:t>With that being said, despite</w:t>
      </w:r>
      <w:proofErr w:type="gramEnd"/>
      <w:r>
        <w:rPr>
          <w:rFonts w:ascii="Times New Roman" w:hAnsi="Times New Roman" w:cs="Times New Roman"/>
          <w:sz w:val="24"/>
          <w:szCs w:val="24"/>
        </w:rPr>
        <w:t xml:space="preserve"> this split both partners did assist each other on their respective parts to some degree.</w:t>
      </w:r>
    </w:p>
    <w:p w14:paraId="02434B4E" w14:textId="2DF394FE" w:rsidR="004A15FB" w:rsidRDefault="004A15FB" w:rsidP="000F67E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Project Initiation</w:t>
      </w:r>
    </w:p>
    <w:p w14:paraId="74A796CF" w14:textId="7C71151A" w:rsidR="004A15FB" w:rsidRDefault="004A15FB" w:rsidP="000F67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partners </w:t>
      </w:r>
      <w:r w:rsidR="000B32E2">
        <w:rPr>
          <w:rFonts w:ascii="Times New Roman" w:hAnsi="Times New Roman" w:cs="Times New Roman"/>
          <w:sz w:val="24"/>
          <w:szCs w:val="24"/>
        </w:rPr>
        <w:t>spent time searching Kaggle and other online resources for datasets to work with, emailing possible candidates back and forth before the Boston housing dataset was agreed upon</w:t>
      </w:r>
    </w:p>
    <w:p w14:paraId="1943847A" w14:textId="6FEEB255" w:rsidR="000B32E2" w:rsidRDefault="000B32E2" w:rsidP="000F67EF">
      <w:pPr>
        <w:spacing w:line="480"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333C491C" w14:textId="6D87D1F5" w:rsidR="000B32E2" w:rsidRDefault="000B32E2" w:rsidP="000F67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bulk of the preprocessing was completed by Jeremiah, with input and assistance from Max. The preprocessing was done using Python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and Seaborn libraries were used specifically)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environment. Besides importing the data and libraries the preprocessing consisted of </w:t>
      </w:r>
      <w:r w:rsidR="003B1676">
        <w:rPr>
          <w:rFonts w:ascii="Times New Roman" w:hAnsi="Times New Roman" w:cs="Times New Roman"/>
          <w:sz w:val="24"/>
          <w:szCs w:val="24"/>
        </w:rPr>
        <w:t>cleaning up null values</w:t>
      </w:r>
      <w:r w:rsidR="00C632D2">
        <w:rPr>
          <w:rFonts w:ascii="Times New Roman" w:hAnsi="Times New Roman" w:cs="Times New Roman"/>
          <w:sz w:val="24"/>
          <w:szCs w:val="24"/>
        </w:rPr>
        <w:t xml:space="preserve">, </w:t>
      </w:r>
      <w:r w:rsidR="003B1676">
        <w:rPr>
          <w:rFonts w:ascii="Times New Roman" w:hAnsi="Times New Roman" w:cs="Times New Roman"/>
          <w:sz w:val="24"/>
          <w:szCs w:val="24"/>
        </w:rPr>
        <w:t>removing unnecessary columns</w:t>
      </w:r>
      <w:r w:rsidR="00C632D2">
        <w:rPr>
          <w:rFonts w:ascii="Times New Roman" w:hAnsi="Times New Roman" w:cs="Times New Roman"/>
          <w:sz w:val="24"/>
          <w:szCs w:val="24"/>
        </w:rPr>
        <w:t>, and removing outliers</w:t>
      </w:r>
      <w:r w:rsidR="003B1676">
        <w:rPr>
          <w:rFonts w:ascii="Times New Roman" w:hAnsi="Times New Roman" w:cs="Times New Roman"/>
          <w:sz w:val="24"/>
          <w:szCs w:val="24"/>
        </w:rPr>
        <w:t>. Some rows had an extremely high percentage of null values (one column had 99% nulls). After examining these columns, we determined they were all rather niche characteristics (Pool quality, alley [Y/N], etc.) that were very unlikely to affect the sale price</w:t>
      </w:r>
      <w:r w:rsidR="00C632D2">
        <w:rPr>
          <w:rFonts w:ascii="Times New Roman" w:hAnsi="Times New Roman" w:cs="Times New Roman"/>
          <w:sz w:val="24"/>
          <w:szCs w:val="24"/>
        </w:rPr>
        <w:t xml:space="preserve">. We ultimately decided to drop any columns that had contained over 5% null values as they were both unnecessary information and too sparsely populated to accurately estimate/fill the nulls. </w:t>
      </w:r>
      <w:proofErr w:type="gramStart"/>
      <w:r w:rsidR="00C632D2">
        <w:rPr>
          <w:rFonts w:ascii="Times New Roman" w:hAnsi="Times New Roman" w:cs="Times New Roman"/>
          <w:sz w:val="24"/>
          <w:szCs w:val="24"/>
        </w:rPr>
        <w:t>After removing these columns, there</w:t>
      </w:r>
      <w:proofErr w:type="gramEnd"/>
      <w:r w:rsidR="00C632D2">
        <w:rPr>
          <w:rFonts w:ascii="Times New Roman" w:hAnsi="Times New Roman" w:cs="Times New Roman"/>
          <w:sz w:val="24"/>
          <w:szCs w:val="24"/>
        </w:rPr>
        <w:t xml:space="preserve"> were eight more columns that had null values. The highest </w:t>
      </w:r>
      <w:proofErr w:type="gramStart"/>
      <w:r w:rsidR="00C632D2">
        <w:rPr>
          <w:rFonts w:ascii="Times New Roman" w:hAnsi="Times New Roman" w:cs="Times New Roman"/>
          <w:sz w:val="24"/>
          <w:szCs w:val="24"/>
        </w:rPr>
        <w:t>amount</w:t>
      </w:r>
      <w:proofErr w:type="gramEnd"/>
      <w:r w:rsidR="00C632D2">
        <w:rPr>
          <w:rFonts w:ascii="Times New Roman" w:hAnsi="Times New Roman" w:cs="Times New Roman"/>
          <w:sz w:val="24"/>
          <w:szCs w:val="24"/>
        </w:rPr>
        <w:t xml:space="preserve"> of nulls was 38 and many of the null rows were shared across these columns. Because 38 was such a small subset of our overall dataset, we decided to simply remove any rows containing null values.</w:t>
      </w:r>
    </w:p>
    <w:p w14:paraId="70CF6E03" w14:textId="64E407F8" w:rsidR="00C632D2" w:rsidRDefault="00C632D2" w:rsidP="00C632D2">
      <w:pPr>
        <w:keepNext/>
        <w:spacing w:line="480" w:lineRule="auto"/>
      </w:pPr>
      <w:r>
        <w:rPr>
          <w:rFonts w:ascii="Times New Roman" w:hAnsi="Times New Roman" w:cs="Times New Roman"/>
          <w:sz w:val="24"/>
          <w:szCs w:val="24"/>
        </w:rPr>
        <w:lastRenderedPageBreak/>
        <w:tab/>
        <w:t xml:space="preserve">Once our dataset was free of null values, we did some preliminary visualization in Python to further guide the data cleaning and guide later visualization. The most useful tool for this was the correlation matrix shown in Figure 1. </w:t>
      </w:r>
    </w:p>
    <w:p w14:paraId="124DA38C" w14:textId="77777777" w:rsidR="005B73E1" w:rsidRDefault="005B73E1" w:rsidP="005B73E1">
      <w:pPr>
        <w:pStyle w:val="Caption"/>
        <w:ind w:left="2880" w:firstLine="720"/>
      </w:pPr>
      <w:r>
        <w:rPr>
          <w:noProof/>
        </w:rPr>
        <w:drawing>
          <wp:anchor distT="0" distB="0" distL="114300" distR="114300" simplePos="0" relativeHeight="251658240" behindDoc="0" locked="0" layoutInCell="1" allowOverlap="1" wp14:anchorId="07BF0DBB" wp14:editId="3E7436BA">
            <wp:simplePos x="0" y="0"/>
            <wp:positionH relativeFrom="margin">
              <wp:align>center</wp:align>
            </wp:positionH>
            <wp:positionV relativeFrom="paragraph">
              <wp:posOffset>5080</wp:posOffset>
            </wp:positionV>
            <wp:extent cx="2789555" cy="2446020"/>
            <wp:effectExtent l="0" t="0" r="0" b="0"/>
            <wp:wrapSquare wrapText="bothSides"/>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9555" cy="2446020"/>
                    </a:xfrm>
                    <a:prstGeom prst="rect">
                      <a:avLst/>
                    </a:prstGeom>
                  </pic:spPr>
                </pic:pic>
              </a:graphicData>
            </a:graphic>
            <wp14:sizeRelH relativeFrom="margin">
              <wp14:pctWidth>0</wp14:pctWidth>
            </wp14:sizeRelH>
            <wp14:sizeRelV relativeFrom="margin">
              <wp14:pctHeight>0</wp14:pctHeight>
            </wp14:sizeRelV>
          </wp:anchor>
        </w:drawing>
      </w:r>
    </w:p>
    <w:p w14:paraId="4724BB7F" w14:textId="77777777" w:rsidR="005B73E1" w:rsidRDefault="005B73E1" w:rsidP="005B73E1">
      <w:pPr>
        <w:pStyle w:val="Caption"/>
        <w:ind w:left="2880" w:firstLine="720"/>
      </w:pPr>
    </w:p>
    <w:p w14:paraId="2EA8A8CA" w14:textId="77777777" w:rsidR="005B73E1" w:rsidRDefault="005B73E1" w:rsidP="005B73E1">
      <w:pPr>
        <w:pStyle w:val="Caption"/>
        <w:ind w:left="2880" w:firstLine="720"/>
      </w:pPr>
    </w:p>
    <w:p w14:paraId="5C1026EF" w14:textId="77777777" w:rsidR="005B73E1" w:rsidRDefault="005B73E1" w:rsidP="005B73E1">
      <w:pPr>
        <w:pStyle w:val="Caption"/>
        <w:ind w:left="2880" w:firstLine="720"/>
      </w:pPr>
    </w:p>
    <w:p w14:paraId="44F1163D" w14:textId="77777777" w:rsidR="005B73E1" w:rsidRDefault="005B73E1" w:rsidP="005B73E1">
      <w:pPr>
        <w:pStyle w:val="Caption"/>
        <w:ind w:left="2880" w:firstLine="720"/>
      </w:pPr>
    </w:p>
    <w:p w14:paraId="3E745B9A" w14:textId="77777777" w:rsidR="005B73E1" w:rsidRDefault="005B73E1" w:rsidP="005B73E1">
      <w:pPr>
        <w:pStyle w:val="Caption"/>
        <w:ind w:left="2880" w:firstLine="720"/>
      </w:pPr>
    </w:p>
    <w:p w14:paraId="2382EA96" w14:textId="77777777" w:rsidR="005B73E1" w:rsidRDefault="005B73E1" w:rsidP="005B73E1">
      <w:pPr>
        <w:pStyle w:val="Caption"/>
        <w:ind w:left="2880" w:firstLine="720"/>
      </w:pPr>
    </w:p>
    <w:p w14:paraId="53A80FEA" w14:textId="77777777" w:rsidR="005B73E1" w:rsidRDefault="005B73E1" w:rsidP="005B73E1">
      <w:pPr>
        <w:pStyle w:val="Caption"/>
        <w:ind w:left="2880" w:firstLine="720"/>
      </w:pPr>
    </w:p>
    <w:p w14:paraId="297EF422" w14:textId="0B644009" w:rsidR="005B73E1" w:rsidRDefault="005B73E1" w:rsidP="007F749C">
      <w:pPr>
        <w:pStyle w:val="Caption"/>
      </w:pPr>
    </w:p>
    <w:p w14:paraId="1FF9512B" w14:textId="77777777" w:rsidR="007F749C" w:rsidRPr="007F749C" w:rsidRDefault="007F749C" w:rsidP="007F749C"/>
    <w:p w14:paraId="0E8E9BD1" w14:textId="479B6CE8" w:rsidR="00C632D2" w:rsidRPr="000B32E2" w:rsidRDefault="005B73E1" w:rsidP="005B73E1">
      <w:pPr>
        <w:pStyle w:val="Caption"/>
        <w:ind w:left="1440"/>
        <w:rPr>
          <w:rFonts w:ascii="Times New Roman" w:hAnsi="Times New Roman" w:cs="Times New Roman"/>
          <w:sz w:val="24"/>
          <w:szCs w:val="24"/>
        </w:rPr>
      </w:pPr>
      <w:r>
        <w:t xml:space="preserve">         </w:t>
      </w:r>
      <w:r w:rsidR="007F749C">
        <w:tab/>
        <w:t xml:space="preserve">   </w:t>
      </w:r>
      <w:r>
        <w:t xml:space="preserve">    </w:t>
      </w:r>
      <w:r w:rsidR="00C632D2">
        <w:t xml:space="preserve">Figure </w:t>
      </w:r>
      <w:r w:rsidR="007F2B95">
        <w:fldChar w:fldCharType="begin"/>
      </w:r>
      <w:r w:rsidR="007F2B95">
        <w:instrText xml:space="preserve"> SEQ Figure \* ARABIC </w:instrText>
      </w:r>
      <w:r w:rsidR="007F2B95">
        <w:fldChar w:fldCharType="separate"/>
      </w:r>
      <w:r w:rsidR="003E7CA1">
        <w:rPr>
          <w:noProof/>
        </w:rPr>
        <w:t>1</w:t>
      </w:r>
      <w:r w:rsidR="007F2B95">
        <w:rPr>
          <w:noProof/>
        </w:rPr>
        <w:fldChar w:fldCharType="end"/>
      </w:r>
    </w:p>
    <w:p w14:paraId="589179E3" w14:textId="40D37E52" w:rsidR="005B73E1" w:rsidRDefault="005B73E1" w:rsidP="005B73E1">
      <w:pPr>
        <w:keepNext/>
        <w:spacing w:line="480" w:lineRule="auto"/>
      </w:pPr>
      <w:r w:rsidRPr="005B73E1">
        <w:rPr>
          <w:noProof/>
        </w:rPr>
        <w:drawing>
          <wp:anchor distT="0" distB="0" distL="114300" distR="114300" simplePos="0" relativeHeight="251659264" behindDoc="0" locked="0" layoutInCell="1" allowOverlap="1" wp14:anchorId="14662B48" wp14:editId="3411A67B">
            <wp:simplePos x="0" y="0"/>
            <wp:positionH relativeFrom="margin">
              <wp:align>center</wp:align>
            </wp:positionH>
            <wp:positionV relativeFrom="paragraph">
              <wp:posOffset>1264920</wp:posOffset>
            </wp:positionV>
            <wp:extent cx="2771775" cy="1813560"/>
            <wp:effectExtent l="0" t="0" r="9525"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1775" cy="1813560"/>
                    </a:xfrm>
                    <a:prstGeom prst="rect">
                      <a:avLst/>
                    </a:prstGeom>
                  </pic:spPr>
                </pic:pic>
              </a:graphicData>
            </a:graphic>
          </wp:anchor>
        </w:drawing>
      </w:r>
      <w:r>
        <w:rPr>
          <w:rFonts w:ascii="Times New Roman" w:hAnsi="Times New Roman" w:cs="Times New Roman"/>
          <w:sz w:val="24"/>
          <w:szCs w:val="24"/>
        </w:rPr>
        <w:tab/>
        <w:t xml:space="preserve">By examining the right most column (relating to the sale price) we found many light-colored rows that mean those features are highly correlated with the sale price. We plotted the square footage and sale prices to get an idea for what this correlation looks like, as shown in figure 2. </w:t>
      </w:r>
    </w:p>
    <w:p w14:paraId="7BB5832F" w14:textId="77777777" w:rsidR="005B73E1" w:rsidRDefault="005B73E1" w:rsidP="005B73E1">
      <w:pPr>
        <w:pStyle w:val="Caption"/>
      </w:pPr>
    </w:p>
    <w:p w14:paraId="4C36645D" w14:textId="77777777" w:rsidR="005B73E1" w:rsidRDefault="005B73E1" w:rsidP="005B73E1">
      <w:pPr>
        <w:pStyle w:val="Caption"/>
      </w:pPr>
    </w:p>
    <w:p w14:paraId="0849D449" w14:textId="77777777" w:rsidR="005B73E1" w:rsidRDefault="005B73E1" w:rsidP="005B73E1">
      <w:pPr>
        <w:pStyle w:val="Caption"/>
      </w:pPr>
    </w:p>
    <w:p w14:paraId="21ED108A" w14:textId="77777777" w:rsidR="005B73E1" w:rsidRDefault="005B73E1" w:rsidP="005B73E1">
      <w:pPr>
        <w:pStyle w:val="Caption"/>
      </w:pPr>
    </w:p>
    <w:p w14:paraId="0422EDC2" w14:textId="77777777" w:rsidR="005B73E1" w:rsidRDefault="005B73E1" w:rsidP="005B73E1">
      <w:pPr>
        <w:pStyle w:val="Caption"/>
      </w:pPr>
    </w:p>
    <w:p w14:paraId="2673FDB4" w14:textId="77777777" w:rsidR="005B73E1" w:rsidRDefault="005B73E1" w:rsidP="005B73E1">
      <w:pPr>
        <w:pStyle w:val="Caption"/>
      </w:pPr>
    </w:p>
    <w:p w14:paraId="5D66868C" w14:textId="77777777" w:rsidR="007F749C" w:rsidRDefault="007F749C" w:rsidP="005B73E1">
      <w:pPr>
        <w:pStyle w:val="Caption"/>
        <w:ind w:left="2160"/>
      </w:pPr>
    </w:p>
    <w:p w14:paraId="305328D3" w14:textId="242C9540" w:rsidR="005B73E1" w:rsidRPr="005B73E1" w:rsidRDefault="005B73E1" w:rsidP="005B73E1">
      <w:pPr>
        <w:pStyle w:val="Caption"/>
        <w:ind w:left="2160"/>
        <w:rPr>
          <w:rFonts w:ascii="Times New Roman" w:hAnsi="Times New Roman" w:cs="Times New Roman"/>
          <w:sz w:val="24"/>
          <w:szCs w:val="24"/>
        </w:rPr>
      </w:pPr>
      <w:r>
        <w:t xml:space="preserve">       Figure </w:t>
      </w:r>
      <w:r w:rsidR="007F2B95">
        <w:fldChar w:fldCharType="begin"/>
      </w:r>
      <w:r w:rsidR="007F2B95">
        <w:instrText xml:space="preserve"> SEQ Figure \* ARABIC </w:instrText>
      </w:r>
      <w:r w:rsidR="007F2B95">
        <w:fldChar w:fldCharType="separate"/>
      </w:r>
      <w:r w:rsidR="003E7CA1">
        <w:rPr>
          <w:noProof/>
        </w:rPr>
        <w:t>2</w:t>
      </w:r>
      <w:r w:rsidR="007F2B95">
        <w:rPr>
          <w:noProof/>
        </w:rPr>
        <w:fldChar w:fldCharType="end"/>
      </w:r>
    </w:p>
    <w:p w14:paraId="0FE6B1BD" w14:textId="7E7C52DD" w:rsidR="003E7CA1" w:rsidRDefault="003E7CA1" w:rsidP="003E7CA1">
      <w:pPr>
        <w:keepNext/>
        <w:spacing w:line="480" w:lineRule="auto"/>
      </w:pPr>
      <w:r w:rsidRPr="003E7CA1">
        <w:rPr>
          <w:noProof/>
        </w:rPr>
        <w:lastRenderedPageBreak/>
        <w:drawing>
          <wp:anchor distT="0" distB="0" distL="114300" distR="114300" simplePos="0" relativeHeight="251660288" behindDoc="1" locked="0" layoutInCell="1" allowOverlap="1" wp14:anchorId="75161F5C" wp14:editId="6BCFEC09">
            <wp:simplePos x="0" y="0"/>
            <wp:positionH relativeFrom="margin">
              <wp:align>center</wp:align>
            </wp:positionH>
            <wp:positionV relativeFrom="paragraph">
              <wp:posOffset>643890</wp:posOffset>
            </wp:positionV>
            <wp:extent cx="2562860" cy="1638300"/>
            <wp:effectExtent l="0" t="0" r="8890" b="0"/>
            <wp:wrapTight wrapText="bothSides">
              <wp:wrapPolygon edited="0">
                <wp:start x="0" y="0"/>
                <wp:lineTo x="0" y="21349"/>
                <wp:lineTo x="21514" y="21349"/>
                <wp:lineTo x="21514"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860" cy="1638300"/>
                    </a:xfrm>
                    <a:prstGeom prst="rect">
                      <a:avLst/>
                    </a:prstGeom>
                  </pic:spPr>
                </pic:pic>
              </a:graphicData>
            </a:graphic>
            <wp14:sizeRelH relativeFrom="margin">
              <wp14:pctWidth>0</wp14:pctWidth>
            </wp14:sizeRelH>
            <wp14:sizeRelV relativeFrom="margin">
              <wp14:pctHeight>0</wp14:pctHeight>
            </wp14:sizeRelV>
          </wp:anchor>
        </w:drawing>
      </w:r>
      <w:r w:rsidR="005B73E1">
        <w:rPr>
          <w:rFonts w:ascii="Times New Roman" w:hAnsi="Times New Roman" w:cs="Times New Roman"/>
          <w:sz w:val="24"/>
          <w:szCs w:val="24"/>
        </w:rPr>
        <w:tab/>
        <w:t xml:space="preserve">It was very evident, visually that there were outliers, the two dots in the lower right hand. We removed these which resulted in a much cleaner looking correlation as shown in figure 3. </w:t>
      </w:r>
    </w:p>
    <w:p w14:paraId="1BB00A1A" w14:textId="77777777" w:rsidR="003E7CA1" w:rsidRDefault="003E7CA1" w:rsidP="003E7CA1">
      <w:pPr>
        <w:pStyle w:val="Caption"/>
      </w:pPr>
    </w:p>
    <w:p w14:paraId="1227987C" w14:textId="77777777" w:rsidR="003E7CA1" w:rsidRDefault="003E7CA1" w:rsidP="003E7CA1">
      <w:pPr>
        <w:pStyle w:val="Caption"/>
      </w:pPr>
    </w:p>
    <w:p w14:paraId="01CC6034" w14:textId="77777777" w:rsidR="003E7CA1" w:rsidRDefault="003E7CA1" w:rsidP="003E7CA1">
      <w:pPr>
        <w:pStyle w:val="Caption"/>
      </w:pPr>
    </w:p>
    <w:p w14:paraId="6A4FDA09" w14:textId="77777777" w:rsidR="003E7CA1" w:rsidRDefault="003E7CA1" w:rsidP="003E7CA1">
      <w:pPr>
        <w:pStyle w:val="Caption"/>
      </w:pPr>
    </w:p>
    <w:p w14:paraId="1E4FEAC2" w14:textId="77777777" w:rsidR="003E7CA1" w:rsidRDefault="003E7CA1" w:rsidP="003E7CA1">
      <w:pPr>
        <w:pStyle w:val="Caption"/>
      </w:pPr>
    </w:p>
    <w:p w14:paraId="3365FB2F" w14:textId="77777777" w:rsidR="003E7CA1" w:rsidRPr="003E7CA1" w:rsidRDefault="003E7CA1" w:rsidP="003E7CA1"/>
    <w:p w14:paraId="4211F1A3" w14:textId="5828850C" w:rsidR="005B73E1" w:rsidRPr="005B73E1" w:rsidRDefault="007F749C" w:rsidP="003E7CA1">
      <w:pPr>
        <w:pStyle w:val="Caption"/>
        <w:ind w:left="1440" w:firstLine="720"/>
        <w:rPr>
          <w:rFonts w:ascii="Times New Roman" w:hAnsi="Times New Roman" w:cs="Times New Roman"/>
          <w:sz w:val="24"/>
          <w:szCs w:val="24"/>
        </w:rPr>
      </w:pPr>
      <w:r>
        <w:t xml:space="preserve">         </w:t>
      </w:r>
      <w:r w:rsidR="003E7CA1">
        <w:t xml:space="preserve">    Figure </w:t>
      </w:r>
      <w:r w:rsidR="007F2B95">
        <w:fldChar w:fldCharType="begin"/>
      </w:r>
      <w:r w:rsidR="007F2B95">
        <w:instrText xml:space="preserve"> SEQ Figure \* ARABIC </w:instrText>
      </w:r>
      <w:r w:rsidR="007F2B95">
        <w:fldChar w:fldCharType="separate"/>
      </w:r>
      <w:r w:rsidR="003E7CA1">
        <w:rPr>
          <w:noProof/>
        </w:rPr>
        <w:t>3</w:t>
      </w:r>
      <w:r w:rsidR="007F2B95">
        <w:rPr>
          <w:noProof/>
        </w:rPr>
        <w:fldChar w:fldCharType="end"/>
      </w:r>
    </w:p>
    <w:p w14:paraId="6B301C5D" w14:textId="395D3B1B" w:rsidR="005B73E1" w:rsidRDefault="003E7CA1" w:rsidP="000F67EF">
      <w:pPr>
        <w:spacing w:line="480" w:lineRule="auto"/>
        <w:rPr>
          <w:rFonts w:ascii="Times New Roman" w:hAnsi="Times New Roman" w:cs="Times New Roman"/>
          <w:sz w:val="24"/>
          <w:szCs w:val="24"/>
        </w:rPr>
      </w:pPr>
      <w:r>
        <w:rPr>
          <w:rFonts w:ascii="Times New Roman" w:hAnsi="Times New Roman" w:cs="Times New Roman"/>
          <w:sz w:val="24"/>
          <w:szCs w:val="24"/>
        </w:rPr>
        <w:tab/>
        <w:t>Going into this, we expected square footage to be one of the main factors affecting sale prices which is why we thought it important to remove any outliers, but after discussion we agreed it would be impractical to do so for the remaining 74 columns. At this point, the preprocessing was completed, the data was saved to a new csv to be used for visualization in Tableau.</w:t>
      </w:r>
    </w:p>
    <w:p w14:paraId="48B15AB7" w14:textId="4E565096" w:rsidR="003E7CA1" w:rsidRDefault="003E7CA1" w:rsidP="000F67EF">
      <w:pPr>
        <w:spacing w:line="480" w:lineRule="auto"/>
        <w:rPr>
          <w:rFonts w:ascii="Times New Roman" w:hAnsi="Times New Roman" w:cs="Times New Roman"/>
          <w:b/>
          <w:bCs/>
          <w:sz w:val="24"/>
          <w:szCs w:val="24"/>
        </w:rPr>
      </w:pPr>
      <w:r>
        <w:rPr>
          <w:rFonts w:ascii="Times New Roman" w:hAnsi="Times New Roman" w:cs="Times New Roman"/>
          <w:b/>
          <w:bCs/>
          <w:sz w:val="24"/>
          <w:szCs w:val="24"/>
        </w:rPr>
        <w:t>Visualization</w:t>
      </w:r>
    </w:p>
    <w:p w14:paraId="605E6B4C" w14:textId="18CF5CE6" w:rsidR="003E7CA1" w:rsidRPr="003E7CA1" w:rsidRDefault="003E7CA1" w:rsidP="000F67E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visualization was completed by Max, with input and assistance from Jeremiah. The </w:t>
      </w:r>
      <w:r w:rsidR="00A325CD">
        <w:rPr>
          <w:rFonts w:ascii="Times New Roman" w:hAnsi="Times New Roman" w:cs="Times New Roman"/>
          <w:sz w:val="24"/>
          <w:szCs w:val="24"/>
        </w:rPr>
        <w:t xml:space="preserve">visualization was created in Tableau. The process for creating the four required graphs and final dashboard was essentially just trial and error. After combining countless combinations of columns with the sale price we determined that some of the major factors that affected sale price were: </w:t>
      </w:r>
      <w:proofErr w:type="gramStart"/>
      <w:r w:rsidR="00A325CD">
        <w:rPr>
          <w:rFonts w:ascii="Times New Roman" w:hAnsi="Times New Roman" w:cs="Times New Roman"/>
          <w:sz w:val="24"/>
          <w:szCs w:val="24"/>
        </w:rPr>
        <w:t>Square</w:t>
      </w:r>
      <w:proofErr w:type="gramEnd"/>
      <w:r w:rsidR="00A325CD">
        <w:rPr>
          <w:rFonts w:ascii="Times New Roman" w:hAnsi="Times New Roman" w:cs="Times New Roman"/>
          <w:sz w:val="24"/>
          <w:szCs w:val="24"/>
        </w:rPr>
        <w:t xml:space="preserve"> footage, building type, neighborhood, and the time of year sale occurs. While analyzing these relationships we continued to think of our hypothetical client and what other information/relationships would be useful to them. </w:t>
      </w:r>
      <w:r w:rsidR="007F749C">
        <w:rPr>
          <w:rFonts w:ascii="Times New Roman" w:hAnsi="Times New Roman" w:cs="Times New Roman"/>
          <w:sz w:val="24"/>
          <w:szCs w:val="24"/>
        </w:rPr>
        <w:t xml:space="preserve">These other useful relationships we discovered where price/sq. foot as it relates to building type and neighborhood, as well as </w:t>
      </w:r>
      <w:r w:rsidR="007F749C">
        <w:rPr>
          <w:rFonts w:ascii="Times New Roman" w:hAnsi="Times New Roman" w:cs="Times New Roman"/>
          <w:sz w:val="24"/>
          <w:szCs w:val="24"/>
        </w:rPr>
        <w:lastRenderedPageBreak/>
        <w:t xml:space="preserve">neighborhood popularity and popular times for selling. The overall visualization and summary of our findings is shown in figure 4. </w:t>
      </w:r>
      <w:r w:rsidR="007F749C" w:rsidRPr="007F749C">
        <w:rPr>
          <w:noProof/>
        </w:rPr>
        <w:drawing>
          <wp:anchor distT="0" distB="0" distL="114300" distR="114300" simplePos="0" relativeHeight="251661312" behindDoc="1" locked="0" layoutInCell="1" allowOverlap="1" wp14:anchorId="0D662F38" wp14:editId="31847D1F">
            <wp:simplePos x="0" y="0"/>
            <wp:positionH relativeFrom="column">
              <wp:posOffset>0</wp:posOffset>
            </wp:positionH>
            <wp:positionV relativeFrom="paragraph">
              <wp:posOffset>701040</wp:posOffset>
            </wp:positionV>
            <wp:extent cx="5943600" cy="4754880"/>
            <wp:effectExtent l="0" t="0" r="0" b="7620"/>
            <wp:wrapTight wrapText="bothSides">
              <wp:wrapPolygon edited="0">
                <wp:start x="0" y="0"/>
                <wp:lineTo x="0" y="21548"/>
                <wp:lineTo x="21531" y="21548"/>
                <wp:lineTo x="21531"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p w14:paraId="7FF3E3C3" w14:textId="5B098643" w:rsidR="005B73E1" w:rsidRPr="007F749C" w:rsidRDefault="007F749C" w:rsidP="000F67EF">
      <w:pPr>
        <w:spacing w:line="480" w:lineRule="auto"/>
        <w:rPr>
          <w:rFonts w:ascii="Times New Roman" w:hAnsi="Times New Roman" w:cs="Times New Roman"/>
          <w:i/>
          <w:iCs/>
          <w:color w:val="44546A" w:themeColor="text2"/>
          <w:sz w:val="18"/>
          <w:szCs w:val="18"/>
        </w:rPr>
      </w:pPr>
      <w:r w:rsidRPr="007F749C">
        <w:rPr>
          <w:i/>
          <w:iCs/>
          <w:color w:val="44546A" w:themeColor="text2"/>
          <w:sz w:val="18"/>
          <w:szCs w:val="18"/>
        </w:rPr>
        <w:t xml:space="preserve">Figure </w:t>
      </w:r>
      <w:r w:rsidRPr="007F749C">
        <w:rPr>
          <w:i/>
          <w:iCs/>
          <w:color w:val="44546A" w:themeColor="text2"/>
          <w:sz w:val="18"/>
          <w:szCs w:val="18"/>
        </w:rPr>
        <w:fldChar w:fldCharType="begin"/>
      </w:r>
      <w:r w:rsidRPr="007F749C">
        <w:rPr>
          <w:i/>
          <w:iCs/>
          <w:color w:val="44546A" w:themeColor="text2"/>
          <w:sz w:val="18"/>
          <w:szCs w:val="18"/>
        </w:rPr>
        <w:instrText xml:space="preserve"> SEQ Figure \* ARABIC </w:instrText>
      </w:r>
      <w:r w:rsidRPr="007F749C">
        <w:rPr>
          <w:i/>
          <w:iCs/>
          <w:color w:val="44546A" w:themeColor="text2"/>
          <w:sz w:val="18"/>
          <w:szCs w:val="18"/>
        </w:rPr>
        <w:fldChar w:fldCharType="separate"/>
      </w:r>
      <w:r w:rsidRPr="007F749C">
        <w:rPr>
          <w:i/>
          <w:iCs/>
          <w:noProof/>
          <w:color w:val="44546A" w:themeColor="text2"/>
          <w:sz w:val="18"/>
          <w:szCs w:val="18"/>
        </w:rPr>
        <w:t>3</w:t>
      </w:r>
      <w:r w:rsidRPr="007F749C">
        <w:rPr>
          <w:i/>
          <w:iCs/>
          <w:color w:val="44546A" w:themeColor="text2"/>
          <w:sz w:val="18"/>
          <w:szCs w:val="18"/>
        </w:rPr>
        <w:fldChar w:fldCharType="end"/>
      </w:r>
    </w:p>
    <w:p w14:paraId="46292F05" w14:textId="6B040D76" w:rsidR="00A70A83" w:rsidRDefault="000F67EF" w:rsidP="00A70A83">
      <w:pPr>
        <w:spacing w:line="480" w:lineRule="auto"/>
        <w:rPr>
          <w:rFonts w:ascii="Times New Roman" w:hAnsi="Times New Roman" w:cs="Times New Roman"/>
          <w:i/>
          <w:iCs/>
          <w:sz w:val="24"/>
          <w:szCs w:val="24"/>
        </w:rPr>
      </w:pPr>
      <w:r>
        <w:rPr>
          <w:rFonts w:ascii="Times New Roman" w:hAnsi="Times New Roman" w:cs="Times New Roman"/>
          <w:i/>
          <w:iCs/>
          <w:sz w:val="24"/>
          <w:szCs w:val="24"/>
        </w:rPr>
        <w:t>Conclusion</w:t>
      </w:r>
    </w:p>
    <w:p w14:paraId="158566A6" w14:textId="33382FC1" w:rsidR="00A70A83" w:rsidRPr="00A70A83" w:rsidRDefault="00A70A83" w:rsidP="00A70A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we believe we achieved our initial goal of understanding the influences of sale prices in the Boston housing market. We adequately cleaned our data and created very useful visualizations that could help a hypothetical homebuyer understand if they are getting a good or fair price when analyzing a given home. In the process we even uncovered more correlations than anticipated in relation to price/sq. foot and the seasonality of sales and pricing. </w:t>
      </w:r>
    </w:p>
    <w:p w14:paraId="2F01BD29" w14:textId="77777777" w:rsidR="000F67EF" w:rsidRPr="000F67EF" w:rsidRDefault="000F67EF" w:rsidP="000F67EF">
      <w:pPr>
        <w:spacing w:line="480" w:lineRule="auto"/>
        <w:rPr>
          <w:rFonts w:ascii="Times New Roman" w:hAnsi="Times New Roman" w:cs="Times New Roman"/>
          <w:i/>
          <w:iCs/>
          <w:sz w:val="24"/>
          <w:szCs w:val="24"/>
        </w:rPr>
      </w:pPr>
    </w:p>
    <w:sectPr w:rsidR="000F67EF" w:rsidRPr="000F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EF"/>
    <w:rsid w:val="000B32E2"/>
    <w:rsid w:val="000F67EF"/>
    <w:rsid w:val="003B1676"/>
    <w:rsid w:val="003E7CA1"/>
    <w:rsid w:val="004A15FB"/>
    <w:rsid w:val="005B73E1"/>
    <w:rsid w:val="006F3DEC"/>
    <w:rsid w:val="006F3E77"/>
    <w:rsid w:val="007F2B95"/>
    <w:rsid w:val="007F749C"/>
    <w:rsid w:val="0089515A"/>
    <w:rsid w:val="00A325CD"/>
    <w:rsid w:val="00A70A83"/>
    <w:rsid w:val="00BB7D57"/>
    <w:rsid w:val="00C632D2"/>
    <w:rsid w:val="00F4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40C0"/>
  <w15:chartTrackingRefBased/>
  <w15:docId w15:val="{43729E2B-4FF0-4989-8548-6D4E701E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32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Philipps</dc:creator>
  <cp:keywords/>
  <dc:description/>
  <cp:lastModifiedBy>Jeremiah Philipps</cp:lastModifiedBy>
  <cp:revision>3</cp:revision>
  <dcterms:created xsi:type="dcterms:W3CDTF">2022-05-11T03:18:00Z</dcterms:created>
  <dcterms:modified xsi:type="dcterms:W3CDTF">2022-05-11T04:13:00Z</dcterms:modified>
</cp:coreProperties>
</file>