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 decided to examine the situation where a retailer is selling your information to someone else for profit. This demonstrates the whole rather than parts as it’s valuing the whole of the business rather than the individual customers and their relationship with that business. In a similar vein it’s showing stock and flow relationships with the flow being the trade of customer good will in exchange for the stock that is higher profits. This goes on to show us feedback loops and how the increasing of profits will lead to further increasing of profits which encourages this behavior. That feedback loop shows us how the system is the cause of it’s behavior for the same reason as the feedback loop, the system encourages the increase of profits at all costs making it the cause of this behavior.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