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Phouminh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WRTG 1150-0077</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2438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u w:val="single"/>
          <w:rtl w:val="0"/>
        </w:rPr>
        <w:t xml:space="preserve">Implementation of AI : Are Humans Ready?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t xml:space="preserve">Artificial intelligence is a branch of statistics and computer science that focuses on the integration of automated and self learning machine technologies that are intended to serve towards human interests and improve overall convenience of life. </w:t>
      </w:r>
      <w:r w:rsidDel="00000000" w:rsidR="00000000" w:rsidRPr="00000000">
        <w:rPr>
          <w:rFonts w:ascii="Times New Roman" w:cs="Times New Roman" w:eastAsia="Times New Roman" w:hAnsi="Times New Roman"/>
          <w:color w:val="444444"/>
          <w:sz w:val="24"/>
          <w:szCs w:val="24"/>
          <w:rtl w:val="0"/>
        </w:rPr>
        <w:t xml:space="preserve">This literature review will analyze scholarly research on the question of whether humans are ready for the full integration of artificial intelligence at its current stage in development. </w:t>
      </w:r>
      <w:r w:rsidDel="00000000" w:rsidR="00000000" w:rsidRPr="00000000">
        <w:rPr>
          <w:rFonts w:ascii="Times New Roman" w:cs="Times New Roman" w:eastAsia="Times New Roman" w:hAnsi="Times New Roman"/>
          <w:color w:val="444444"/>
          <w:sz w:val="24"/>
          <w:szCs w:val="24"/>
          <w:rtl w:val="0"/>
        </w:rPr>
        <w:t xml:space="preserve">We will ultimately see that research around artificial intelligence is pointing to the idea that although there have been successful implementation of technologies featuring artificial intelligence, humanity is not ready as scholars believe that humanity is ill-prepared for the dangers that come along with the technology and further studies are required. Lastly, with how relatively new the study of artificial intelligence currently is there are many unanswered questions regarding the focus of future research. Also, the impact on societies ethics and standards when AI technologies are implemented into society is still left unanswered.   </w:t>
        <w:tab/>
      </w:r>
    </w:p>
    <w:p w:rsidR="00000000" w:rsidDel="00000000" w:rsidP="00000000" w:rsidRDefault="00000000" w:rsidRPr="00000000" w14:paraId="0000000E">
      <w:pPr>
        <w:spacing w:line="48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r>
    </w:p>
    <w:p w:rsidR="00000000" w:rsidDel="00000000" w:rsidP="00000000" w:rsidRDefault="00000000" w:rsidRPr="00000000" w14:paraId="0000000F">
      <w:pPr>
        <w:spacing w:line="4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Introduction</w:t>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Official artificial intelligence research studies began in the 1956 when computer scientists and mathematicians began discussing the possibilities of creating an artificial brain for the purpose </w:t>
      </w:r>
      <w:r w:rsidDel="00000000" w:rsidR="00000000" w:rsidRPr="00000000">
        <w:rPr>
          <w:rFonts w:ascii="Times New Roman" w:cs="Times New Roman" w:eastAsia="Times New Roman" w:hAnsi="Times New Roman"/>
          <w:color w:val="444444"/>
          <w:sz w:val="24"/>
          <w:szCs w:val="24"/>
          <w:rtl w:val="0"/>
        </w:rPr>
        <w:t xml:space="preserve">of </w:t>
      </w:r>
      <w:r w:rsidDel="00000000" w:rsidR="00000000" w:rsidRPr="00000000">
        <w:rPr>
          <w:rFonts w:ascii="Times New Roman" w:cs="Times New Roman" w:eastAsia="Times New Roman" w:hAnsi="Times New Roman"/>
          <w:color w:val="444444"/>
          <w:sz w:val="24"/>
          <w:szCs w:val="24"/>
          <w:rtl w:val="0"/>
        </w:rPr>
        <w:t xml:space="preserve">creating technologies to serve human interests and improve convenience. One of the most discussed questions around artificial intelligence is whether or not humanity is ready for the integration of artificially intelligent technologies in society. Examples of artificially intelligent technologies include self-driving vehicles, self-piloted military drones, and companion / caretaker robots.</w:t>
      </w:r>
      <w:r w:rsidDel="00000000" w:rsidR="00000000" w:rsidRPr="00000000">
        <w:rPr>
          <w:rFonts w:ascii="Times New Roman" w:cs="Times New Roman" w:eastAsia="Times New Roman" w:hAnsi="Times New Roman"/>
          <w:color w:val="444444"/>
          <w:sz w:val="24"/>
          <w:szCs w:val="24"/>
          <w:rtl w:val="0"/>
        </w:rPr>
        <w:t xml:space="preserve">This is a popular question among the science community because of the </w:t>
      </w:r>
      <w:r w:rsidDel="00000000" w:rsidR="00000000" w:rsidRPr="00000000">
        <w:rPr>
          <w:rFonts w:ascii="Times New Roman" w:cs="Times New Roman" w:eastAsia="Times New Roman" w:hAnsi="Times New Roman"/>
          <w:color w:val="444444"/>
          <w:sz w:val="24"/>
          <w:szCs w:val="24"/>
          <w:rtl w:val="0"/>
        </w:rPr>
        <w:t xml:space="preserve">science community with the current levels of artificial intelligence still pose high probability of potential dangers that are unknown if humanity is ready to face. </w:t>
      </w:r>
      <w:r w:rsidDel="00000000" w:rsidR="00000000" w:rsidRPr="00000000">
        <w:rPr>
          <w:rFonts w:ascii="Times New Roman" w:cs="Times New Roman" w:eastAsia="Times New Roman" w:hAnsi="Times New Roman"/>
          <w:color w:val="444444"/>
          <w:sz w:val="24"/>
          <w:szCs w:val="24"/>
          <w:rtl w:val="0"/>
        </w:rPr>
        <w:t xml:space="preserve">The debate among this question is split in two ways for those who fear the integration of artificially intelligent technology and those who are for the technology as they believe the benefits outweigh potential risks</w:t>
      </w:r>
      <w:r w:rsidDel="00000000" w:rsidR="00000000" w:rsidRPr="00000000">
        <w:rPr>
          <w:rFonts w:ascii="Times New Roman" w:cs="Times New Roman" w:eastAsia="Times New Roman" w:hAnsi="Times New Roman"/>
          <w:color w:val="444444"/>
          <w:sz w:val="24"/>
          <w:szCs w:val="24"/>
          <w:rtl w:val="0"/>
        </w:rPr>
        <w:t xml:space="preserve">. Looking at both sides of the debate, few researchers have argued that current levels of artificial intelligence knowledge is sufficient to be implemented into </w:t>
      </w:r>
      <w:r w:rsidDel="00000000" w:rsidR="00000000" w:rsidRPr="00000000">
        <w:rPr>
          <w:rFonts w:ascii="Times New Roman" w:cs="Times New Roman" w:eastAsia="Times New Roman" w:hAnsi="Times New Roman"/>
          <w:color w:val="444444"/>
          <w:sz w:val="24"/>
          <w:szCs w:val="24"/>
          <w:rtl w:val="0"/>
        </w:rPr>
        <w:t xml:space="preserve">technologies which shall be used in</w:t>
      </w:r>
      <w:r w:rsidDel="00000000" w:rsidR="00000000" w:rsidRPr="00000000">
        <w:rPr>
          <w:rFonts w:ascii="Times New Roman" w:cs="Times New Roman" w:eastAsia="Times New Roman" w:hAnsi="Times New Roman"/>
          <w:color w:val="444444"/>
          <w:sz w:val="24"/>
          <w:szCs w:val="24"/>
          <w:rtl w:val="0"/>
        </w:rPr>
        <w:t xml:space="preserve"> society while others argue that current levels of artificial intelligence is not. Researchers that are for integration for artificial intelligence have pointed to early implementations of the AI </w:t>
      </w:r>
      <w:r w:rsidDel="00000000" w:rsidR="00000000" w:rsidRPr="00000000">
        <w:rPr>
          <w:rFonts w:ascii="Times New Roman" w:cs="Times New Roman" w:eastAsia="Times New Roman" w:hAnsi="Times New Roman"/>
          <w:color w:val="444444"/>
          <w:sz w:val="24"/>
          <w:szCs w:val="24"/>
          <w:rtl w:val="0"/>
        </w:rPr>
        <w:t xml:space="preserve">technologies that have already proven to be </w:t>
      </w:r>
      <w:r w:rsidDel="00000000" w:rsidR="00000000" w:rsidRPr="00000000">
        <w:rPr>
          <w:rFonts w:ascii="Times New Roman" w:cs="Times New Roman" w:eastAsia="Times New Roman" w:hAnsi="Times New Roman"/>
          <w:color w:val="444444"/>
          <w:sz w:val="24"/>
          <w:szCs w:val="24"/>
          <w:rtl w:val="0"/>
        </w:rPr>
        <w:t xml:space="preserve">beneficial such as Tesla’s self driving vehicles</w:t>
      </w:r>
      <w:r w:rsidDel="00000000" w:rsidR="00000000" w:rsidRPr="00000000">
        <w:rPr>
          <w:rFonts w:ascii="Times New Roman" w:cs="Times New Roman" w:eastAsia="Times New Roman" w:hAnsi="Times New Roman"/>
          <w:color w:val="444444"/>
          <w:sz w:val="24"/>
          <w:szCs w:val="24"/>
          <w:rtl w:val="0"/>
        </w:rPr>
        <w:t xml:space="preserve"> that more secure in terms of safety in comparison to human drivers (Marr 1). </w:t>
      </w:r>
      <w:r w:rsidDel="00000000" w:rsidR="00000000" w:rsidRPr="00000000">
        <w:rPr>
          <w:rFonts w:ascii="Times New Roman" w:cs="Times New Roman" w:eastAsia="Times New Roman" w:hAnsi="Times New Roman"/>
          <w:color w:val="444444"/>
          <w:sz w:val="24"/>
          <w:szCs w:val="24"/>
          <w:rtl w:val="0"/>
        </w:rPr>
        <w:t xml:space="preserve">Conversely, researchers who oppose integration of artificial intelligence</w:t>
      </w:r>
      <w:r w:rsidDel="00000000" w:rsidR="00000000" w:rsidRPr="00000000">
        <w:rPr>
          <w:rFonts w:ascii="Times New Roman" w:cs="Times New Roman" w:eastAsia="Times New Roman" w:hAnsi="Times New Roman"/>
          <w:color w:val="444444"/>
          <w:sz w:val="24"/>
          <w:szCs w:val="24"/>
          <w:rtl w:val="0"/>
        </w:rPr>
        <w:t xml:space="preserve"> have acknowledged</w:t>
      </w:r>
      <w:r w:rsidDel="00000000" w:rsidR="00000000" w:rsidRPr="00000000">
        <w:rPr>
          <w:rFonts w:ascii="Times New Roman" w:cs="Times New Roman" w:eastAsia="Times New Roman" w:hAnsi="Times New Roman"/>
          <w:color w:val="444444"/>
          <w:sz w:val="24"/>
          <w:szCs w:val="24"/>
          <w:rtl w:val="0"/>
        </w:rPr>
        <w:t xml:space="preserve"> that although humanity’s current level of knowledge around the technology has proven to show its benefits in early applications of AI technologies, </w:t>
      </w:r>
      <w:r w:rsidDel="00000000" w:rsidR="00000000" w:rsidRPr="00000000">
        <w:rPr>
          <w:rFonts w:ascii="Times New Roman" w:cs="Times New Roman" w:eastAsia="Times New Roman" w:hAnsi="Times New Roman"/>
          <w:color w:val="444444"/>
          <w:sz w:val="24"/>
          <w:szCs w:val="24"/>
          <w:rtl w:val="0"/>
        </w:rPr>
        <w:t xml:space="preserve">people</w:t>
      </w:r>
      <w:r w:rsidDel="00000000" w:rsidR="00000000" w:rsidRPr="00000000">
        <w:rPr>
          <w:rFonts w:ascii="Times New Roman" w:cs="Times New Roman" w:eastAsia="Times New Roman" w:hAnsi="Times New Roman"/>
          <w:color w:val="444444"/>
          <w:sz w:val="24"/>
          <w:szCs w:val="24"/>
          <w:rtl w:val="0"/>
        </w:rPr>
        <w:t xml:space="preserve"> are not fully prepared for the economic dangers and ethical problems that will arise if the technology goes wrong. </w:t>
      </w:r>
      <w:r w:rsidDel="00000000" w:rsidR="00000000" w:rsidRPr="00000000">
        <w:rPr>
          <w:rFonts w:ascii="Times New Roman" w:cs="Times New Roman" w:eastAsia="Times New Roman" w:hAnsi="Times New Roman"/>
          <w:color w:val="444444"/>
          <w:sz w:val="24"/>
          <w:szCs w:val="24"/>
          <w:rtl w:val="0"/>
        </w:rPr>
        <w:t xml:space="preserve">This literature review will analyze current research that has been done around artificially intelligent technologies to show the debate </w:t>
      </w:r>
      <w:r w:rsidDel="00000000" w:rsidR="00000000" w:rsidRPr="00000000">
        <w:rPr>
          <w:rFonts w:ascii="Times New Roman" w:cs="Times New Roman" w:eastAsia="Times New Roman" w:hAnsi="Times New Roman"/>
          <w:color w:val="444444"/>
          <w:sz w:val="24"/>
          <w:szCs w:val="24"/>
          <w:rtl w:val="0"/>
        </w:rPr>
        <w:t xml:space="preserve">of whether or not humanity is ready to fully implement artificial intelligence into society. By </w:t>
      </w:r>
      <w:r w:rsidDel="00000000" w:rsidR="00000000" w:rsidRPr="00000000">
        <w:rPr>
          <w:rFonts w:ascii="Times New Roman" w:cs="Times New Roman" w:eastAsia="Times New Roman" w:hAnsi="Times New Roman"/>
          <w:color w:val="444444"/>
          <w:sz w:val="24"/>
          <w:szCs w:val="24"/>
          <w:rtl w:val="0"/>
        </w:rPr>
        <w:t xml:space="preserve">analyzing common methodologies used to study artificial intelligence, why some researchers believe humanity is ready for artificial intelligence technologies and why some do not, and understanding who scholars believe is at fault for when the technology goes wrong. </w:t>
      </w: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Trends In Methodology of Research</w:t>
      </w:r>
    </w:p>
    <w:p w:rsidR="00000000" w:rsidDel="00000000" w:rsidP="00000000" w:rsidRDefault="00000000" w:rsidRPr="00000000" w14:paraId="00000012">
      <w:pPr>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444444"/>
          <w:sz w:val="24"/>
          <w:szCs w:val="24"/>
          <w:rtl w:val="0"/>
        </w:rPr>
        <w:tab/>
      </w:r>
      <w:r w:rsidDel="00000000" w:rsidR="00000000" w:rsidRPr="00000000">
        <w:rPr>
          <w:rFonts w:ascii="Times New Roman" w:cs="Times New Roman" w:eastAsia="Times New Roman" w:hAnsi="Times New Roman"/>
          <w:color w:val="444444"/>
          <w:sz w:val="24"/>
          <w:szCs w:val="24"/>
          <w:rtl w:val="0"/>
        </w:rPr>
        <w:t xml:space="preserve">Most researchers employ similar methodologies when it comes to collecting long term data reports surrounding artificially intelligent technology. </w:t>
      </w:r>
      <w:r w:rsidDel="00000000" w:rsidR="00000000" w:rsidRPr="00000000">
        <w:rPr>
          <w:rFonts w:ascii="Times New Roman" w:cs="Times New Roman" w:eastAsia="Times New Roman" w:hAnsi="Times New Roman"/>
          <w:color w:val="333333"/>
          <w:sz w:val="24"/>
          <w:szCs w:val="24"/>
          <w:rtl w:val="0"/>
        </w:rPr>
        <w:t xml:space="preserve">Thibault De Swarte, author of the article, “Artificial Life and Robotic</w:t>
      </w:r>
      <w:r w:rsidDel="00000000" w:rsidR="00000000" w:rsidRPr="00000000">
        <w:rPr>
          <w:rFonts w:ascii="Times New Roman" w:cs="Times New Roman" w:eastAsia="Times New Roman" w:hAnsi="Times New Roman"/>
          <w:color w:val="333333"/>
          <w:sz w:val="24"/>
          <w:szCs w:val="24"/>
          <w:rtl w:val="0"/>
        </w:rPr>
        <w:t xml:space="preserve">s,”</w:t>
      </w:r>
      <w:r w:rsidDel="00000000" w:rsidR="00000000" w:rsidRPr="00000000">
        <w:rPr>
          <w:rFonts w:ascii="Times New Roman" w:cs="Times New Roman" w:eastAsia="Times New Roman" w:hAnsi="Times New Roman"/>
          <w:color w:val="333333"/>
          <w:sz w:val="24"/>
          <w:szCs w:val="24"/>
          <w:rtl w:val="0"/>
        </w:rPr>
        <w:t xml:space="preserve"> conducts research on artificial intelligence’s impact on humanity by studying two case studies where artificial technology is introduced in two different applications in society: military drones and caretaker robots for the elderly.</w:t>
      </w:r>
      <w:r w:rsidDel="00000000" w:rsidR="00000000" w:rsidRPr="00000000">
        <w:rPr>
          <w:rFonts w:ascii="Times New Roman" w:cs="Times New Roman" w:eastAsia="Times New Roman" w:hAnsi="Times New Roman"/>
          <w:color w:val="333333"/>
          <w:sz w:val="24"/>
          <w:szCs w:val="24"/>
          <w:rtl w:val="0"/>
        </w:rPr>
        <w:t xml:space="preserve"> He considers both immediate impact and also potential future outcomes by exploring different scenarios where AI technologies could failed to perform their task</w:t>
      </w:r>
      <w:r w:rsidDel="00000000" w:rsidR="00000000" w:rsidRPr="00000000">
        <w:rPr>
          <w:rFonts w:ascii="Times New Roman" w:cs="Times New Roman" w:eastAsia="Times New Roman" w:hAnsi="Times New Roman"/>
          <w:color w:val="333333"/>
          <w:sz w:val="24"/>
          <w:szCs w:val="24"/>
          <w:rtl w:val="0"/>
        </w:rPr>
        <w:t xml:space="preserve">. After collecting information, Swarte concludes that humanity not fully ready for integration of artificial intelligence and states, “Artificial intelligence in its current state is very primitive in its decision making</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(Swarte 8) Swarte alludes to the idea that artificial intelligence decision making skills are not advanced enough to make an impact on society when considering applications in military drones and robotic caretakers. Swarte concludes that there are still too many variables that artificial intelligence unaccounted when making decisions which results in more potential harm towards humanity than good (Swarte 8).  </w:t>
      </w:r>
      <w:r w:rsidDel="00000000" w:rsidR="00000000" w:rsidRPr="00000000">
        <w:rPr>
          <w:rFonts w:ascii="Times New Roman" w:cs="Times New Roman" w:eastAsia="Times New Roman" w:hAnsi="Times New Roman"/>
          <w:color w:val="333333"/>
          <w:sz w:val="24"/>
          <w:szCs w:val="24"/>
          <w:rtl w:val="0"/>
        </w:rPr>
        <w:t xml:space="preserve">James Dewey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takes a similar approach to conducting research by examining how existing artificial intelligence technologies </w:t>
      </w:r>
      <w:r w:rsidDel="00000000" w:rsidR="00000000" w:rsidRPr="00000000">
        <w:rPr>
          <w:rFonts w:ascii="Times New Roman" w:cs="Times New Roman" w:eastAsia="Times New Roman" w:hAnsi="Times New Roman"/>
          <w:color w:val="333333"/>
          <w:sz w:val="24"/>
          <w:szCs w:val="24"/>
          <w:rtl w:val="0"/>
        </w:rPr>
        <w:t xml:space="preserve">have</w:t>
      </w:r>
      <w:r w:rsidDel="00000000" w:rsidR="00000000" w:rsidRPr="00000000">
        <w:rPr>
          <w:rFonts w:ascii="Times New Roman" w:cs="Times New Roman" w:eastAsia="Times New Roman" w:hAnsi="Times New Roman"/>
          <w:color w:val="333333"/>
          <w:sz w:val="24"/>
          <w:szCs w:val="24"/>
          <w:rtl w:val="0"/>
        </w:rPr>
        <w:t xml:space="preserve"> already made impacts on humanity.  </w:t>
      </w:r>
      <w:r w:rsidDel="00000000" w:rsidR="00000000" w:rsidRPr="00000000">
        <w:rPr>
          <w:rFonts w:ascii="Times New Roman" w:cs="Times New Roman" w:eastAsia="Times New Roman" w:hAnsi="Times New Roman"/>
          <w:color w:val="333333"/>
          <w:sz w:val="24"/>
          <w:szCs w:val="24"/>
          <w:rtl w:val="0"/>
        </w:rPr>
        <w:t xml:space="preserve">Similar to Swarte, Dewey</w:t>
      </w:r>
      <w:r w:rsidDel="00000000" w:rsidR="00000000" w:rsidRPr="00000000">
        <w:rPr>
          <w:rFonts w:ascii="Times New Roman" w:cs="Times New Roman" w:eastAsia="Times New Roman" w:hAnsi="Times New Roman"/>
          <w:color w:val="333333"/>
          <w:sz w:val="24"/>
          <w:szCs w:val="24"/>
          <w:rtl w:val="0"/>
        </w:rPr>
        <w:t xml:space="preserve"> also acknowledges that a few early implementations of artificial intelligence has proven to be beneficial by showing statistics, but states, “</w:t>
      </w:r>
      <w:r w:rsidDel="00000000" w:rsidR="00000000" w:rsidRPr="00000000">
        <w:rPr>
          <w:rFonts w:ascii="Times New Roman" w:cs="Times New Roman" w:eastAsia="Times New Roman" w:hAnsi="Times New Roman"/>
          <w:color w:val="333333"/>
          <w:sz w:val="24"/>
          <w:szCs w:val="24"/>
          <w:rtl w:val="0"/>
        </w:rPr>
        <w:t xml:space="preserve">Machines and robots that outperform humans across the board could self-improve beyond our control,” (Dewey 1) </w:t>
      </w:r>
      <w:r w:rsidDel="00000000" w:rsidR="00000000" w:rsidRPr="00000000">
        <w:rPr>
          <w:rFonts w:ascii="Times New Roman" w:cs="Times New Roman" w:eastAsia="Times New Roman" w:hAnsi="Times New Roman"/>
          <w:color w:val="333333"/>
          <w:sz w:val="24"/>
          <w:szCs w:val="24"/>
          <w:rtl w:val="0"/>
        </w:rPr>
        <w:t xml:space="preserve">Dewey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emphasizes that humanity is not ready for the technology by discussing the pitfalls that must be handled if it were to go wrong. </w:t>
      </w:r>
      <w:r w:rsidDel="00000000" w:rsidR="00000000" w:rsidRPr="00000000">
        <w:rPr>
          <w:rFonts w:ascii="Times New Roman" w:cs="Times New Roman" w:eastAsia="Times New Roman" w:hAnsi="Times New Roman"/>
          <w:color w:val="333333"/>
          <w:sz w:val="24"/>
          <w:szCs w:val="24"/>
          <w:rtl w:val="0"/>
        </w:rPr>
        <w:t xml:space="preserve">Dewey is able to conclude this statement by demonstrating how artificial intelligence learning improves exponentially. Clearly, Dewey and Swarte were able to draw their conclusions by analyzing long term data collection and justifying their position by discussing potential pitfalls from the data.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in the</w:t>
      </w:r>
      <w:r w:rsidDel="00000000" w:rsidR="00000000" w:rsidRPr="00000000">
        <w:rPr>
          <w:rFonts w:ascii="Times New Roman" w:cs="Times New Roman" w:eastAsia="Times New Roman" w:hAnsi="Times New Roman"/>
          <w:color w:val="333333"/>
          <w:sz w:val="24"/>
          <w:szCs w:val="24"/>
          <w:rtl w:val="0"/>
        </w:rPr>
        <w:t xml:space="preserve"> article, “</w:t>
      </w:r>
      <w:r w:rsidDel="00000000" w:rsidR="00000000" w:rsidRPr="00000000">
        <w:rPr>
          <w:rFonts w:ascii="Times New Roman" w:cs="Times New Roman" w:eastAsia="Times New Roman" w:hAnsi="Times New Roman"/>
          <w:color w:val="333333"/>
          <w:sz w:val="24"/>
          <w:szCs w:val="24"/>
          <w:rtl w:val="0"/>
        </w:rPr>
        <w:t xml:space="preserve">Tesla Explains How A.I. Is Making Its Self-Driving Cars Smarter,” the author</w:t>
      </w:r>
      <w:r w:rsidDel="00000000" w:rsidR="00000000" w:rsidRPr="00000000">
        <w:rPr>
          <w:rFonts w:ascii="Times New Roman" w:cs="Times New Roman" w:eastAsia="Times New Roman" w:hAnsi="Times New Roman"/>
          <w:color w:val="333333"/>
          <w:sz w:val="24"/>
          <w:szCs w:val="24"/>
          <w:rtl w:val="0"/>
        </w:rPr>
        <w:t xml:space="preserve"> also used a</w:t>
      </w:r>
      <w:r w:rsidDel="00000000" w:rsidR="00000000" w:rsidRPr="00000000">
        <w:rPr>
          <w:rFonts w:ascii="Times New Roman" w:cs="Times New Roman" w:eastAsia="Times New Roman" w:hAnsi="Times New Roman"/>
          <w:color w:val="333333"/>
          <w:sz w:val="24"/>
          <w:szCs w:val="24"/>
          <w:rtl w:val="0"/>
        </w:rPr>
        <w:t xml:space="preserve"> similar method to </w:t>
      </w:r>
      <w:r w:rsidDel="00000000" w:rsidR="00000000" w:rsidRPr="00000000">
        <w:rPr>
          <w:rFonts w:ascii="Times New Roman" w:cs="Times New Roman" w:eastAsia="Times New Roman" w:hAnsi="Times New Roman"/>
          <w:color w:val="333333"/>
          <w:sz w:val="24"/>
          <w:szCs w:val="24"/>
          <w:rtl w:val="0"/>
        </w:rPr>
        <w:t xml:space="preserve">Swarte and Dewey </w:t>
      </w:r>
      <w:r w:rsidDel="00000000" w:rsidR="00000000" w:rsidRPr="00000000">
        <w:rPr>
          <w:rFonts w:ascii="Times New Roman" w:cs="Times New Roman" w:eastAsia="Times New Roman" w:hAnsi="Times New Roman"/>
          <w:color w:val="333333"/>
          <w:sz w:val="24"/>
          <w:szCs w:val="24"/>
          <w:rtl w:val="0"/>
        </w:rPr>
        <w:t xml:space="preserve">by </w:t>
      </w:r>
      <w:r w:rsidDel="00000000" w:rsidR="00000000" w:rsidRPr="00000000">
        <w:rPr>
          <w:rFonts w:ascii="Times New Roman" w:cs="Times New Roman" w:eastAsia="Times New Roman" w:hAnsi="Times New Roman"/>
          <w:color w:val="333333"/>
          <w:sz w:val="24"/>
          <w:szCs w:val="24"/>
          <w:rtl w:val="0"/>
        </w:rPr>
        <w:t xml:space="preserve">analyzing long term data of effectiveness</w:t>
      </w:r>
      <w:r w:rsidDel="00000000" w:rsidR="00000000" w:rsidRPr="00000000">
        <w:rPr>
          <w:rFonts w:ascii="Times New Roman" w:cs="Times New Roman" w:eastAsia="Times New Roman" w:hAnsi="Times New Roman"/>
          <w:color w:val="333333"/>
          <w:sz w:val="24"/>
          <w:szCs w:val="24"/>
          <w:rtl w:val="0"/>
        </w:rPr>
        <w:t xml:space="preserve"> to draw conclusions around the artificial intelligent technologies and their impact on society. This article examined the process of how Tesla vehicles are able to use data collection to make the quality of autonomous driving vehicles better for humans. With the abundance of data collection, corrections to bad driving patterns can be made from new data and be installed to the vehicles on the road making for a safer and higher quality ride experience (Ryan 2). </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Comparing these authors methods for research we see that the popular method for determining if artificial intelligence is ready for full integration into society is by looking at historical impacts of artificial intelligence and thus discussing pitfalls that still exist or highlighting positive trends in history that show humanity is ready for AI. </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Benefits of Artificially Intelligent Technologies </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444444"/>
          <w:sz w:val="24"/>
          <w:szCs w:val="24"/>
          <w:rtl w:val="0"/>
        </w:rPr>
        <w:tab/>
        <w:t xml:space="preserve">The researchers that are for the integration of artificial intelligent technologies also share similar the same approach for arguing for the technology. </w:t>
      </w:r>
      <w:r w:rsidDel="00000000" w:rsidR="00000000" w:rsidRPr="00000000">
        <w:rPr>
          <w:rFonts w:ascii="Times New Roman" w:cs="Times New Roman" w:eastAsia="Times New Roman" w:hAnsi="Times New Roman"/>
          <w:color w:val="444444"/>
          <w:sz w:val="24"/>
          <w:szCs w:val="24"/>
          <w:rtl w:val="0"/>
        </w:rPr>
        <w:t xml:space="preserve">Researchers, Nabi and Marr, highlight  areas where AI technologies have proven beneficial and also address potential benefits</w:t>
      </w:r>
      <w:r w:rsidDel="00000000" w:rsidR="00000000" w:rsidRPr="00000000">
        <w:rPr>
          <w:rFonts w:ascii="Times New Roman" w:cs="Times New Roman" w:eastAsia="Times New Roman" w:hAnsi="Times New Roman"/>
          <w:color w:val="444444"/>
          <w:sz w:val="24"/>
          <w:szCs w:val="24"/>
          <w:rtl w:val="0"/>
        </w:rPr>
        <w:t xml:space="preserve">. Fo</w:t>
      </w:r>
      <w:r w:rsidDel="00000000" w:rsidR="00000000" w:rsidRPr="00000000">
        <w:rPr>
          <w:rFonts w:ascii="Times New Roman" w:cs="Times New Roman" w:eastAsia="Times New Roman" w:hAnsi="Times New Roman"/>
          <w:sz w:val="24"/>
          <w:szCs w:val="24"/>
          <w:rtl w:val="0"/>
        </w:rPr>
        <w:t xml:space="preserve">r example, in the article, “How Bioethics Can Shape Artificial Intelligence and Machine Learning,” written by Junaid Nabi, she states, “Empirical research has demonstrated that the latest generation of AI and machine learning applications cannot only identity at‐risk patients but even achieve better diagnostic performance than expert physicians can,” (Nabi 2)</w:t>
      </w:r>
      <w:r w:rsidDel="00000000" w:rsidR="00000000" w:rsidRPr="00000000">
        <w:rPr>
          <w:rFonts w:ascii="Times New Roman" w:cs="Times New Roman" w:eastAsia="Times New Roman" w:hAnsi="Times New Roman"/>
          <w:color w:val="333333"/>
          <w:sz w:val="24"/>
          <w:szCs w:val="24"/>
          <w:rtl w:val="0"/>
        </w:rPr>
        <w:t xml:space="preserve"> Nabi argues that implementation of artificial intelligence in hospital settings </w:t>
      </w:r>
      <w:r w:rsidDel="00000000" w:rsidR="00000000" w:rsidRPr="00000000">
        <w:rPr>
          <w:rFonts w:ascii="Times New Roman" w:cs="Times New Roman" w:eastAsia="Times New Roman" w:hAnsi="Times New Roman"/>
          <w:color w:val="333333"/>
          <w:sz w:val="24"/>
          <w:szCs w:val="24"/>
          <w:rtl w:val="0"/>
        </w:rPr>
        <w:t xml:space="preserve">will </w:t>
      </w:r>
      <w:r w:rsidDel="00000000" w:rsidR="00000000" w:rsidRPr="00000000">
        <w:rPr>
          <w:rFonts w:ascii="Times New Roman" w:cs="Times New Roman" w:eastAsia="Times New Roman" w:hAnsi="Times New Roman"/>
          <w:color w:val="333333"/>
          <w:sz w:val="24"/>
          <w:szCs w:val="24"/>
          <w:rtl w:val="0"/>
        </w:rPr>
        <w:t xml:space="preserve">improve efficiency of the hospitals and also create a better work-life balance for health practitioners. She discusses how modern hospitals and health practitioners are already performing at a high level, but </w:t>
      </w:r>
      <w:r w:rsidDel="00000000" w:rsidR="00000000" w:rsidRPr="00000000">
        <w:rPr>
          <w:rFonts w:ascii="Times New Roman" w:cs="Times New Roman" w:eastAsia="Times New Roman" w:hAnsi="Times New Roman"/>
          <w:color w:val="333333"/>
          <w:sz w:val="24"/>
          <w:szCs w:val="24"/>
          <w:rtl w:val="0"/>
        </w:rPr>
        <w:t xml:space="preserve">their performance</w:t>
      </w:r>
      <w:r w:rsidDel="00000000" w:rsidR="00000000" w:rsidRPr="00000000">
        <w:rPr>
          <w:rFonts w:ascii="Times New Roman" w:cs="Times New Roman" w:eastAsia="Times New Roman" w:hAnsi="Times New Roman"/>
          <w:color w:val="333333"/>
          <w:sz w:val="24"/>
          <w:szCs w:val="24"/>
          <w:rtl w:val="0"/>
        </w:rPr>
        <w:t xml:space="preserve"> can be greatly elevated if artificially intelligent technologies were implemented. Practitioner performance can be greatly improved  by allowing the technologies to perform the small tasks that eat up most of their time such as making diagnoses (Nabi 9). </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Similarly, </w:t>
      </w:r>
      <w:r w:rsidDel="00000000" w:rsidR="00000000" w:rsidRPr="00000000">
        <w:rPr>
          <w:rFonts w:ascii="Times New Roman" w:cs="Times New Roman" w:eastAsia="Times New Roman" w:hAnsi="Times New Roman"/>
          <w:rtl w:val="0"/>
        </w:rPr>
        <w:t xml:space="preserve">Marr focuses on how artificially intelligent cars have proven to be beneficial to humanity already since autonomous cars are statistically shown to drive safer then most man piloted vehicles (Marr 1). Autonomous vehicles are able to drive safer with more data collection surrounding driving patterns which allow the artificially intelligent vehicles to make quicker judgements in driving situations (Marr 1). Marr goes further to explain that artificially intelligent cars will only get safer as more driving pattern data is collected thus improving the quality for humanity’s use, showing that humanity is ready for full integration of artificial intelligence.</w:t>
      </w:r>
      <w:r w:rsidDel="00000000" w:rsidR="00000000" w:rsidRPr="00000000">
        <w:rPr>
          <w:rFonts w:ascii="Times New Roman" w:cs="Times New Roman" w:eastAsia="Times New Roman" w:hAnsi="Times New Roman"/>
          <w:rtl w:val="0"/>
        </w:rPr>
        <w:t xml:space="preserve"> Marr takes an almost identical stance as the same author of, </w:t>
      </w:r>
      <w:r w:rsidDel="00000000" w:rsidR="00000000" w:rsidRPr="00000000">
        <w:rPr>
          <w:rFonts w:ascii="Times New Roman" w:cs="Times New Roman" w:eastAsia="Times New Roman" w:hAnsi="Times New Roman"/>
          <w:color w:val="333333"/>
          <w:sz w:val="24"/>
          <w:szCs w:val="24"/>
          <w:rtl w:val="0"/>
        </w:rPr>
        <w:t xml:space="preserve"> “Tesla Explains How A.I. Is Making Its Self-Driving Cars Smarter,” as both scholars highlight the benefits of self driving cars to justify their positions in the debate. </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rtl w:val="0"/>
        </w:rPr>
        <w:t xml:space="preserve">** clean up the conclusion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these researchers share the general consensus for the implementation of artificial intelligence by highlighting aspects in areas of society where the technologies implementation has been proven to be beneficial towards society and or can be justified to being beneficial.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Fear of Artificial Intelligence and Ethics </w:t>
      </w:r>
      <w:r w:rsidDel="00000000" w:rsidR="00000000" w:rsidRPr="00000000">
        <w:rPr>
          <w:rFonts w:ascii="Times New Roman" w:cs="Times New Roman" w:eastAsia="Times New Roman" w:hAnsi="Times New Roman"/>
          <w:b w:val="1"/>
          <w:color w:val="444444"/>
          <w:sz w:val="24"/>
          <w:szCs w:val="24"/>
          <w:rtl w:val="0"/>
        </w:rPr>
        <w:t xml:space="preserve"> </w:t>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ab/>
      </w:r>
      <w:r w:rsidDel="00000000" w:rsidR="00000000" w:rsidRPr="00000000">
        <w:rPr>
          <w:rFonts w:ascii="Times New Roman" w:cs="Times New Roman" w:eastAsia="Times New Roman" w:hAnsi="Times New Roman"/>
          <w:color w:val="444444"/>
          <w:sz w:val="24"/>
          <w:szCs w:val="24"/>
          <w:rtl w:val="0"/>
        </w:rPr>
        <w:t xml:space="preserve">Conversely, there are researchers that have come to a general consensus by</w:t>
      </w:r>
      <w:r w:rsidDel="00000000" w:rsidR="00000000" w:rsidRPr="00000000">
        <w:rPr>
          <w:rFonts w:ascii="Times New Roman" w:cs="Times New Roman" w:eastAsia="Times New Roman" w:hAnsi="Times New Roman"/>
          <w:color w:val="444444"/>
          <w:sz w:val="24"/>
          <w:szCs w:val="24"/>
          <w:rtl w:val="0"/>
        </w:rPr>
        <w:t xml:space="preserve"> considering </w:t>
      </w:r>
      <w:r w:rsidDel="00000000" w:rsidR="00000000" w:rsidRPr="00000000">
        <w:rPr>
          <w:rFonts w:ascii="Times New Roman" w:cs="Times New Roman" w:eastAsia="Times New Roman" w:hAnsi="Times New Roman"/>
          <w:color w:val="444444"/>
          <w:sz w:val="24"/>
          <w:szCs w:val="24"/>
          <w:rtl w:val="0"/>
        </w:rPr>
        <w:t xml:space="preserve">the pitfalls </w:t>
      </w:r>
      <w:r w:rsidDel="00000000" w:rsidR="00000000" w:rsidRPr="00000000">
        <w:rPr>
          <w:rFonts w:ascii="Times New Roman" w:cs="Times New Roman" w:eastAsia="Times New Roman" w:hAnsi="Times New Roman"/>
          <w:color w:val="444444"/>
          <w:sz w:val="24"/>
          <w:szCs w:val="24"/>
          <w:rtl w:val="0"/>
        </w:rPr>
        <w:t xml:space="preserve">or </w:t>
      </w:r>
      <w:r w:rsidDel="00000000" w:rsidR="00000000" w:rsidRPr="00000000">
        <w:rPr>
          <w:rFonts w:ascii="Times New Roman" w:cs="Times New Roman" w:eastAsia="Times New Roman" w:hAnsi="Times New Roman"/>
          <w:color w:val="444444"/>
          <w:sz w:val="24"/>
          <w:szCs w:val="24"/>
          <w:rtl w:val="0"/>
        </w:rPr>
        <w:t xml:space="preserve">dangers of artificial technology if they were too arise. </w:t>
      </w:r>
      <w:r w:rsidDel="00000000" w:rsidR="00000000" w:rsidRPr="00000000">
        <w:rPr>
          <w:rFonts w:ascii="Times New Roman" w:cs="Times New Roman" w:eastAsia="Times New Roman" w:hAnsi="Times New Roman"/>
          <w:color w:val="444444"/>
          <w:sz w:val="24"/>
          <w:szCs w:val="24"/>
          <w:rtl w:val="0"/>
        </w:rPr>
        <w:t xml:space="preserve">Researchers have expanded on pitfalls of artificial intelligence including economic instability</w:t>
      </w:r>
      <w:r w:rsidDel="00000000" w:rsidR="00000000" w:rsidRPr="00000000">
        <w:rPr>
          <w:rFonts w:ascii="Times New Roman" w:cs="Times New Roman" w:eastAsia="Times New Roman" w:hAnsi="Times New Roman"/>
          <w:color w:val="444444"/>
          <w:sz w:val="24"/>
          <w:szCs w:val="24"/>
          <w:rtl w:val="0"/>
        </w:rPr>
        <w:t xml:space="preserve"> such as job loss</w:t>
      </w:r>
      <w:r w:rsidDel="00000000" w:rsidR="00000000" w:rsidRPr="00000000">
        <w:rPr>
          <w:rFonts w:ascii="Times New Roman" w:cs="Times New Roman" w:eastAsia="Times New Roman" w:hAnsi="Times New Roman"/>
          <w:color w:val="444444"/>
          <w:sz w:val="24"/>
          <w:szCs w:val="24"/>
          <w:rtl w:val="0"/>
        </w:rPr>
        <w:t xml:space="preserve"> and also acknowledging risks that these underdeveloped technologies have on people.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444444"/>
          <w:sz w:val="24"/>
          <w:szCs w:val="24"/>
          <w:rtl w:val="0"/>
        </w:rPr>
        <w:t xml:space="preserve">To start, in the article, “</w:t>
      </w:r>
      <w:r w:rsidDel="00000000" w:rsidR="00000000" w:rsidRPr="00000000">
        <w:rPr>
          <w:rFonts w:ascii="Times New Roman" w:cs="Times New Roman" w:eastAsia="Times New Roman" w:hAnsi="Times New Roman"/>
          <w:color w:val="333333"/>
          <w:sz w:val="24"/>
          <w:szCs w:val="24"/>
          <w:rtl w:val="0"/>
        </w:rPr>
        <w:t xml:space="preserve">Anticipating Artificial Intelligence,” the author begins to develop their idea that humanity isn’t ready for artificial intelligence technology by discussing how far artificial intelligence </w:t>
      </w:r>
      <w:r w:rsidDel="00000000" w:rsidR="00000000" w:rsidRPr="00000000">
        <w:rPr>
          <w:rFonts w:ascii="Times New Roman" w:cs="Times New Roman" w:eastAsia="Times New Roman" w:hAnsi="Times New Roman"/>
          <w:color w:val="333333"/>
          <w:sz w:val="24"/>
          <w:szCs w:val="24"/>
          <w:rtl w:val="0"/>
        </w:rPr>
        <w:t xml:space="preserve">research</w:t>
      </w:r>
      <w:r w:rsidDel="00000000" w:rsidR="00000000" w:rsidRPr="00000000">
        <w:rPr>
          <w:rFonts w:ascii="Times New Roman" w:cs="Times New Roman" w:eastAsia="Times New Roman" w:hAnsi="Times New Roman"/>
          <w:color w:val="333333"/>
          <w:sz w:val="24"/>
          <w:szCs w:val="24"/>
          <w:rtl w:val="0"/>
        </w:rPr>
        <w:t xml:space="preserve"> has come in since the 1950’s. The author </w:t>
      </w:r>
      <w:r w:rsidDel="00000000" w:rsidR="00000000" w:rsidRPr="00000000">
        <w:rPr>
          <w:rFonts w:ascii="Times New Roman" w:cs="Times New Roman" w:eastAsia="Times New Roman" w:hAnsi="Times New Roman"/>
          <w:color w:val="333333"/>
          <w:sz w:val="24"/>
          <w:szCs w:val="24"/>
          <w:rtl w:val="0"/>
        </w:rPr>
        <w:t xml:space="preserve">acknowledges how implementation of the technologies have already proven to beneficial towards humanity, but establishes his viewpoint by stating that people are not ready to burden the economic dangers that will come with the technology (Dewey 5).</w:t>
      </w:r>
      <w:r w:rsidDel="00000000" w:rsidR="00000000" w:rsidRPr="00000000">
        <w:rPr>
          <w:rFonts w:ascii="Times New Roman" w:cs="Times New Roman" w:eastAsia="Times New Roman" w:hAnsi="Times New Roman"/>
          <w:color w:val="333333"/>
          <w:sz w:val="24"/>
          <w:szCs w:val="24"/>
          <w:rtl w:val="0"/>
        </w:rPr>
        <w:t xml:space="preserve"> By pointing to </w:t>
      </w:r>
      <w:r w:rsidDel="00000000" w:rsidR="00000000" w:rsidRPr="00000000">
        <w:rPr>
          <w:rFonts w:ascii="Times New Roman" w:cs="Times New Roman" w:eastAsia="Times New Roman" w:hAnsi="Times New Roman"/>
          <w:color w:val="333333"/>
          <w:sz w:val="24"/>
          <w:szCs w:val="24"/>
          <w:rtl w:val="0"/>
        </w:rPr>
        <w:t xml:space="preserve">past </w:t>
      </w:r>
      <w:r w:rsidDel="00000000" w:rsidR="00000000" w:rsidRPr="00000000">
        <w:rPr>
          <w:rFonts w:ascii="Times New Roman" w:cs="Times New Roman" w:eastAsia="Times New Roman" w:hAnsi="Times New Roman"/>
          <w:color w:val="333333"/>
          <w:sz w:val="24"/>
          <w:szCs w:val="24"/>
          <w:rtl w:val="0"/>
        </w:rPr>
        <w:t xml:space="preserve">examples in history, the author furthers the idea of </w:t>
      </w:r>
      <w:r w:rsidDel="00000000" w:rsidR="00000000" w:rsidRPr="00000000">
        <w:rPr>
          <w:rFonts w:ascii="Times New Roman" w:cs="Times New Roman" w:eastAsia="Times New Roman" w:hAnsi="Times New Roman"/>
          <w:color w:val="333333"/>
          <w:sz w:val="24"/>
          <w:szCs w:val="24"/>
          <w:rtl w:val="0"/>
        </w:rPr>
        <w:t xml:space="preserve">economic instability due to artificial intelligent technologies </w:t>
      </w:r>
      <w:r w:rsidDel="00000000" w:rsidR="00000000" w:rsidRPr="00000000">
        <w:rPr>
          <w:rFonts w:ascii="Times New Roman" w:cs="Times New Roman" w:eastAsia="Times New Roman" w:hAnsi="Times New Roman"/>
          <w:color w:val="333333"/>
          <w:sz w:val="24"/>
          <w:szCs w:val="24"/>
          <w:rtl w:val="0"/>
        </w:rPr>
        <w:t xml:space="preserve">by showing when artificial intelligence has</w:t>
      </w:r>
      <w:r w:rsidDel="00000000" w:rsidR="00000000" w:rsidRPr="00000000">
        <w:rPr>
          <w:rFonts w:ascii="Times New Roman" w:cs="Times New Roman" w:eastAsia="Times New Roman" w:hAnsi="Times New Roman"/>
          <w:color w:val="333333"/>
          <w:sz w:val="24"/>
          <w:szCs w:val="24"/>
          <w:rtl w:val="0"/>
        </w:rPr>
        <w:t xml:space="preserve"> taken jobs from humans in factory settings to supermarkets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Thus, the author concludes that since economic instability in the job sector for humans is already a issue the introduction of AI technology that potentially furthers economic instability is not a problem humans are ready to face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(Dewey 8).</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Similarly, Swarte takes a similar stance to Dewey as he argues that humanity isn’t ready for full integration of artificial technology. Swarte demonstrates his stance by examining applications of artificial intelligence in military drones and robotic caretakers. First, Swarte looks at the application of artificial intelligence in military drones that are meant to be used in combat and concludes that humanity isn’t ready to allow this technology. </w:t>
      </w:r>
      <w:r w:rsidDel="00000000" w:rsidR="00000000" w:rsidRPr="00000000">
        <w:rPr>
          <w:rFonts w:ascii="Times New Roman" w:cs="Times New Roman" w:eastAsia="Times New Roman" w:hAnsi="Times New Roman"/>
          <w:color w:val="333333"/>
          <w:sz w:val="24"/>
          <w:szCs w:val="24"/>
          <w:rtl w:val="0"/>
        </w:rPr>
        <w:t xml:space="preserve">Swarte believes that current level of artificial intelligence isn’t capable of distinguishing between hostile combatants and civilians which would result in </w:t>
      </w:r>
      <w:r w:rsidDel="00000000" w:rsidR="00000000" w:rsidRPr="00000000">
        <w:rPr>
          <w:rFonts w:ascii="Times New Roman" w:cs="Times New Roman" w:eastAsia="Times New Roman" w:hAnsi="Times New Roman"/>
          <w:color w:val="333333"/>
          <w:sz w:val="24"/>
          <w:szCs w:val="24"/>
          <w:rtl w:val="0"/>
        </w:rPr>
        <w:t xml:space="preserve">potential false casualties or failure</w:t>
      </w:r>
      <w:r w:rsidDel="00000000" w:rsidR="00000000" w:rsidRPr="00000000">
        <w:rPr>
          <w:rFonts w:ascii="Times New Roman" w:cs="Times New Roman" w:eastAsia="Times New Roman" w:hAnsi="Times New Roman"/>
          <w:color w:val="333333"/>
          <w:sz w:val="24"/>
          <w:szCs w:val="24"/>
          <w:rtl w:val="0"/>
        </w:rPr>
        <w:t xml:space="preserve"> of critical assignments (Swarte 9)</w:t>
      </w:r>
      <w:r w:rsidDel="00000000" w:rsidR="00000000" w:rsidRPr="00000000">
        <w:rPr>
          <w:rFonts w:ascii="Times New Roman" w:cs="Times New Roman" w:eastAsia="Times New Roman" w:hAnsi="Times New Roman"/>
          <w:color w:val="333333"/>
          <w:sz w:val="24"/>
          <w:szCs w:val="24"/>
          <w:rtl w:val="0"/>
        </w:rPr>
        <w:t xml:space="preserve">. Next,  Swarte looks at the application of artificial intelligence in robotic caretakers. </w:t>
      </w:r>
      <w:r w:rsidDel="00000000" w:rsidR="00000000" w:rsidRPr="00000000">
        <w:rPr>
          <w:rFonts w:ascii="Times New Roman" w:cs="Times New Roman" w:eastAsia="Times New Roman" w:hAnsi="Times New Roman"/>
          <w:color w:val="333333"/>
          <w:sz w:val="24"/>
          <w:szCs w:val="24"/>
          <w:rtl w:val="0"/>
        </w:rPr>
        <w:t xml:space="preserve">He </w:t>
      </w:r>
      <w:r w:rsidDel="00000000" w:rsidR="00000000" w:rsidRPr="00000000">
        <w:rPr>
          <w:rFonts w:ascii="Times New Roman" w:cs="Times New Roman" w:eastAsia="Times New Roman" w:hAnsi="Times New Roman"/>
          <w:color w:val="333333"/>
          <w:sz w:val="24"/>
          <w:szCs w:val="24"/>
          <w:rtl w:val="0"/>
        </w:rPr>
        <w:t xml:space="preserve">defines robotic caretakers as robots capable of taking care of humans who are incapable of coping psychologically</w:t>
      </w:r>
      <w:r w:rsidDel="00000000" w:rsidR="00000000" w:rsidRPr="00000000">
        <w:rPr>
          <w:rFonts w:ascii="Times New Roman" w:cs="Times New Roman" w:eastAsia="Times New Roman" w:hAnsi="Times New Roman"/>
          <w:color w:val="333333"/>
          <w:sz w:val="24"/>
          <w:szCs w:val="24"/>
          <w:rtl w:val="0"/>
        </w:rPr>
        <w:t xml:space="preserve"> or performing</w:t>
      </w:r>
      <w:r w:rsidDel="00000000" w:rsidR="00000000" w:rsidRPr="00000000">
        <w:rPr>
          <w:rFonts w:ascii="Times New Roman" w:cs="Times New Roman" w:eastAsia="Times New Roman" w:hAnsi="Times New Roman"/>
          <w:color w:val="333333"/>
          <w:sz w:val="24"/>
          <w:szCs w:val="24"/>
          <w:rtl w:val="0"/>
        </w:rPr>
        <w:t xml:space="preserve"> certain kinds of physical activity. </w:t>
      </w:r>
      <w:r w:rsidDel="00000000" w:rsidR="00000000" w:rsidRPr="00000000">
        <w:rPr>
          <w:rFonts w:ascii="Times New Roman" w:cs="Times New Roman" w:eastAsia="Times New Roman" w:hAnsi="Times New Roman"/>
          <w:color w:val="333333"/>
          <w:sz w:val="24"/>
          <w:szCs w:val="24"/>
          <w:rtl w:val="0"/>
        </w:rPr>
        <w:t xml:space="preserve">Swarte states that if the technology were to go wrong in the role of caretakers </w:t>
      </w:r>
      <w:r w:rsidDel="00000000" w:rsidR="00000000" w:rsidRPr="00000000">
        <w:rPr>
          <w:rFonts w:ascii="Times New Roman" w:cs="Times New Roman" w:eastAsia="Times New Roman" w:hAnsi="Times New Roman"/>
          <w:color w:val="333333"/>
          <w:sz w:val="24"/>
          <w:szCs w:val="24"/>
          <w:rtl w:val="0"/>
        </w:rPr>
        <w:t xml:space="preserve">then the </w:t>
      </w:r>
      <w:r w:rsidDel="00000000" w:rsidR="00000000" w:rsidRPr="00000000">
        <w:rPr>
          <w:rFonts w:ascii="Times New Roman" w:cs="Times New Roman" w:eastAsia="Times New Roman" w:hAnsi="Times New Roman"/>
          <w:color w:val="333333"/>
          <w:sz w:val="24"/>
          <w:szCs w:val="24"/>
          <w:rtl w:val="0"/>
        </w:rPr>
        <w:t xml:space="preserve">robots could potentially worsen the condition of patients if incorrect decisions </w:t>
      </w:r>
      <w:r w:rsidDel="00000000" w:rsidR="00000000" w:rsidRPr="00000000">
        <w:rPr>
          <w:rFonts w:ascii="Times New Roman" w:cs="Times New Roman" w:eastAsia="Times New Roman" w:hAnsi="Times New Roman"/>
          <w:color w:val="333333"/>
          <w:sz w:val="24"/>
          <w:szCs w:val="24"/>
          <w:rtl w:val="0"/>
        </w:rPr>
        <w:t xml:space="preserve">were made</w:t>
      </w:r>
      <w:r w:rsidDel="00000000" w:rsidR="00000000" w:rsidRPr="00000000">
        <w:rPr>
          <w:rFonts w:ascii="Times New Roman" w:cs="Times New Roman" w:eastAsia="Times New Roman" w:hAnsi="Times New Roman"/>
          <w:color w:val="333333"/>
          <w:sz w:val="24"/>
          <w:szCs w:val="24"/>
          <w:rtl w:val="0"/>
        </w:rPr>
        <w:t xml:space="preserve"> (Swarte 10)</w:t>
      </w:r>
      <w:r w:rsidDel="00000000" w:rsidR="00000000" w:rsidRPr="00000000">
        <w:rPr>
          <w:rFonts w:ascii="Times New Roman" w:cs="Times New Roman" w:eastAsia="Times New Roman" w:hAnsi="Times New Roman"/>
          <w:color w:val="333333"/>
          <w:sz w:val="24"/>
          <w:szCs w:val="24"/>
          <w:rtl w:val="0"/>
        </w:rPr>
        <w:t xml:space="preserve">. Swarte concludes that further algorithmic studies are needed in artificial intelligence before full implementation can be considered. </w:t>
      </w:r>
    </w:p>
    <w:p w:rsidR="00000000" w:rsidDel="00000000" w:rsidP="00000000" w:rsidRDefault="00000000" w:rsidRPr="00000000" w14:paraId="0000001D">
      <w:pPr>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Ethics of Artificial Intelligence </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444444"/>
          <w:sz w:val="24"/>
          <w:szCs w:val="24"/>
          <w:rtl w:val="0"/>
        </w:rPr>
        <w:t xml:space="preserve">Next, scholars have also justified their position in the debate by discussing current ethics of society and how they play a role when AI technologies failures and successes are considered.. In the article written by James </w:t>
      </w:r>
      <w:r w:rsidDel="00000000" w:rsidR="00000000" w:rsidRPr="00000000">
        <w:rPr>
          <w:rFonts w:ascii="Times New Roman" w:cs="Times New Roman" w:eastAsia="Times New Roman" w:hAnsi="Times New Roman"/>
          <w:color w:val="444444"/>
          <w:sz w:val="24"/>
          <w:szCs w:val="24"/>
          <w:rtl w:val="0"/>
        </w:rPr>
        <w:t xml:space="preserve">Overden</w:t>
      </w:r>
      <w:r w:rsidDel="00000000" w:rsidR="00000000" w:rsidRPr="00000000">
        <w:rPr>
          <w:rFonts w:ascii="Times New Roman" w:cs="Times New Roman" w:eastAsia="Times New Roman" w:hAnsi="Times New Roman"/>
          <w:color w:val="444444"/>
          <w:sz w:val="24"/>
          <w:szCs w:val="24"/>
          <w:rtl w:val="0"/>
        </w:rPr>
        <w:t xml:space="preserve">, his research focuses on the</w:t>
      </w:r>
      <w:r w:rsidDel="00000000" w:rsidR="00000000" w:rsidRPr="00000000">
        <w:rPr>
          <w:rFonts w:ascii="Times New Roman" w:cs="Times New Roman" w:eastAsia="Times New Roman" w:hAnsi="Times New Roman"/>
          <w:color w:val="444444"/>
          <w:sz w:val="24"/>
          <w:szCs w:val="24"/>
          <w:rtl w:val="0"/>
        </w:rPr>
        <w:t xml:space="preserve"> ethics side </w:t>
      </w:r>
      <w:r w:rsidDel="00000000" w:rsidR="00000000" w:rsidRPr="00000000">
        <w:rPr>
          <w:rFonts w:ascii="Times New Roman" w:cs="Times New Roman" w:eastAsia="Times New Roman" w:hAnsi="Times New Roman"/>
          <w:color w:val="444444"/>
          <w:sz w:val="24"/>
          <w:szCs w:val="24"/>
          <w:rtl w:val="0"/>
        </w:rPr>
        <w:t xml:space="preserve">of artificial intelligence and considers three cases for who to blame if the technology fails to perform its intended task. </w:t>
      </w:r>
      <w:r w:rsidDel="00000000" w:rsidR="00000000" w:rsidRPr="00000000">
        <w:rPr>
          <w:rFonts w:ascii="Times New Roman" w:cs="Times New Roman" w:eastAsia="Times New Roman" w:hAnsi="Times New Roman"/>
          <w:color w:val="444444"/>
          <w:sz w:val="24"/>
          <w:szCs w:val="24"/>
          <w:rtl w:val="0"/>
        </w:rPr>
        <w:t xml:space="preserve">Overden</w:t>
      </w:r>
      <w:r w:rsidDel="00000000" w:rsidR="00000000" w:rsidRPr="00000000">
        <w:rPr>
          <w:rFonts w:ascii="Times New Roman" w:cs="Times New Roman" w:eastAsia="Times New Roman" w:hAnsi="Times New Roman"/>
          <w:color w:val="444444"/>
          <w:sz w:val="24"/>
          <w:szCs w:val="24"/>
          <w:rtl w:val="0"/>
        </w:rPr>
        <w:t xml:space="preserve"> discusses three cases in detail for either blaming the buyer, the creator, or the actual technology itself. After considering all three cases for deciding who is to blame when the technology fails, </w:t>
      </w:r>
      <w:r w:rsidDel="00000000" w:rsidR="00000000" w:rsidRPr="00000000">
        <w:rPr>
          <w:rFonts w:ascii="Times New Roman" w:cs="Times New Roman" w:eastAsia="Times New Roman" w:hAnsi="Times New Roman"/>
          <w:color w:val="444444"/>
          <w:sz w:val="24"/>
          <w:szCs w:val="24"/>
          <w:rtl w:val="0"/>
        </w:rPr>
        <w:t xml:space="preserve">Overden</w:t>
      </w:r>
      <w:r w:rsidDel="00000000" w:rsidR="00000000" w:rsidRPr="00000000">
        <w:rPr>
          <w:rFonts w:ascii="Times New Roman" w:cs="Times New Roman" w:eastAsia="Times New Roman" w:hAnsi="Times New Roman"/>
          <w:color w:val="444444"/>
          <w:sz w:val="24"/>
          <w:szCs w:val="24"/>
          <w:rtl w:val="0"/>
        </w:rPr>
        <w:t xml:space="preserve"> concludes that the answer will remained unanswered until we figure out how morals and ethics of society will have to change when living with an artificially intelligent world (</w:t>
      </w:r>
      <w:r w:rsidDel="00000000" w:rsidR="00000000" w:rsidRPr="00000000">
        <w:rPr>
          <w:rFonts w:ascii="Times New Roman" w:cs="Times New Roman" w:eastAsia="Times New Roman" w:hAnsi="Times New Roman"/>
          <w:color w:val="444444"/>
          <w:sz w:val="24"/>
          <w:szCs w:val="24"/>
          <w:rtl w:val="0"/>
        </w:rPr>
        <w:t xml:space="preserve">Overden</w:t>
      </w:r>
      <w:r w:rsidDel="00000000" w:rsidR="00000000" w:rsidRPr="00000000">
        <w:rPr>
          <w:rFonts w:ascii="Times New Roman" w:cs="Times New Roman" w:eastAsia="Times New Roman" w:hAnsi="Times New Roman"/>
          <w:color w:val="444444"/>
          <w:sz w:val="24"/>
          <w:szCs w:val="24"/>
          <w:rtl w:val="0"/>
        </w:rPr>
        <w:t xml:space="preserve"> 5). </w:t>
      </w:r>
      <w:r w:rsidDel="00000000" w:rsidR="00000000" w:rsidRPr="00000000">
        <w:rPr>
          <w:rFonts w:ascii="Times New Roman" w:cs="Times New Roman" w:eastAsia="Times New Roman" w:hAnsi="Times New Roman"/>
          <w:color w:val="444444"/>
          <w:sz w:val="24"/>
          <w:szCs w:val="24"/>
          <w:rtl w:val="0"/>
        </w:rPr>
        <w:t xml:space="preserve">Therefore, Overden concludes that humanity is not ready for AI technologies based on his understanding of societies current set of ethics.</w:t>
      </w:r>
      <w:r w:rsidDel="00000000" w:rsidR="00000000" w:rsidRPr="00000000">
        <w:rPr>
          <w:rFonts w:ascii="Times New Roman" w:cs="Times New Roman" w:eastAsia="Times New Roman" w:hAnsi="Times New Roman"/>
          <w:color w:val="444444"/>
          <w:sz w:val="24"/>
          <w:szCs w:val="24"/>
          <w:rtl w:val="0"/>
        </w:rPr>
        <w:t xml:space="preserve">  Conversely, in the article, “Ethics of Artificial Intelligence”, written by Stuart Russell, Russell discusses his research around artificial intelligence by focusing on how society reacts to the concept of artificial intelligence rather than the actual technology. Russell states that currently there is a negative connotation that arises when people hear artificial intelligence due to exaggeration of the dangers of artificial intelligence in media (Russell 7).</w:t>
      </w:r>
      <w:r w:rsidDel="00000000" w:rsidR="00000000" w:rsidRPr="00000000">
        <w:rPr>
          <w:rFonts w:ascii="Times New Roman" w:cs="Times New Roman" w:eastAsia="Times New Roman" w:hAnsi="Times New Roman"/>
          <w:sz w:val="24"/>
          <w:szCs w:val="24"/>
          <w:rtl w:val="0"/>
        </w:rPr>
        <w:t xml:space="preserve"> The most significant point that Russell emphasizes in his research is understanding that humanity shouldn’t shy away from artificial before understanding the true benefits towards society that can be made if implemented correctly. Russell then suggests that </w:t>
      </w:r>
      <w:r w:rsidDel="00000000" w:rsidR="00000000" w:rsidRPr="00000000">
        <w:rPr>
          <w:rFonts w:ascii="Times New Roman" w:cs="Times New Roman" w:eastAsia="Times New Roman" w:hAnsi="Times New Roman"/>
          <w:sz w:val="24"/>
          <w:szCs w:val="24"/>
          <w:rtl w:val="0"/>
        </w:rPr>
        <w:t xml:space="preserve">there are </w:t>
      </w:r>
      <w:r w:rsidDel="00000000" w:rsidR="00000000" w:rsidRPr="00000000">
        <w:rPr>
          <w:rFonts w:ascii="Times New Roman" w:cs="Times New Roman" w:eastAsia="Times New Roman" w:hAnsi="Times New Roman"/>
          <w:sz w:val="24"/>
          <w:szCs w:val="24"/>
          <w:rtl w:val="0"/>
        </w:rPr>
        <w:t xml:space="preserve">more of the benefits of artificial intelligence than dangers and people are actually ethically accountable for doing what is best for humanity. (Russell 11).</w:t>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Future Studies</w:t>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t xml:space="preserve">Because of how relatively new the field of study of artificial intelligence still is, future studies </w:t>
      </w:r>
      <w:r w:rsidDel="00000000" w:rsidR="00000000" w:rsidRPr="00000000">
        <w:rPr>
          <w:rFonts w:ascii="Times New Roman" w:cs="Times New Roman" w:eastAsia="Times New Roman" w:hAnsi="Times New Roman"/>
          <w:color w:val="444444"/>
          <w:sz w:val="24"/>
          <w:szCs w:val="24"/>
          <w:rtl w:val="0"/>
        </w:rPr>
        <w:t xml:space="preserve">encouraged</w:t>
      </w:r>
      <w:r w:rsidDel="00000000" w:rsidR="00000000" w:rsidRPr="00000000">
        <w:rPr>
          <w:rFonts w:ascii="Times New Roman" w:cs="Times New Roman" w:eastAsia="Times New Roman" w:hAnsi="Times New Roman"/>
          <w:color w:val="444444"/>
          <w:sz w:val="24"/>
          <w:szCs w:val="24"/>
          <w:rtl w:val="0"/>
        </w:rPr>
        <w:t xml:space="preserve"> by researchers have ranged from focusing on actual development of artificial intelligence to focusing on how implementation of artificial technology will immediately impact society.</w:t>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444444"/>
          <w:sz w:val="24"/>
          <w:szCs w:val="24"/>
          <w:rtl w:val="0"/>
        </w:rPr>
        <w:tab/>
        <w:t xml:space="preserve">To start, some researchers suggest that future studies will be focused on actual development of artificial intelligence. In the article, “How Bioethics Can Shape Artificial Intelligence and Machine Learning,</w:t>
      </w:r>
      <w:r w:rsidDel="00000000" w:rsidR="00000000" w:rsidRPr="00000000">
        <w:rPr>
          <w:rFonts w:ascii="Times New Roman" w:cs="Times New Roman" w:eastAsia="Times New Roman" w:hAnsi="Times New Roman"/>
          <w:color w:val="444444"/>
          <w:sz w:val="24"/>
          <w:szCs w:val="24"/>
          <w:rtl w:val="0"/>
        </w:rPr>
        <w:t xml:space="preserve">” Nabi </w:t>
      </w:r>
      <w:r w:rsidDel="00000000" w:rsidR="00000000" w:rsidRPr="00000000">
        <w:rPr>
          <w:rFonts w:ascii="Times New Roman" w:cs="Times New Roman" w:eastAsia="Times New Roman" w:hAnsi="Times New Roman"/>
          <w:color w:val="444444"/>
          <w:sz w:val="24"/>
          <w:szCs w:val="24"/>
          <w:rtl w:val="0"/>
        </w:rPr>
        <w:t xml:space="preserve">conducts her studies around implementation of artificial intelligence technologies into the healthcare system</w:t>
      </w:r>
      <w:r w:rsidDel="00000000" w:rsidR="00000000" w:rsidRPr="00000000">
        <w:rPr>
          <w:rFonts w:ascii="Times New Roman" w:cs="Times New Roman" w:eastAsia="Times New Roman" w:hAnsi="Times New Roman"/>
          <w:color w:val="444444"/>
          <w:sz w:val="24"/>
          <w:szCs w:val="24"/>
          <w:rtl w:val="0"/>
        </w:rPr>
        <w:t xml:space="preserve">. Nabi states that if artificial intelligence can successfully be implemented then efficiency in services will increase dramatically (Nabi 6). Therefore, Nabi suggests that future research should be focused on how artificial intelligence can be implemented into the healthcare system and also, at the same, time be able to be understood by those who are not technologically savvy (Nabi 8). Similarly, in another article, “Tesla Explains How A.I. Is Making Its Self-Driving Cars Smarter,” Ryan discusses how Tesla vehicles are making smarter driving decisions and becoming smarter through long term big data collection (Ryan 2). Ryan explains that through engagement of big data collection, Tesla can make improvement in algorithms used by the vehicles that judge driving scenarios and are able to predict events such as slow moving traffic and possible accidents (Ryan 4). Thus, by highlighting where artificial intelligence is flourishing, Ryan suggest that future research should also be focused on actual development and studies around long term data collection and machine learning.  ** maybe restructure ethics </w:t>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if humanity is ready for the integration of artificial intelligence into society is still highly debatable between researchers, but the majority of researchers seem to lean towards holding off on actual integration of the technology until the technologies are able to perform at a higher level and also until humanity understands how integration of the technology will change society. Based on trends of researchers discussed in this review it seems that future research around artificial intelligence will branch off in the direction of development and ethics. A few questions that still remain around the issue are; at what level of knowledge and capability will the artificial intelligence need to be to be considered being implemented into society, and how will the integration of artificial intelligence influence career paths of young adults if job loss in certain sectors occur. With technology capable of changing the way society functions there are certainly many great opportunities to be reaped, but it also comes with dangerous expenses if implemented incorrectly.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2A">
      <w:pPr>
        <w:spacing w:line="480" w:lineRule="auto"/>
        <w:ind w:left="288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color w:val="444444"/>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Vamplew, Peter. “Ethics and Information Technology.” </w:t>
      </w:r>
      <w:r w:rsidDel="00000000" w:rsidR="00000000" w:rsidRPr="00000000">
        <w:rPr>
          <w:rFonts w:ascii="Times New Roman" w:cs="Times New Roman" w:eastAsia="Times New Roman" w:hAnsi="Times New Roman"/>
          <w:i w:val="1"/>
          <w:color w:val="333333"/>
          <w:sz w:val="24"/>
          <w:szCs w:val="24"/>
          <w:rtl w:val="0"/>
        </w:rPr>
        <w:t xml:space="preserve">Human-Aligned Artificial Intelligence Is a Multiobjective Problem</w:t>
      </w:r>
      <w:r w:rsidDel="00000000" w:rsidR="00000000" w:rsidRPr="00000000">
        <w:rPr>
          <w:rFonts w:ascii="Times New Roman" w:cs="Times New Roman" w:eastAsia="Times New Roman" w:hAnsi="Times New Roman"/>
          <w:color w:val="333333"/>
          <w:sz w:val="24"/>
          <w:szCs w:val="24"/>
          <w:rtl w:val="0"/>
        </w:rPr>
        <w:t xml:space="preserve">, vol. 20, no. 2, ser. 1, 4 Oct. 2017, pp. 27–40. </w:t>
      </w:r>
      <w:r w:rsidDel="00000000" w:rsidR="00000000" w:rsidRPr="00000000">
        <w:rPr>
          <w:rFonts w:ascii="Times New Roman" w:cs="Times New Roman" w:eastAsia="Times New Roman" w:hAnsi="Times New Roman"/>
          <w:i w:val="1"/>
          <w:color w:val="333333"/>
          <w:sz w:val="24"/>
          <w:szCs w:val="24"/>
          <w:rtl w:val="0"/>
        </w:rPr>
        <w:t xml:space="preserve">1</w:t>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Tusinski, Kati. “Jou</w:t>
      </w:r>
      <w:r w:rsidDel="00000000" w:rsidR="00000000" w:rsidRPr="00000000">
        <w:rPr>
          <w:rFonts w:ascii="Times New Roman" w:cs="Times New Roman" w:eastAsia="Times New Roman" w:hAnsi="Times New Roman"/>
          <w:color w:val="333333"/>
          <w:sz w:val="24"/>
          <w:szCs w:val="24"/>
          <w:rtl w:val="0"/>
        </w:rPr>
        <w:t xml:space="preserve">rnal of Media Ethics .” </w:t>
      </w:r>
      <w:r w:rsidDel="00000000" w:rsidR="00000000" w:rsidRPr="00000000">
        <w:rPr>
          <w:rFonts w:ascii="Times New Roman" w:cs="Times New Roman" w:eastAsia="Times New Roman" w:hAnsi="Times New Roman"/>
          <w:i w:val="1"/>
          <w:color w:val="333333"/>
          <w:sz w:val="24"/>
          <w:szCs w:val="24"/>
          <w:rtl w:val="0"/>
        </w:rPr>
        <w:t xml:space="preserve">The Ethics of Artificial Intelligence:   Superintelligence, Life 3.0 and Robot Right</w:t>
      </w:r>
      <w:r w:rsidDel="00000000" w:rsidR="00000000" w:rsidRPr="00000000">
        <w:rPr>
          <w:rFonts w:ascii="Times New Roman" w:cs="Times New Roman" w:eastAsia="Times New Roman" w:hAnsi="Times New Roman"/>
          <w:color w:val="333333"/>
          <w:sz w:val="24"/>
          <w:szCs w:val="24"/>
          <w:rtl w:val="0"/>
        </w:rPr>
        <w:t xml:space="preserve">, vol. 3, no. 23, 25 July 2018, pp. 151–153.</w: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333333"/>
          <w:sz w:val="24"/>
          <w:szCs w:val="24"/>
          <w:rtl w:val="0"/>
        </w:rPr>
        <w:t xml:space="preserve">Russell, Stuart. “Anonymous . Nature.” </w:t>
      </w:r>
      <w:r w:rsidDel="00000000" w:rsidR="00000000" w:rsidRPr="00000000">
        <w:rPr>
          <w:rFonts w:ascii="Times New Roman" w:cs="Times New Roman" w:eastAsia="Times New Roman" w:hAnsi="Times New Roman"/>
          <w:i w:val="1"/>
          <w:color w:val="333333"/>
          <w:sz w:val="24"/>
          <w:szCs w:val="24"/>
          <w:rtl w:val="0"/>
        </w:rPr>
        <w:t xml:space="preserve">Ethics of Artificial Intelligence</w:t>
      </w:r>
      <w:r w:rsidDel="00000000" w:rsidR="00000000" w:rsidRPr="00000000">
        <w:rPr>
          <w:rFonts w:ascii="Times New Roman" w:cs="Times New Roman" w:eastAsia="Times New Roman" w:hAnsi="Times New Roman"/>
          <w:color w:val="333333"/>
          <w:sz w:val="24"/>
          <w:szCs w:val="24"/>
          <w:rtl w:val="0"/>
        </w:rPr>
        <w:t xml:space="preserve">, vol. 521, no. 7573, ser. 1, 28 May 2015, pp. 415–418. </w:t>
      </w:r>
      <w:r w:rsidDel="00000000" w:rsidR="00000000" w:rsidRPr="00000000">
        <w:rPr>
          <w:rFonts w:ascii="Times New Roman" w:cs="Times New Roman" w:eastAsia="Times New Roman" w:hAnsi="Times New Roman"/>
          <w:i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 Swarte, Thibault. “Artificial Life and Robotics.” </w:t>
      </w:r>
      <w:r w:rsidDel="00000000" w:rsidR="00000000" w:rsidRPr="00000000">
        <w:rPr>
          <w:rFonts w:ascii="Times New Roman" w:cs="Times New Roman" w:eastAsia="Times New Roman" w:hAnsi="Times New Roman"/>
          <w:i w:val="1"/>
          <w:color w:val="333333"/>
          <w:sz w:val="24"/>
          <w:szCs w:val="24"/>
          <w:rtl w:val="0"/>
        </w:rPr>
        <w:t xml:space="preserve">Artificial Intelligence, Ethics and Human Values: the Cases of Military Drones and Companion Robots</w:t>
      </w:r>
      <w:r w:rsidDel="00000000" w:rsidR="00000000" w:rsidRPr="00000000">
        <w:rPr>
          <w:rFonts w:ascii="Times New Roman" w:cs="Times New Roman" w:eastAsia="Times New Roman" w:hAnsi="Times New Roman"/>
          <w:color w:val="333333"/>
          <w:sz w:val="24"/>
          <w:szCs w:val="24"/>
          <w:rtl w:val="0"/>
        </w:rPr>
        <w:t xml:space="preserve">, vol. 1, no. 13, 28 Jan. 2019, pp. 1–6.</w:t>
      </w:r>
    </w:p>
    <w:p w:rsidR="00000000" w:rsidDel="00000000" w:rsidP="00000000" w:rsidRDefault="00000000" w:rsidRPr="00000000" w14:paraId="0000002F">
      <w:pPr>
        <w:spacing w:line="480" w:lineRule="auto"/>
        <w:ind w:firstLine="72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333333"/>
          <w:sz w:val="24"/>
          <w:szCs w:val="24"/>
          <w:rtl w:val="0"/>
        </w:rPr>
        <w:t xml:space="preserve">Dewey, James. “Tech Principles.” </w:t>
      </w:r>
      <w:r w:rsidDel="00000000" w:rsidR="00000000" w:rsidRPr="00000000">
        <w:rPr>
          <w:rFonts w:ascii="Times New Roman" w:cs="Times New Roman" w:eastAsia="Times New Roman" w:hAnsi="Times New Roman"/>
          <w:i w:val="1"/>
          <w:color w:val="333333"/>
          <w:sz w:val="24"/>
          <w:szCs w:val="24"/>
          <w:rtl w:val="0"/>
        </w:rPr>
        <w:t xml:space="preserve">Anticipating Artificial Intelligence</w:t>
      </w:r>
      <w:r w:rsidDel="00000000" w:rsidR="00000000" w:rsidRPr="00000000">
        <w:rPr>
          <w:rFonts w:ascii="Times New Roman" w:cs="Times New Roman" w:eastAsia="Times New Roman" w:hAnsi="Times New Roman"/>
          <w:color w:val="333333"/>
          <w:sz w:val="24"/>
          <w:szCs w:val="24"/>
          <w:rtl w:val="0"/>
        </w:rPr>
        <w:t xml:space="preserve">, vol. 534, no. 7746, 28 Apr. 2015, pp. 1–1.</w: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Nabi, Junaid. “The Hasting Center Report.” </w:t>
      </w:r>
      <w:r w:rsidDel="00000000" w:rsidR="00000000" w:rsidRPr="00000000">
        <w:rPr>
          <w:rFonts w:ascii="Times New Roman" w:cs="Times New Roman" w:eastAsia="Times New Roman" w:hAnsi="Times New Roman"/>
          <w:i w:val="1"/>
          <w:color w:val="333333"/>
          <w:sz w:val="24"/>
          <w:szCs w:val="24"/>
          <w:rtl w:val="0"/>
        </w:rPr>
        <w:t xml:space="preserve">How Bioethics Can Shape Artificial Intelligence and Machine Learning</w:t>
      </w:r>
      <w:r w:rsidDel="00000000" w:rsidR="00000000" w:rsidRPr="00000000">
        <w:rPr>
          <w:rFonts w:ascii="Times New Roman" w:cs="Times New Roman" w:eastAsia="Times New Roman" w:hAnsi="Times New Roman"/>
          <w:color w:val="333333"/>
          <w:sz w:val="24"/>
          <w:szCs w:val="24"/>
          <w:rtl w:val="0"/>
        </w:rPr>
        <w:t xml:space="preserve">, vol. 48, no. 5, 11 Oct. 2018, pp. 40–55.</w:t>
      </w:r>
    </w:p>
    <w:p w:rsidR="00000000" w:rsidDel="00000000" w:rsidP="00000000" w:rsidRDefault="00000000" w:rsidRPr="00000000" w14:paraId="00000031">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Ovenden, James. “Innovation Enterprise.” </w:t>
      </w:r>
      <w:r w:rsidDel="00000000" w:rsidR="00000000" w:rsidRPr="00000000">
        <w:rPr>
          <w:rFonts w:ascii="Times New Roman" w:cs="Times New Roman" w:eastAsia="Times New Roman" w:hAnsi="Times New Roman"/>
          <w:i w:val="1"/>
          <w:color w:val="333333"/>
          <w:sz w:val="24"/>
          <w:szCs w:val="24"/>
          <w:rtl w:val="0"/>
        </w:rPr>
        <w:t xml:space="preserve">Who Pays When AI Goes Wrong? </w:t>
      </w:r>
      <w:r w:rsidDel="00000000" w:rsidR="00000000" w:rsidRPr="00000000">
        <w:rPr>
          <w:rFonts w:ascii="Times New Roman" w:cs="Times New Roman" w:eastAsia="Times New Roman" w:hAnsi="Times New Roman"/>
          <w:color w:val="333333"/>
          <w:sz w:val="24"/>
          <w:szCs w:val="24"/>
          <w:rtl w:val="0"/>
        </w:rPr>
        <w:t xml:space="preserve">, vol. 3, no. 24, 15 Sept. 2017, pp. 1–1.</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Ryan, Kevin J. “Big Data.” </w:t>
      </w:r>
      <w:r w:rsidDel="00000000" w:rsidR="00000000" w:rsidRPr="00000000">
        <w:rPr>
          <w:rFonts w:ascii="Times New Roman" w:cs="Times New Roman" w:eastAsia="Times New Roman" w:hAnsi="Times New Roman"/>
          <w:i w:val="1"/>
          <w:color w:val="333333"/>
          <w:sz w:val="24"/>
          <w:szCs w:val="24"/>
          <w:rtl w:val="0"/>
        </w:rPr>
        <w:t xml:space="preserve">Tesla Explains How A.I. Is Making Its Self-Driving Cars Smarter</w:t>
      </w:r>
      <w:r w:rsidDel="00000000" w:rsidR="00000000" w:rsidRPr="00000000">
        <w:rPr>
          <w:rFonts w:ascii="Times New Roman" w:cs="Times New Roman" w:eastAsia="Times New Roman" w:hAnsi="Times New Roman"/>
          <w:color w:val="333333"/>
          <w:sz w:val="24"/>
          <w:szCs w:val="24"/>
          <w:rtl w:val="0"/>
        </w:rPr>
        <w:t xml:space="preserve">, 13 Sept. 2016, pp. 1–1.</w:t>
      </w:r>
      <w:r w:rsidDel="00000000" w:rsidR="00000000" w:rsidRPr="00000000">
        <w:rPr>
          <w:rtl w:val="0"/>
        </w:rPr>
      </w:r>
    </w:p>
    <w:p w:rsidR="00000000" w:rsidDel="00000000" w:rsidP="00000000" w:rsidRDefault="00000000" w:rsidRPr="00000000" w14:paraId="00000033">
      <w:pPr>
        <w:spacing w:line="480" w:lineRule="auto"/>
        <w:ind w:left="1440" w:firstLine="0"/>
        <w:rPr>
          <w:rFonts w:ascii="Times New Roman" w:cs="Times New Roman" w:eastAsia="Times New Roman" w:hAnsi="Times New Roman"/>
          <w:color w:val="333333"/>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tab/>
      <w:tab/>
      <w:tab/>
      <w:tab/>
      <w:tab/>
      <w:tab/>
      <w:tab/>
      <w:tab/>
      <w:tab/>
      <w:tab/>
      <w:tab/>
      <w:t xml:space="preserve">  Phouminh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