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C597" w14:textId="3D8FB8E4" w:rsidR="005303D1" w:rsidRDefault="00D3443E" w:rsidP="00D3443E">
      <w:pPr>
        <w:jc w:val="center"/>
      </w:pPr>
      <w:r>
        <w:rPr>
          <w:sz w:val="32"/>
          <w:szCs w:val="32"/>
          <w:u w:val="single"/>
        </w:rPr>
        <w:t>Part 1: Research Question</w:t>
      </w:r>
    </w:p>
    <w:p w14:paraId="40A1BA6D" w14:textId="77777777" w:rsidR="00D3443E" w:rsidRDefault="00D3443E" w:rsidP="00D3443E"/>
    <w:p w14:paraId="7D627536" w14:textId="07CEC3AA" w:rsidR="00D3443E" w:rsidRDefault="00D3443E" w:rsidP="00D3443E">
      <w:r>
        <w:t>A1) Research Question</w:t>
      </w:r>
    </w:p>
    <w:p w14:paraId="674C3F54" w14:textId="1EE6386D" w:rsidR="00D3443E" w:rsidRDefault="00AA5757" w:rsidP="00D3443E">
      <w:r>
        <w:t xml:space="preserve">The question we will be answering is if </w:t>
      </w:r>
      <w:r w:rsidR="007F3F62">
        <w:t xml:space="preserve">we can use PCA as </w:t>
      </w:r>
      <w:r w:rsidR="009F68B6">
        <w:t xml:space="preserve">both dimensionality reduction and </w:t>
      </w:r>
      <w:r w:rsidR="007F3F62">
        <w:t>exploratory analysis to identify which components contribute the most variance in the data.</w:t>
      </w:r>
    </w:p>
    <w:p w14:paraId="23833743" w14:textId="1BDD81A1" w:rsidR="00D3443E" w:rsidRDefault="00D3443E" w:rsidP="00D3443E">
      <w:r>
        <w:t>A2) Define Goal</w:t>
      </w:r>
    </w:p>
    <w:p w14:paraId="060C18AE" w14:textId="0FB8C929" w:rsidR="00AA5757" w:rsidRDefault="00AA5757" w:rsidP="00D3443E">
      <w:r>
        <w:t xml:space="preserve">The goal of this analysis is to </w:t>
      </w:r>
      <w:r w:rsidR="002A2FD0">
        <w:t>use PCA to identify the principal components that contribute the most to understanding the data.</w:t>
      </w:r>
    </w:p>
    <w:p w14:paraId="19F723C8" w14:textId="77777777" w:rsidR="00D3443E" w:rsidRDefault="00D3443E" w:rsidP="00D3443E"/>
    <w:p w14:paraId="44521D25" w14:textId="4BAF4B62" w:rsidR="00D3443E" w:rsidRDefault="00D3443E" w:rsidP="00D3443E">
      <w:pPr>
        <w:jc w:val="center"/>
      </w:pPr>
      <w:r>
        <w:rPr>
          <w:sz w:val="32"/>
          <w:szCs w:val="32"/>
          <w:u w:val="single"/>
        </w:rPr>
        <w:t xml:space="preserve">Part 2: </w:t>
      </w:r>
      <w:r w:rsidR="005C6149">
        <w:rPr>
          <w:sz w:val="32"/>
          <w:szCs w:val="32"/>
          <w:u w:val="single"/>
        </w:rPr>
        <w:t>Method</w:t>
      </w:r>
      <w:r>
        <w:rPr>
          <w:sz w:val="32"/>
          <w:szCs w:val="32"/>
          <w:u w:val="single"/>
        </w:rPr>
        <w:t xml:space="preserve"> Justification</w:t>
      </w:r>
    </w:p>
    <w:p w14:paraId="51F4F4FB" w14:textId="77777777" w:rsidR="00D3443E" w:rsidRDefault="00D3443E" w:rsidP="00D3443E">
      <w:pPr>
        <w:jc w:val="center"/>
      </w:pPr>
    </w:p>
    <w:p w14:paraId="39842FD5" w14:textId="0A66ECA4" w:rsidR="00D3443E" w:rsidRDefault="00D3443E" w:rsidP="00D3443E">
      <w:r>
        <w:t xml:space="preserve">B1) </w:t>
      </w:r>
      <w:r w:rsidR="005C6149">
        <w:t>Analysis</w:t>
      </w:r>
      <w:r>
        <w:t xml:space="preserve"> Explanation</w:t>
      </w:r>
    </w:p>
    <w:p w14:paraId="5A17483B" w14:textId="04A8E058" w:rsidR="00D3443E" w:rsidRDefault="005712D6" w:rsidP="00D3443E">
      <w:r>
        <w:t xml:space="preserve">PCA analyzes the data by reducing the dimensionality of large data sets into smaller ones </w:t>
      </w:r>
      <w:r w:rsidR="0028411C">
        <w:t>while retaining as much information as possible</w:t>
      </w:r>
      <w:r>
        <w:t>.</w:t>
      </w:r>
      <w:r w:rsidR="002B48EF">
        <w:t xml:space="preserve"> It creates new uncorrelated variables that successfully maximize the variance.</w:t>
      </w:r>
      <w:r w:rsidR="001C3B54">
        <w:t xml:space="preserve"> (1)</w:t>
      </w:r>
      <w:r>
        <w:t xml:space="preserve"> My expected outcome in the analysis is to successfully identify the principal </w:t>
      </w:r>
      <w:r w:rsidR="002A2FD0">
        <w:t>components</w:t>
      </w:r>
      <w:r>
        <w:t xml:space="preserve"> in the churn data set.</w:t>
      </w:r>
    </w:p>
    <w:p w14:paraId="4E076B9A" w14:textId="5AC8193D" w:rsidR="00D3443E" w:rsidRDefault="00D3443E" w:rsidP="00D3443E">
      <w:r>
        <w:t>B2) Summary of Assumption</w:t>
      </w:r>
    </w:p>
    <w:p w14:paraId="5005E00B" w14:textId="61C0C32D" w:rsidR="00D3443E" w:rsidRDefault="004D2F85" w:rsidP="00D3443E">
      <w:r>
        <w:t>One of the assumptions of using PCA is that there is a linear relationship between the features. (2)</w:t>
      </w:r>
    </w:p>
    <w:p w14:paraId="625EB9DE" w14:textId="3C8E85FA" w:rsidR="00D3443E" w:rsidRDefault="00D3443E" w:rsidP="00D3443E">
      <w:pPr>
        <w:jc w:val="center"/>
      </w:pPr>
      <w:r>
        <w:rPr>
          <w:sz w:val="32"/>
          <w:szCs w:val="32"/>
          <w:u w:val="single"/>
        </w:rPr>
        <w:t>Part 3: Data Preparation</w:t>
      </w:r>
    </w:p>
    <w:p w14:paraId="2995A7C3" w14:textId="77777777" w:rsidR="00D3443E" w:rsidRDefault="00D3443E" w:rsidP="00D3443E">
      <w:pPr>
        <w:jc w:val="center"/>
      </w:pPr>
    </w:p>
    <w:p w14:paraId="6F7FC093" w14:textId="7E9BA57D" w:rsidR="00D3443E" w:rsidRDefault="00D3443E" w:rsidP="00D3443E">
      <w:r>
        <w:t xml:space="preserve">C1) </w:t>
      </w:r>
      <w:r w:rsidR="005C6149">
        <w:t>Identifying Variables</w:t>
      </w:r>
    </w:p>
    <w:p w14:paraId="0BDA1202" w14:textId="2634E970" w:rsidR="00D3443E" w:rsidRDefault="00B551FF" w:rsidP="00D3443E">
      <w:r>
        <w:t xml:space="preserve">To answer the question I proposed, I chose to use </w:t>
      </w:r>
      <w:r w:rsidR="00BC3A81">
        <w:t>most of</w:t>
      </w:r>
      <w:r>
        <w:t xml:space="preserve"> the continuous variables available in the data set</w:t>
      </w:r>
      <w:r w:rsidR="00A56E40">
        <w:t xml:space="preserve">. </w:t>
      </w:r>
      <w:r w:rsidR="00BC3A81">
        <w:t>I decided to exclude the ‘Lat’ and ‘</w:t>
      </w:r>
      <w:proofErr w:type="spellStart"/>
      <w:r w:rsidR="00BC3A81">
        <w:t>Lng</w:t>
      </w:r>
      <w:proofErr w:type="spellEnd"/>
      <w:r w:rsidR="00BC3A81">
        <w:t xml:space="preserve">’ columns, as these two </w:t>
      </w:r>
      <w:r w:rsidR="00FB02E4">
        <w:t>do not</w:t>
      </w:r>
      <w:r w:rsidR="00BC3A81">
        <w:t xml:space="preserve"> add much relevant data.</w:t>
      </w:r>
      <w:r>
        <w:t xml:space="preserve"> All the code is below.</w:t>
      </w:r>
    </w:p>
    <w:p w14:paraId="1A74C5DD" w14:textId="4B029FF1" w:rsidR="00D3443E" w:rsidRDefault="00D3443E" w:rsidP="00D3443E">
      <w:r>
        <w:t xml:space="preserve">C2) </w:t>
      </w:r>
      <w:r w:rsidR="005C6149">
        <w:t>Standardize Variables</w:t>
      </w:r>
    </w:p>
    <w:p w14:paraId="7E5855C8" w14:textId="073BD527" w:rsidR="00D3443E" w:rsidRDefault="00B551FF" w:rsidP="00D3443E">
      <w:r>
        <w:t xml:space="preserve">To standardize the variables I isolated the variables I wanted to use in a </w:t>
      </w:r>
      <w:proofErr w:type="spellStart"/>
      <w:r>
        <w:t>numpy</w:t>
      </w:r>
      <w:proofErr w:type="spellEnd"/>
      <w:r>
        <w:t xml:space="preserve"> array, then ran the </w:t>
      </w:r>
      <w:proofErr w:type="spellStart"/>
      <w:r>
        <w:t>StandardScaler</w:t>
      </w:r>
      <w:proofErr w:type="spellEnd"/>
      <w:r>
        <w:t xml:space="preserve">() method before saving the now standardized variables into a new </w:t>
      </w:r>
      <w:proofErr w:type="spellStart"/>
      <w:r>
        <w:t>dataframe</w:t>
      </w:r>
      <w:proofErr w:type="spellEnd"/>
      <w:r>
        <w:t xml:space="preserve"> for the analysis part.</w:t>
      </w:r>
    </w:p>
    <w:p w14:paraId="791AEC74" w14:textId="77777777" w:rsidR="00B551FF" w:rsidRDefault="00B551FF" w:rsidP="00D3443E"/>
    <w:p w14:paraId="7EC78D7A" w14:textId="61D7DBD6" w:rsidR="00B551FF" w:rsidRDefault="00B551FF" w:rsidP="00D3443E">
      <w:r>
        <w:lastRenderedPageBreak/>
        <w:t>******************************************************************************</w:t>
      </w:r>
    </w:p>
    <w:p w14:paraId="033E70DD" w14:textId="77777777" w:rsidR="00B551FF" w:rsidRPr="00B551FF" w:rsidRDefault="00B551FF" w:rsidP="00B551FF">
      <w:pPr>
        <w:spacing w:after="0" w:line="240" w:lineRule="auto"/>
        <w:rPr>
          <w:i/>
          <w:iCs/>
        </w:rPr>
      </w:pPr>
      <w:r w:rsidRPr="00B551FF">
        <w:rPr>
          <w:i/>
          <w:iCs/>
        </w:rPr>
        <w:t>import pandas as pd</w:t>
      </w:r>
    </w:p>
    <w:p w14:paraId="0D7C7C5F" w14:textId="77777777" w:rsidR="00B551FF" w:rsidRPr="00B551FF" w:rsidRDefault="00B551FF" w:rsidP="00B551FF">
      <w:pPr>
        <w:spacing w:after="0" w:line="240" w:lineRule="auto"/>
        <w:rPr>
          <w:i/>
          <w:iCs/>
        </w:rPr>
      </w:pPr>
      <w:r w:rsidRPr="00B551FF">
        <w:rPr>
          <w:i/>
          <w:iCs/>
        </w:rPr>
        <w:t xml:space="preserve">import </w:t>
      </w:r>
      <w:proofErr w:type="spellStart"/>
      <w:r w:rsidRPr="00B551FF">
        <w:rPr>
          <w:i/>
          <w:iCs/>
        </w:rPr>
        <w:t>numpy</w:t>
      </w:r>
      <w:proofErr w:type="spellEnd"/>
      <w:r w:rsidRPr="00B551FF">
        <w:rPr>
          <w:i/>
          <w:iCs/>
        </w:rPr>
        <w:t xml:space="preserve"> as np</w:t>
      </w:r>
    </w:p>
    <w:p w14:paraId="7BBBF0D2" w14:textId="77777777" w:rsidR="00B551FF" w:rsidRPr="00B551FF" w:rsidRDefault="00B551FF" w:rsidP="00B551FF">
      <w:pPr>
        <w:spacing w:after="0" w:line="240" w:lineRule="auto"/>
        <w:rPr>
          <w:i/>
          <w:iCs/>
        </w:rPr>
      </w:pPr>
    </w:p>
    <w:p w14:paraId="7412B4DA" w14:textId="77777777" w:rsidR="00B551FF" w:rsidRPr="00B551FF" w:rsidRDefault="00B551FF" w:rsidP="00B551FF">
      <w:pPr>
        <w:spacing w:after="0" w:line="240" w:lineRule="auto"/>
        <w:rPr>
          <w:i/>
          <w:iCs/>
        </w:rPr>
      </w:pPr>
      <w:r w:rsidRPr="00B551FF">
        <w:rPr>
          <w:i/>
          <w:iCs/>
        </w:rPr>
        <w:t xml:space="preserve">import </w:t>
      </w:r>
      <w:proofErr w:type="spellStart"/>
      <w:r w:rsidRPr="00B551FF">
        <w:rPr>
          <w:i/>
          <w:iCs/>
        </w:rPr>
        <w:t>matplotlib.pyplot</w:t>
      </w:r>
      <w:proofErr w:type="spellEnd"/>
      <w:r w:rsidRPr="00B551FF">
        <w:rPr>
          <w:i/>
          <w:iCs/>
        </w:rPr>
        <w:t xml:space="preserve"> as </w:t>
      </w:r>
      <w:proofErr w:type="spellStart"/>
      <w:r w:rsidRPr="00B551FF">
        <w:rPr>
          <w:i/>
          <w:iCs/>
        </w:rPr>
        <w:t>plt</w:t>
      </w:r>
      <w:proofErr w:type="spellEnd"/>
    </w:p>
    <w:p w14:paraId="0CB1061C" w14:textId="77777777" w:rsidR="00B551FF" w:rsidRPr="00B551FF" w:rsidRDefault="00B551FF" w:rsidP="00B551FF">
      <w:pPr>
        <w:spacing w:after="0" w:line="240" w:lineRule="auto"/>
        <w:rPr>
          <w:i/>
          <w:iCs/>
        </w:rPr>
      </w:pPr>
      <w:r w:rsidRPr="00B551FF">
        <w:rPr>
          <w:i/>
          <w:iCs/>
        </w:rPr>
        <w:t xml:space="preserve">import seaborn as </w:t>
      </w:r>
      <w:proofErr w:type="spellStart"/>
      <w:r w:rsidRPr="00B551FF">
        <w:rPr>
          <w:i/>
          <w:iCs/>
        </w:rPr>
        <w:t>sns</w:t>
      </w:r>
      <w:proofErr w:type="spellEnd"/>
    </w:p>
    <w:p w14:paraId="7E441DD6" w14:textId="77777777" w:rsidR="00B551FF" w:rsidRPr="00B551FF" w:rsidRDefault="00B551FF" w:rsidP="00B551FF">
      <w:pPr>
        <w:spacing w:after="0" w:line="240" w:lineRule="auto"/>
        <w:rPr>
          <w:i/>
          <w:iCs/>
        </w:rPr>
      </w:pPr>
    </w:p>
    <w:p w14:paraId="16398764" w14:textId="77777777" w:rsidR="00B551FF" w:rsidRPr="00B551FF" w:rsidRDefault="00B551FF" w:rsidP="00B551FF">
      <w:pPr>
        <w:spacing w:after="0" w:line="240" w:lineRule="auto"/>
        <w:rPr>
          <w:i/>
          <w:iCs/>
        </w:rPr>
      </w:pPr>
      <w:r w:rsidRPr="00B551FF">
        <w:rPr>
          <w:i/>
          <w:iCs/>
        </w:rPr>
        <w:t xml:space="preserve">from </w:t>
      </w:r>
      <w:proofErr w:type="spellStart"/>
      <w:r w:rsidRPr="00B551FF">
        <w:rPr>
          <w:i/>
          <w:iCs/>
        </w:rPr>
        <w:t>sklearn.decomposition</w:t>
      </w:r>
      <w:proofErr w:type="spellEnd"/>
      <w:r w:rsidRPr="00B551FF">
        <w:rPr>
          <w:i/>
          <w:iCs/>
        </w:rPr>
        <w:t xml:space="preserve"> import PCA</w:t>
      </w:r>
    </w:p>
    <w:p w14:paraId="39D6B3EC" w14:textId="380BC97E" w:rsidR="00B551FF" w:rsidRPr="00B551FF" w:rsidRDefault="00B551FF" w:rsidP="00B551FF">
      <w:pPr>
        <w:spacing w:after="0" w:line="240" w:lineRule="auto"/>
        <w:rPr>
          <w:i/>
          <w:iCs/>
        </w:rPr>
      </w:pPr>
      <w:r w:rsidRPr="00B551FF">
        <w:rPr>
          <w:i/>
          <w:iCs/>
        </w:rPr>
        <w:t xml:space="preserve">from </w:t>
      </w:r>
      <w:proofErr w:type="spellStart"/>
      <w:r w:rsidRPr="00B551FF">
        <w:rPr>
          <w:i/>
          <w:iCs/>
        </w:rPr>
        <w:t>sklearn.preprocessing</w:t>
      </w:r>
      <w:proofErr w:type="spellEnd"/>
      <w:r w:rsidRPr="00B551FF">
        <w:rPr>
          <w:i/>
          <w:iCs/>
        </w:rPr>
        <w:t xml:space="preserve"> import </w:t>
      </w:r>
      <w:proofErr w:type="spellStart"/>
      <w:r w:rsidRPr="00B551FF">
        <w:rPr>
          <w:i/>
          <w:iCs/>
        </w:rPr>
        <w:t>StandardScaler</w:t>
      </w:r>
      <w:proofErr w:type="spellEnd"/>
    </w:p>
    <w:p w14:paraId="538F612F" w14:textId="77777777" w:rsidR="00B551FF" w:rsidRPr="00B551FF" w:rsidRDefault="00B551FF" w:rsidP="00B551FF">
      <w:pPr>
        <w:spacing w:after="0" w:line="240" w:lineRule="auto"/>
        <w:rPr>
          <w:i/>
          <w:iCs/>
        </w:rPr>
      </w:pPr>
    </w:p>
    <w:p w14:paraId="3DF59733" w14:textId="6E8C773B" w:rsidR="00B551FF" w:rsidRPr="00B551FF" w:rsidRDefault="00B551FF" w:rsidP="00B551FF">
      <w:pPr>
        <w:spacing w:after="0" w:line="240" w:lineRule="auto"/>
        <w:rPr>
          <w:i/>
          <w:iCs/>
        </w:rPr>
      </w:pPr>
      <w:proofErr w:type="spellStart"/>
      <w:r w:rsidRPr="00B551FF">
        <w:rPr>
          <w:i/>
          <w:iCs/>
        </w:rPr>
        <w:t>df</w:t>
      </w:r>
      <w:proofErr w:type="spellEnd"/>
      <w:r w:rsidRPr="00B551FF">
        <w:rPr>
          <w:i/>
          <w:iCs/>
        </w:rPr>
        <w:t xml:space="preserve"> = </w:t>
      </w:r>
      <w:proofErr w:type="spellStart"/>
      <w:r w:rsidRPr="00B551FF">
        <w:rPr>
          <w:i/>
          <w:iCs/>
        </w:rPr>
        <w:t>pd.read_csv</w:t>
      </w:r>
      <w:proofErr w:type="spellEnd"/>
      <w:r w:rsidRPr="00B551FF">
        <w:rPr>
          <w:i/>
          <w:iCs/>
        </w:rPr>
        <w:t>('churn_clean.csv')</w:t>
      </w:r>
    </w:p>
    <w:p w14:paraId="76656884" w14:textId="77777777" w:rsidR="00B551FF" w:rsidRPr="00B551FF" w:rsidRDefault="00B551FF" w:rsidP="00B551FF">
      <w:pPr>
        <w:spacing w:after="0" w:line="240" w:lineRule="auto"/>
        <w:rPr>
          <w:i/>
          <w:iCs/>
        </w:rPr>
      </w:pPr>
    </w:p>
    <w:p w14:paraId="3B82E95A" w14:textId="76D4A0EB" w:rsidR="00B551FF" w:rsidRDefault="00B551FF" w:rsidP="00B551FF">
      <w:pPr>
        <w:spacing w:after="0" w:line="240" w:lineRule="auto"/>
        <w:rPr>
          <w:i/>
          <w:iCs/>
        </w:rPr>
      </w:pPr>
      <w:r w:rsidRPr="00B551FF">
        <w:rPr>
          <w:i/>
          <w:iCs/>
        </w:rPr>
        <w:t xml:space="preserve">X = </w:t>
      </w:r>
      <w:proofErr w:type="spellStart"/>
      <w:r w:rsidRPr="00B551FF">
        <w:rPr>
          <w:i/>
          <w:iCs/>
        </w:rPr>
        <w:t>df</w:t>
      </w:r>
      <w:proofErr w:type="spellEnd"/>
      <w:r w:rsidRPr="00B551FF">
        <w:rPr>
          <w:i/>
          <w:iCs/>
        </w:rPr>
        <w:t>[</w:t>
      </w:r>
      <w:r w:rsidR="0097029B">
        <w:rPr>
          <w:i/>
          <w:iCs/>
        </w:rPr>
        <w:t>[</w:t>
      </w:r>
      <w:r w:rsidRPr="00B551FF">
        <w:rPr>
          <w:i/>
          <w:iCs/>
        </w:rPr>
        <w:t>'Population', 'Children', 'Age', 'Income', '</w:t>
      </w:r>
      <w:proofErr w:type="spellStart"/>
      <w:r w:rsidRPr="00B551FF">
        <w:rPr>
          <w:i/>
          <w:iCs/>
        </w:rPr>
        <w:t>Outage_sec_perweek</w:t>
      </w:r>
      <w:proofErr w:type="spellEnd"/>
      <w:r w:rsidRPr="00B551FF">
        <w:rPr>
          <w:i/>
          <w:iCs/>
        </w:rPr>
        <w:t>', 'Email', 'Contacts', '</w:t>
      </w:r>
      <w:proofErr w:type="spellStart"/>
      <w:r w:rsidRPr="00B551FF">
        <w:rPr>
          <w:i/>
          <w:iCs/>
        </w:rPr>
        <w:t>Yearly_equip_failure</w:t>
      </w:r>
      <w:proofErr w:type="spellEnd"/>
      <w:r w:rsidRPr="00B551FF">
        <w:rPr>
          <w:i/>
          <w:iCs/>
        </w:rPr>
        <w:t>', 'Tenure', '</w:t>
      </w:r>
      <w:proofErr w:type="spellStart"/>
      <w:r w:rsidRPr="00B551FF">
        <w:rPr>
          <w:i/>
          <w:iCs/>
        </w:rPr>
        <w:t>MonthlyCharge</w:t>
      </w:r>
      <w:proofErr w:type="spellEnd"/>
      <w:r w:rsidRPr="00B551FF">
        <w:rPr>
          <w:i/>
          <w:iCs/>
        </w:rPr>
        <w:t>', '</w:t>
      </w:r>
      <w:proofErr w:type="spellStart"/>
      <w:r w:rsidRPr="00B551FF">
        <w:rPr>
          <w:i/>
          <w:iCs/>
        </w:rPr>
        <w:t>Bandwidth_GB_Year</w:t>
      </w:r>
      <w:proofErr w:type="spellEnd"/>
      <w:r w:rsidRPr="00B551FF">
        <w:rPr>
          <w:i/>
          <w:iCs/>
        </w:rPr>
        <w:t>']].copy()</w:t>
      </w:r>
    </w:p>
    <w:p w14:paraId="243FDEDD" w14:textId="77777777" w:rsidR="004B7265" w:rsidRDefault="004B7265" w:rsidP="00B551FF">
      <w:pPr>
        <w:spacing w:after="0" w:line="240" w:lineRule="auto"/>
        <w:rPr>
          <w:i/>
          <w:iCs/>
        </w:rPr>
      </w:pPr>
    </w:p>
    <w:p w14:paraId="2A147DE8" w14:textId="77777777" w:rsidR="004B7265" w:rsidRPr="004B7265" w:rsidRDefault="004B7265" w:rsidP="004B7265">
      <w:pPr>
        <w:spacing w:after="0" w:line="240" w:lineRule="auto"/>
        <w:rPr>
          <w:i/>
          <w:iCs/>
        </w:rPr>
      </w:pPr>
      <w:proofErr w:type="spellStart"/>
      <w:r w:rsidRPr="004B7265">
        <w:rPr>
          <w:i/>
          <w:iCs/>
        </w:rPr>
        <w:t>plt.figure</w:t>
      </w:r>
      <w:proofErr w:type="spellEnd"/>
      <w:r w:rsidRPr="004B7265">
        <w:rPr>
          <w:i/>
          <w:iCs/>
        </w:rPr>
        <w:t>(</w:t>
      </w:r>
      <w:proofErr w:type="spellStart"/>
      <w:r w:rsidRPr="004B7265">
        <w:rPr>
          <w:i/>
          <w:iCs/>
        </w:rPr>
        <w:t>figsize</w:t>
      </w:r>
      <w:proofErr w:type="spellEnd"/>
      <w:r w:rsidRPr="004B7265">
        <w:rPr>
          <w:i/>
          <w:iCs/>
        </w:rPr>
        <w:t xml:space="preserve"> = (12,6))</w:t>
      </w:r>
    </w:p>
    <w:p w14:paraId="084D5517" w14:textId="6F2EF6A2" w:rsidR="004B7265" w:rsidRDefault="004B7265" w:rsidP="004B7265">
      <w:pPr>
        <w:spacing w:after="0" w:line="240" w:lineRule="auto"/>
        <w:rPr>
          <w:i/>
          <w:iCs/>
        </w:rPr>
      </w:pPr>
      <w:proofErr w:type="spellStart"/>
      <w:r w:rsidRPr="004B7265">
        <w:rPr>
          <w:i/>
          <w:iCs/>
        </w:rPr>
        <w:t>sns.heatmap</w:t>
      </w:r>
      <w:proofErr w:type="spellEnd"/>
      <w:r w:rsidRPr="004B7265">
        <w:rPr>
          <w:i/>
          <w:iCs/>
        </w:rPr>
        <w:t>(</w:t>
      </w:r>
      <w:proofErr w:type="spellStart"/>
      <w:r w:rsidRPr="004B7265">
        <w:rPr>
          <w:i/>
          <w:iCs/>
        </w:rPr>
        <w:t>X.corr</w:t>
      </w:r>
      <w:proofErr w:type="spellEnd"/>
      <w:r w:rsidRPr="004B7265">
        <w:rPr>
          <w:i/>
          <w:iCs/>
        </w:rPr>
        <w:t>())</w:t>
      </w:r>
    </w:p>
    <w:p w14:paraId="00A1076C" w14:textId="77777777" w:rsidR="004B7265" w:rsidRDefault="004B7265" w:rsidP="004B7265">
      <w:pPr>
        <w:spacing w:after="0" w:line="240" w:lineRule="auto"/>
        <w:rPr>
          <w:i/>
          <w:iCs/>
        </w:rPr>
      </w:pPr>
    </w:p>
    <w:p w14:paraId="574D367B" w14:textId="156406EB" w:rsidR="004B7265" w:rsidRPr="00B551FF" w:rsidRDefault="004B7265" w:rsidP="004B7265">
      <w:pPr>
        <w:spacing w:after="0" w:line="240" w:lineRule="auto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ABD9DA4" wp14:editId="75172E9C">
            <wp:extent cx="5934075" cy="3752850"/>
            <wp:effectExtent l="0" t="0" r="9525" b="0"/>
            <wp:docPr id="362715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B85F" w14:textId="77777777" w:rsidR="00B551FF" w:rsidRPr="00B551FF" w:rsidRDefault="00B551FF" w:rsidP="00B551FF">
      <w:pPr>
        <w:spacing w:after="0" w:line="240" w:lineRule="auto"/>
        <w:rPr>
          <w:i/>
          <w:iCs/>
        </w:rPr>
      </w:pPr>
    </w:p>
    <w:p w14:paraId="5E8FF0F7" w14:textId="3346D513" w:rsidR="00B551FF" w:rsidRPr="00B551FF" w:rsidRDefault="00B551FF" w:rsidP="00B551FF">
      <w:pPr>
        <w:spacing w:after="0" w:line="240" w:lineRule="auto"/>
        <w:rPr>
          <w:i/>
          <w:iCs/>
        </w:rPr>
      </w:pPr>
      <w:proofErr w:type="spellStart"/>
      <w:r w:rsidRPr="00B551FF">
        <w:rPr>
          <w:i/>
          <w:iCs/>
        </w:rPr>
        <w:t>scaled_var</w:t>
      </w:r>
      <w:proofErr w:type="spellEnd"/>
      <w:r w:rsidRPr="00B551FF">
        <w:rPr>
          <w:i/>
          <w:iCs/>
        </w:rPr>
        <w:t xml:space="preserve"> = </w:t>
      </w:r>
      <w:proofErr w:type="spellStart"/>
      <w:r w:rsidRPr="00B551FF">
        <w:rPr>
          <w:i/>
          <w:iCs/>
        </w:rPr>
        <w:t>StandardScaler</w:t>
      </w:r>
      <w:proofErr w:type="spellEnd"/>
      <w:r w:rsidRPr="00B551FF">
        <w:rPr>
          <w:i/>
          <w:iCs/>
        </w:rPr>
        <w:t>().</w:t>
      </w:r>
      <w:proofErr w:type="spellStart"/>
      <w:r w:rsidRPr="00B551FF">
        <w:rPr>
          <w:i/>
          <w:iCs/>
        </w:rPr>
        <w:t>fit_transform</w:t>
      </w:r>
      <w:proofErr w:type="spellEnd"/>
      <w:r w:rsidRPr="00B551FF">
        <w:rPr>
          <w:i/>
          <w:iCs/>
        </w:rPr>
        <w:t>(X)</w:t>
      </w:r>
    </w:p>
    <w:p w14:paraId="610D90E7" w14:textId="77777777" w:rsidR="00B551FF" w:rsidRPr="00B551FF" w:rsidRDefault="00B551FF" w:rsidP="00B551FF">
      <w:pPr>
        <w:spacing w:after="0" w:line="240" w:lineRule="auto"/>
        <w:rPr>
          <w:i/>
          <w:iCs/>
        </w:rPr>
      </w:pPr>
    </w:p>
    <w:p w14:paraId="2EDCE594" w14:textId="538E7835" w:rsidR="00B551FF" w:rsidRPr="00B551FF" w:rsidRDefault="00B551FF" w:rsidP="00B551FF">
      <w:pPr>
        <w:spacing w:after="0" w:line="240" w:lineRule="auto"/>
        <w:rPr>
          <w:i/>
          <w:iCs/>
        </w:rPr>
      </w:pPr>
      <w:proofErr w:type="spellStart"/>
      <w:r w:rsidRPr="00B551FF">
        <w:rPr>
          <w:i/>
          <w:iCs/>
        </w:rPr>
        <w:lastRenderedPageBreak/>
        <w:t>scaled_df</w:t>
      </w:r>
      <w:proofErr w:type="spellEnd"/>
      <w:r w:rsidRPr="00B551FF">
        <w:rPr>
          <w:i/>
          <w:iCs/>
        </w:rPr>
        <w:t xml:space="preserve"> = </w:t>
      </w:r>
      <w:proofErr w:type="spellStart"/>
      <w:r w:rsidRPr="00B551FF">
        <w:rPr>
          <w:i/>
          <w:iCs/>
        </w:rPr>
        <w:t>pd.DataFrame</w:t>
      </w:r>
      <w:proofErr w:type="spellEnd"/>
      <w:r w:rsidRPr="00B551FF">
        <w:rPr>
          <w:i/>
          <w:iCs/>
        </w:rPr>
        <w:t>(</w:t>
      </w:r>
      <w:proofErr w:type="spellStart"/>
      <w:r w:rsidRPr="00B551FF">
        <w:rPr>
          <w:i/>
          <w:iCs/>
        </w:rPr>
        <w:t>scaled_var</w:t>
      </w:r>
      <w:proofErr w:type="spellEnd"/>
      <w:r w:rsidRPr="00B551FF">
        <w:rPr>
          <w:i/>
          <w:iCs/>
        </w:rPr>
        <w:t>, columns = ['Population', 'Children', 'Age', 'Income', '</w:t>
      </w:r>
      <w:proofErr w:type="spellStart"/>
      <w:r w:rsidRPr="00B551FF">
        <w:rPr>
          <w:i/>
          <w:iCs/>
        </w:rPr>
        <w:t>Outage_sec_perweek</w:t>
      </w:r>
      <w:proofErr w:type="spellEnd"/>
      <w:r w:rsidRPr="00B551FF">
        <w:rPr>
          <w:i/>
          <w:iCs/>
        </w:rPr>
        <w:t>', 'Email', 'Contacts', '</w:t>
      </w:r>
      <w:proofErr w:type="spellStart"/>
      <w:r w:rsidRPr="00B551FF">
        <w:rPr>
          <w:i/>
          <w:iCs/>
        </w:rPr>
        <w:t>Yearly_equip_failure</w:t>
      </w:r>
      <w:proofErr w:type="spellEnd"/>
      <w:r w:rsidRPr="00B551FF">
        <w:rPr>
          <w:i/>
          <w:iCs/>
        </w:rPr>
        <w:t>', 'Tenure', '</w:t>
      </w:r>
      <w:proofErr w:type="spellStart"/>
      <w:r w:rsidRPr="00B551FF">
        <w:rPr>
          <w:i/>
          <w:iCs/>
        </w:rPr>
        <w:t>MonthlyCharge</w:t>
      </w:r>
      <w:proofErr w:type="spellEnd"/>
      <w:r w:rsidRPr="00B551FF">
        <w:rPr>
          <w:i/>
          <w:iCs/>
        </w:rPr>
        <w:t>', '</w:t>
      </w:r>
      <w:proofErr w:type="spellStart"/>
      <w:r w:rsidRPr="00B551FF">
        <w:rPr>
          <w:i/>
          <w:iCs/>
        </w:rPr>
        <w:t>Bandwidth_GB_Year</w:t>
      </w:r>
      <w:proofErr w:type="spellEnd"/>
      <w:r w:rsidRPr="00B551FF">
        <w:rPr>
          <w:i/>
          <w:iCs/>
        </w:rPr>
        <w:t>'])</w:t>
      </w:r>
    </w:p>
    <w:p w14:paraId="4AA68967" w14:textId="77777777" w:rsidR="00B551FF" w:rsidRPr="00B551FF" w:rsidRDefault="00B551FF" w:rsidP="00B551FF">
      <w:pPr>
        <w:spacing w:after="0" w:line="240" w:lineRule="auto"/>
        <w:rPr>
          <w:i/>
          <w:iCs/>
        </w:rPr>
      </w:pPr>
    </w:p>
    <w:p w14:paraId="6D9E3135" w14:textId="75339D79" w:rsidR="00B551FF" w:rsidRDefault="00B551FF" w:rsidP="00B551FF">
      <w:pPr>
        <w:spacing w:after="0" w:line="240" w:lineRule="auto"/>
        <w:rPr>
          <w:i/>
          <w:iCs/>
        </w:rPr>
      </w:pPr>
      <w:proofErr w:type="spellStart"/>
      <w:r w:rsidRPr="00B551FF">
        <w:rPr>
          <w:i/>
          <w:iCs/>
        </w:rPr>
        <w:t>scaled_df.to_csv</w:t>
      </w:r>
      <w:proofErr w:type="spellEnd"/>
      <w:r w:rsidRPr="00B551FF">
        <w:rPr>
          <w:i/>
          <w:iCs/>
        </w:rPr>
        <w:t>('churn_prepared.csv', index = False)</w:t>
      </w:r>
    </w:p>
    <w:p w14:paraId="6EA1688B" w14:textId="77777777" w:rsidR="00B551FF" w:rsidRPr="00B551FF" w:rsidRDefault="00B551FF" w:rsidP="00B551FF">
      <w:pPr>
        <w:spacing w:after="0" w:line="240" w:lineRule="auto"/>
        <w:rPr>
          <w:i/>
          <w:iCs/>
        </w:rPr>
      </w:pPr>
    </w:p>
    <w:p w14:paraId="3AB1AE05" w14:textId="21D0B8EF" w:rsidR="00B551FF" w:rsidRDefault="00B551FF" w:rsidP="00B551FF">
      <w:r>
        <w:t>******************************************************************************</w:t>
      </w:r>
    </w:p>
    <w:p w14:paraId="2C43264C" w14:textId="0810F6B4" w:rsidR="00D3443E" w:rsidRDefault="00D3443E" w:rsidP="00D3443E">
      <w:pPr>
        <w:jc w:val="center"/>
        <w:rPr>
          <w:u w:val="single"/>
        </w:rPr>
      </w:pPr>
      <w:r>
        <w:rPr>
          <w:sz w:val="32"/>
          <w:szCs w:val="32"/>
          <w:u w:val="single"/>
        </w:rPr>
        <w:t>Part 4: Analysis</w:t>
      </w:r>
    </w:p>
    <w:p w14:paraId="41ED67FA" w14:textId="1D8F8773" w:rsidR="00D3443E" w:rsidRDefault="00D3443E" w:rsidP="00D3443E">
      <w:r>
        <w:t xml:space="preserve">D1) </w:t>
      </w:r>
      <w:r w:rsidR="005C6149">
        <w:t>Determine Matrix</w:t>
      </w:r>
    </w:p>
    <w:p w14:paraId="012F8051" w14:textId="3CC6A5CF" w:rsidR="00B551FF" w:rsidRDefault="00B551FF" w:rsidP="00D3443E">
      <w:r>
        <w:t>******************************************************************************</w:t>
      </w:r>
    </w:p>
    <w:p w14:paraId="69658594" w14:textId="77777777" w:rsidR="00B551FF" w:rsidRPr="00B551FF" w:rsidRDefault="00B551FF" w:rsidP="00B551FF">
      <w:pPr>
        <w:spacing w:after="0" w:line="240" w:lineRule="auto"/>
        <w:rPr>
          <w:i/>
          <w:iCs/>
        </w:rPr>
      </w:pPr>
      <w:r w:rsidRPr="00B551FF">
        <w:rPr>
          <w:i/>
          <w:iCs/>
        </w:rPr>
        <w:t>import pandas as pd</w:t>
      </w:r>
    </w:p>
    <w:p w14:paraId="76C27CA4" w14:textId="77777777" w:rsidR="00B551FF" w:rsidRPr="00B551FF" w:rsidRDefault="00B551FF" w:rsidP="00B551FF">
      <w:pPr>
        <w:spacing w:after="0" w:line="240" w:lineRule="auto"/>
        <w:rPr>
          <w:i/>
          <w:iCs/>
        </w:rPr>
      </w:pPr>
      <w:r w:rsidRPr="00B551FF">
        <w:rPr>
          <w:i/>
          <w:iCs/>
        </w:rPr>
        <w:t xml:space="preserve">import </w:t>
      </w:r>
      <w:proofErr w:type="spellStart"/>
      <w:r w:rsidRPr="00B551FF">
        <w:rPr>
          <w:i/>
          <w:iCs/>
        </w:rPr>
        <w:t>numpy</w:t>
      </w:r>
      <w:proofErr w:type="spellEnd"/>
      <w:r w:rsidRPr="00B551FF">
        <w:rPr>
          <w:i/>
          <w:iCs/>
        </w:rPr>
        <w:t xml:space="preserve"> as np</w:t>
      </w:r>
    </w:p>
    <w:p w14:paraId="1E34A5C7" w14:textId="77777777" w:rsidR="00B551FF" w:rsidRPr="00B551FF" w:rsidRDefault="00B551FF" w:rsidP="00B551FF">
      <w:pPr>
        <w:spacing w:after="0" w:line="240" w:lineRule="auto"/>
        <w:rPr>
          <w:i/>
          <w:iCs/>
        </w:rPr>
      </w:pPr>
    </w:p>
    <w:p w14:paraId="64C8830E" w14:textId="77777777" w:rsidR="00B551FF" w:rsidRPr="00B551FF" w:rsidRDefault="00B551FF" w:rsidP="00B551FF">
      <w:pPr>
        <w:spacing w:after="0" w:line="240" w:lineRule="auto"/>
        <w:rPr>
          <w:i/>
          <w:iCs/>
        </w:rPr>
      </w:pPr>
      <w:r w:rsidRPr="00B551FF">
        <w:rPr>
          <w:i/>
          <w:iCs/>
        </w:rPr>
        <w:t xml:space="preserve">import </w:t>
      </w:r>
      <w:proofErr w:type="spellStart"/>
      <w:r w:rsidRPr="00B551FF">
        <w:rPr>
          <w:i/>
          <w:iCs/>
        </w:rPr>
        <w:t>matplotlib.pyplot</w:t>
      </w:r>
      <w:proofErr w:type="spellEnd"/>
      <w:r w:rsidRPr="00B551FF">
        <w:rPr>
          <w:i/>
          <w:iCs/>
        </w:rPr>
        <w:t xml:space="preserve"> as </w:t>
      </w:r>
      <w:proofErr w:type="spellStart"/>
      <w:r w:rsidRPr="00B551FF">
        <w:rPr>
          <w:i/>
          <w:iCs/>
        </w:rPr>
        <w:t>plt</w:t>
      </w:r>
      <w:proofErr w:type="spellEnd"/>
    </w:p>
    <w:p w14:paraId="7B58A007" w14:textId="77777777" w:rsidR="00B551FF" w:rsidRPr="00B551FF" w:rsidRDefault="00B551FF" w:rsidP="00B551FF">
      <w:pPr>
        <w:spacing w:after="0" w:line="240" w:lineRule="auto"/>
        <w:rPr>
          <w:i/>
          <w:iCs/>
        </w:rPr>
      </w:pPr>
      <w:r w:rsidRPr="00B551FF">
        <w:rPr>
          <w:i/>
          <w:iCs/>
        </w:rPr>
        <w:t xml:space="preserve">import seaborn as </w:t>
      </w:r>
      <w:proofErr w:type="spellStart"/>
      <w:r w:rsidRPr="00B551FF">
        <w:rPr>
          <w:i/>
          <w:iCs/>
        </w:rPr>
        <w:t>sns</w:t>
      </w:r>
      <w:proofErr w:type="spellEnd"/>
    </w:p>
    <w:p w14:paraId="1200149F" w14:textId="77777777" w:rsidR="00B551FF" w:rsidRPr="00B551FF" w:rsidRDefault="00B551FF" w:rsidP="00B551FF">
      <w:pPr>
        <w:spacing w:after="0" w:line="240" w:lineRule="auto"/>
        <w:rPr>
          <w:i/>
          <w:iCs/>
        </w:rPr>
      </w:pPr>
    </w:p>
    <w:p w14:paraId="2823D6C7" w14:textId="77777777" w:rsidR="00B551FF" w:rsidRPr="00B551FF" w:rsidRDefault="00B551FF" w:rsidP="00B551FF">
      <w:pPr>
        <w:spacing w:after="0" w:line="240" w:lineRule="auto"/>
        <w:rPr>
          <w:i/>
          <w:iCs/>
        </w:rPr>
      </w:pPr>
      <w:r w:rsidRPr="00B551FF">
        <w:rPr>
          <w:i/>
          <w:iCs/>
        </w:rPr>
        <w:t xml:space="preserve">from </w:t>
      </w:r>
      <w:proofErr w:type="spellStart"/>
      <w:r w:rsidRPr="00B551FF">
        <w:rPr>
          <w:i/>
          <w:iCs/>
        </w:rPr>
        <w:t>sklearn.decomposition</w:t>
      </w:r>
      <w:proofErr w:type="spellEnd"/>
      <w:r w:rsidRPr="00B551FF">
        <w:rPr>
          <w:i/>
          <w:iCs/>
        </w:rPr>
        <w:t xml:space="preserve"> import PCA</w:t>
      </w:r>
    </w:p>
    <w:p w14:paraId="23508ED8" w14:textId="01F360EC" w:rsidR="00B551FF" w:rsidRPr="00B551FF" w:rsidRDefault="00B551FF" w:rsidP="00B551FF">
      <w:pPr>
        <w:spacing w:after="0" w:line="240" w:lineRule="auto"/>
        <w:rPr>
          <w:i/>
          <w:iCs/>
        </w:rPr>
      </w:pPr>
      <w:r w:rsidRPr="00B551FF">
        <w:rPr>
          <w:i/>
          <w:iCs/>
        </w:rPr>
        <w:t xml:space="preserve">from </w:t>
      </w:r>
      <w:proofErr w:type="spellStart"/>
      <w:r w:rsidRPr="00B551FF">
        <w:rPr>
          <w:i/>
          <w:iCs/>
        </w:rPr>
        <w:t>sklearn.preprocessing</w:t>
      </w:r>
      <w:proofErr w:type="spellEnd"/>
      <w:r w:rsidRPr="00B551FF">
        <w:rPr>
          <w:i/>
          <w:iCs/>
        </w:rPr>
        <w:t xml:space="preserve"> import </w:t>
      </w:r>
      <w:proofErr w:type="spellStart"/>
      <w:r w:rsidRPr="00B551FF">
        <w:rPr>
          <w:i/>
          <w:iCs/>
        </w:rPr>
        <w:t>StandardScaler</w:t>
      </w:r>
      <w:proofErr w:type="spellEnd"/>
    </w:p>
    <w:p w14:paraId="70D71B04" w14:textId="77777777" w:rsidR="00B551FF" w:rsidRPr="00B551FF" w:rsidRDefault="00B551FF" w:rsidP="00B551FF">
      <w:pPr>
        <w:spacing w:after="0" w:line="240" w:lineRule="auto"/>
        <w:rPr>
          <w:i/>
          <w:iCs/>
        </w:rPr>
      </w:pPr>
    </w:p>
    <w:p w14:paraId="3632235A" w14:textId="0CF8881C" w:rsidR="00B551FF" w:rsidRPr="00B551FF" w:rsidRDefault="00B551FF" w:rsidP="00B551FF">
      <w:pPr>
        <w:spacing w:after="0" w:line="240" w:lineRule="auto"/>
        <w:rPr>
          <w:i/>
          <w:iCs/>
        </w:rPr>
      </w:pPr>
      <w:proofErr w:type="spellStart"/>
      <w:r w:rsidRPr="00B551FF">
        <w:rPr>
          <w:i/>
          <w:iCs/>
        </w:rPr>
        <w:t>df</w:t>
      </w:r>
      <w:proofErr w:type="spellEnd"/>
      <w:r w:rsidRPr="00B551FF">
        <w:rPr>
          <w:i/>
          <w:iCs/>
        </w:rPr>
        <w:t xml:space="preserve"> = </w:t>
      </w:r>
      <w:proofErr w:type="spellStart"/>
      <w:r w:rsidRPr="00B551FF">
        <w:rPr>
          <w:i/>
          <w:iCs/>
        </w:rPr>
        <w:t>pd.read_csv</w:t>
      </w:r>
      <w:proofErr w:type="spellEnd"/>
      <w:r w:rsidRPr="00B551FF">
        <w:rPr>
          <w:i/>
          <w:iCs/>
        </w:rPr>
        <w:t>('churn_prepared.csv')</w:t>
      </w:r>
    </w:p>
    <w:p w14:paraId="670B9407" w14:textId="58C4466F" w:rsidR="00B551FF" w:rsidRPr="00B551FF" w:rsidRDefault="00B551FF" w:rsidP="00B551FF">
      <w:pPr>
        <w:spacing w:after="0" w:line="240" w:lineRule="auto"/>
        <w:rPr>
          <w:i/>
          <w:iCs/>
        </w:rPr>
      </w:pPr>
      <w:r w:rsidRPr="00B551FF">
        <w:rPr>
          <w:i/>
          <w:iCs/>
        </w:rPr>
        <w:t>model = PCA(</w:t>
      </w:r>
      <w:proofErr w:type="spellStart"/>
      <w:r w:rsidRPr="00B551FF">
        <w:rPr>
          <w:i/>
          <w:iCs/>
        </w:rPr>
        <w:t>n_components</w:t>
      </w:r>
      <w:proofErr w:type="spellEnd"/>
      <w:r w:rsidRPr="00B551FF">
        <w:rPr>
          <w:i/>
          <w:iCs/>
        </w:rPr>
        <w:t xml:space="preserve"> = 1</w:t>
      </w:r>
      <w:r w:rsidR="00BC3A81">
        <w:rPr>
          <w:i/>
          <w:iCs/>
        </w:rPr>
        <w:t>1</w:t>
      </w:r>
      <w:r w:rsidRPr="00B551FF">
        <w:rPr>
          <w:i/>
          <w:iCs/>
        </w:rPr>
        <w:t>)</w:t>
      </w:r>
    </w:p>
    <w:p w14:paraId="15E5CA13" w14:textId="1DF87A2E" w:rsidR="00B551FF" w:rsidRPr="00B551FF" w:rsidRDefault="00B551FF" w:rsidP="00B551FF">
      <w:pPr>
        <w:spacing w:after="0" w:line="240" w:lineRule="auto"/>
        <w:rPr>
          <w:i/>
          <w:iCs/>
        </w:rPr>
      </w:pPr>
      <w:r w:rsidRPr="00B551FF">
        <w:rPr>
          <w:i/>
          <w:iCs/>
        </w:rPr>
        <w:t xml:space="preserve">outcomes = </w:t>
      </w:r>
      <w:proofErr w:type="spellStart"/>
      <w:r w:rsidRPr="00B551FF">
        <w:rPr>
          <w:i/>
          <w:iCs/>
        </w:rPr>
        <w:t>model.fit_transform</w:t>
      </w:r>
      <w:proofErr w:type="spellEnd"/>
      <w:r w:rsidRPr="00B551FF">
        <w:rPr>
          <w:i/>
          <w:iCs/>
        </w:rPr>
        <w:t>(</w:t>
      </w:r>
      <w:proofErr w:type="spellStart"/>
      <w:r w:rsidRPr="00B551FF">
        <w:rPr>
          <w:i/>
          <w:iCs/>
        </w:rPr>
        <w:t>df</w:t>
      </w:r>
      <w:proofErr w:type="spellEnd"/>
      <w:r w:rsidRPr="00B551FF">
        <w:rPr>
          <w:i/>
          <w:iCs/>
        </w:rPr>
        <w:t>)</w:t>
      </w:r>
    </w:p>
    <w:p w14:paraId="3FB53571" w14:textId="2228ECC0" w:rsidR="00B551FF" w:rsidRPr="00B551FF" w:rsidRDefault="00B551FF" w:rsidP="00B551FF">
      <w:pPr>
        <w:spacing w:after="0" w:line="240" w:lineRule="auto"/>
        <w:rPr>
          <w:i/>
          <w:iCs/>
        </w:rPr>
      </w:pPr>
      <w:r w:rsidRPr="00B551FF">
        <w:rPr>
          <w:i/>
          <w:iCs/>
        </w:rPr>
        <w:t xml:space="preserve">loading = </w:t>
      </w:r>
      <w:proofErr w:type="spellStart"/>
      <w:r w:rsidRPr="00B551FF">
        <w:rPr>
          <w:i/>
          <w:iCs/>
        </w:rPr>
        <w:t>pd.DataFrame</w:t>
      </w:r>
      <w:proofErr w:type="spellEnd"/>
      <w:r w:rsidRPr="00B551FF">
        <w:rPr>
          <w:i/>
          <w:iCs/>
        </w:rPr>
        <w:t>(outcomes, columns = ['PC1', 'PC2', 'PC3', 'PC4', 'PC5', 'PC6', 'PC7', 'PC8', 'PC9', 'PC10', 'PC11</w:t>
      </w:r>
      <w:r w:rsidR="005148F7">
        <w:rPr>
          <w:i/>
          <w:iCs/>
        </w:rPr>
        <w:t>’</w:t>
      </w:r>
      <w:r w:rsidRPr="00B551FF">
        <w:rPr>
          <w:i/>
          <w:iCs/>
        </w:rPr>
        <w:t>])</w:t>
      </w:r>
    </w:p>
    <w:p w14:paraId="0EC9F269" w14:textId="25CFF9A2" w:rsidR="00B551FF" w:rsidRDefault="00B551FF" w:rsidP="00B551FF">
      <w:pPr>
        <w:spacing w:after="0" w:line="240" w:lineRule="auto"/>
        <w:rPr>
          <w:i/>
          <w:iCs/>
        </w:rPr>
      </w:pPr>
      <w:r w:rsidRPr="00B551FF">
        <w:rPr>
          <w:i/>
          <w:iCs/>
        </w:rPr>
        <w:t>loading</w:t>
      </w:r>
    </w:p>
    <w:p w14:paraId="4460B940" w14:textId="77777777" w:rsidR="00B551FF" w:rsidRDefault="00B551FF" w:rsidP="00B551FF">
      <w:pPr>
        <w:spacing w:after="0" w:line="240" w:lineRule="auto"/>
      </w:pPr>
    </w:p>
    <w:p w14:paraId="3A200C20" w14:textId="77777777" w:rsidR="004B7265" w:rsidRDefault="0078693F" w:rsidP="004B7265">
      <w:pPr>
        <w:spacing w:after="0" w:line="240" w:lineRule="auto"/>
      </w:pPr>
      <w:r>
        <w:rPr>
          <w:noProof/>
        </w:rPr>
        <w:drawing>
          <wp:inline distT="0" distB="0" distL="0" distR="0" wp14:anchorId="5D3012FC" wp14:editId="2E4D6445">
            <wp:extent cx="5943600" cy="2695575"/>
            <wp:effectExtent l="0" t="0" r="0" b="9525"/>
            <wp:docPr id="136405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7C2C" w14:textId="7D36CB3E" w:rsidR="00D3443E" w:rsidRDefault="00D3443E" w:rsidP="004B7265">
      <w:pPr>
        <w:spacing w:after="0" w:line="240" w:lineRule="auto"/>
      </w:pPr>
      <w:r>
        <w:lastRenderedPageBreak/>
        <w:t xml:space="preserve">D2) </w:t>
      </w:r>
      <w:r w:rsidR="005C6149">
        <w:t>Total Principal Components</w:t>
      </w:r>
    </w:p>
    <w:p w14:paraId="4706D63C" w14:textId="77777777" w:rsidR="00130DA2" w:rsidRDefault="00130DA2" w:rsidP="004B7265">
      <w:pPr>
        <w:spacing w:after="0" w:line="240" w:lineRule="auto"/>
      </w:pPr>
    </w:p>
    <w:p w14:paraId="00F80975" w14:textId="6B37EFDF" w:rsidR="00CC09A7" w:rsidRDefault="00CC09A7" w:rsidP="00D3443E">
      <w:r>
        <w:t>Out of the 1</w:t>
      </w:r>
      <w:r w:rsidR="00BC3A81">
        <w:t>1</w:t>
      </w:r>
      <w:r>
        <w:t xml:space="preserve"> initial components we had, I </w:t>
      </w:r>
      <w:r w:rsidR="00130DA2">
        <w:t xml:space="preserve">created an elbow plot to get a better understanding of which principal components should be used. </w:t>
      </w:r>
      <w:r w:rsidR="0044143B">
        <w:t xml:space="preserve">There could be an argument for using either two or ten components, given how the elbow plot looks. Since there is such a sharp decline to the second, </w:t>
      </w:r>
      <w:r w:rsidR="00C32EE9">
        <w:t>I am</w:t>
      </w:r>
      <w:r w:rsidR="0044143B">
        <w:t xml:space="preserve"> going to go forward with using the first two PC’s.</w:t>
      </w:r>
    </w:p>
    <w:p w14:paraId="08936EC0" w14:textId="6C558E11" w:rsidR="00424C88" w:rsidRPr="00130DA2" w:rsidRDefault="00CC09A7" w:rsidP="00130DA2">
      <w:r>
        <w:t>******************************************************************************</w:t>
      </w:r>
    </w:p>
    <w:p w14:paraId="2476A981" w14:textId="77777777" w:rsidR="00424C88" w:rsidRPr="00424C88" w:rsidRDefault="00424C88" w:rsidP="00424C88">
      <w:pPr>
        <w:spacing w:after="0" w:line="240" w:lineRule="auto"/>
        <w:rPr>
          <w:i/>
          <w:iCs/>
        </w:rPr>
      </w:pPr>
      <w:proofErr w:type="spellStart"/>
      <w:r w:rsidRPr="00424C88">
        <w:rPr>
          <w:i/>
          <w:iCs/>
        </w:rPr>
        <w:t>plt.figure</w:t>
      </w:r>
      <w:proofErr w:type="spellEnd"/>
      <w:r w:rsidRPr="00424C88">
        <w:rPr>
          <w:i/>
          <w:iCs/>
        </w:rPr>
        <w:t>(</w:t>
      </w:r>
      <w:proofErr w:type="spellStart"/>
      <w:r w:rsidRPr="00424C88">
        <w:rPr>
          <w:i/>
          <w:iCs/>
        </w:rPr>
        <w:t>figsize</w:t>
      </w:r>
      <w:proofErr w:type="spellEnd"/>
      <w:r w:rsidRPr="00424C88">
        <w:rPr>
          <w:i/>
          <w:iCs/>
        </w:rPr>
        <w:t xml:space="preserve"> = (10, 8))</w:t>
      </w:r>
    </w:p>
    <w:p w14:paraId="775180AB" w14:textId="77777777" w:rsidR="00424C88" w:rsidRPr="00424C88" w:rsidRDefault="00424C88" w:rsidP="00424C88">
      <w:pPr>
        <w:spacing w:after="0" w:line="240" w:lineRule="auto"/>
        <w:rPr>
          <w:i/>
          <w:iCs/>
        </w:rPr>
      </w:pPr>
      <w:proofErr w:type="spellStart"/>
      <w:r w:rsidRPr="00424C88">
        <w:rPr>
          <w:i/>
          <w:iCs/>
        </w:rPr>
        <w:t>plt.plot</w:t>
      </w:r>
      <w:proofErr w:type="spellEnd"/>
      <w:r w:rsidRPr="00424C88">
        <w:rPr>
          <w:i/>
          <w:iCs/>
        </w:rPr>
        <w:t>(</w:t>
      </w:r>
      <w:proofErr w:type="spellStart"/>
      <w:r w:rsidRPr="00424C88">
        <w:rPr>
          <w:i/>
          <w:iCs/>
        </w:rPr>
        <w:t>explained_ratio</w:t>
      </w:r>
      <w:proofErr w:type="spellEnd"/>
      <w:r w:rsidRPr="00424C88">
        <w:rPr>
          <w:i/>
          <w:iCs/>
        </w:rPr>
        <w:t>)</w:t>
      </w:r>
    </w:p>
    <w:p w14:paraId="0CC212EA" w14:textId="77777777" w:rsidR="00424C88" w:rsidRPr="00424C88" w:rsidRDefault="00424C88" w:rsidP="00424C88">
      <w:pPr>
        <w:spacing w:after="0" w:line="240" w:lineRule="auto"/>
        <w:rPr>
          <w:i/>
          <w:iCs/>
        </w:rPr>
      </w:pPr>
      <w:proofErr w:type="spellStart"/>
      <w:r w:rsidRPr="00424C88">
        <w:rPr>
          <w:i/>
          <w:iCs/>
        </w:rPr>
        <w:t>plt.title</w:t>
      </w:r>
      <w:proofErr w:type="spellEnd"/>
      <w:r w:rsidRPr="00424C88">
        <w:rPr>
          <w:i/>
          <w:iCs/>
        </w:rPr>
        <w:t>('Scree plot with Elbow')</w:t>
      </w:r>
    </w:p>
    <w:p w14:paraId="0C5C58FA" w14:textId="77777777" w:rsidR="00424C88" w:rsidRPr="00424C88" w:rsidRDefault="00424C88" w:rsidP="00424C88">
      <w:pPr>
        <w:spacing w:after="0" w:line="240" w:lineRule="auto"/>
        <w:rPr>
          <w:i/>
          <w:iCs/>
        </w:rPr>
      </w:pPr>
      <w:proofErr w:type="spellStart"/>
      <w:r w:rsidRPr="00424C88">
        <w:rPr>
          <w:i/>
          <w:iCs/>
        </w:rPr>
        <w:t>plt.xlabel</w:t>
      </w:r>
      <w:proofErr w:type="spellEnd"/>
      <w:r w:rsidRPr="00424C88">
        <w:rPr>
          <w:i/>
          <w:iCs/>
        </w:rPr>
        <w:t>('Principal Components')</w:t>
      </w:r>
    </w:p>
    <w:p w14:paraId="4DCE2A9D" w14:textId="77777777" w:rsidR="00424C88" w:rsidRPr="00424C88" w:rsidRDefault="00424C88" w:rsidP="00424C88">
      <w:pPr>
        <w:spacing w:after="0" w:line="240" w:lineRule="auto"/>
        <w:rPr>
          <w:i/>
          <w:iCs/>
        </w:rPr>
      </w:pPr>
      <w:proofErr w:type="spellStart"/>
      <w:r w:rsidRPr="00424C88">
        <w:rPr>
          <w:i/>
          <w:iCs/>
        </w:rPr>
        <w:t>plt.ylabel</w:t>
      </w:r>
      <w:proofErr w:type="spellEnd"/>
      <w:r w:rsidRPr="00424C88">
        <w:rPr>
          <w:i/>
          <w:iCs/>
        </w:rPr>
        <w:t>('Explained Variance')</w:t>
      </w:r>
    </w:p>
    <w:p w14:paraId="4886A50F" w14:textId="7945A0EC" w:rsidR="00424C88" w:rsidRPr="00CC09A7" w:rsidRDefault="00424C88" w:rsidP="00424C88">
      <w:pPr>
        <w:spacing w:after="0" w:line="240" w:lineRule="auto"/>
        <w:rPr>
          <w:i/>
          <w:iCs/>
        </w:rPr>
      </w:pPr>
      <w:proofErr w:type="spellStart"/>
      <w:r w:rsidRPr="00424C88">
        <w:rPr>
          <w:i/>
          <w:iCs/>
        </w:rPr>
        <w:t>plt.show</w:t>
      </w:r>
      <w:proofErr w:type="spellEnd"/>
      <w:r w:rsidRPr="00424C88">
        <w:rPr>
          <w:i/>
          <w:iCs/>
        </w:rPr>
        <w:t>()</w:t>
      </w:r>
    </w:p>
    <w:p w14:paraId="1364BF52" w14:textId="77777777" w:rsidR="0078693F" w:rsidRDefault="0078693F" w:rsidP="00D3443E"/>
    <w:p w14:paraId="665599F8" w14:textId="6CFBAB77" w:rsidR="00130DA2" w:rsidRDefault="00130DA2" w:rsidP="00D3443E">
      <w:r>
        <w:rPr>
          <w:noProof/>
        </w:rPr>
        <w:drawing>
          <wp:inline distT="0" distB="0" distL="0" distR="0" wp14:anchorId="62E5FCCD" wp14:editId="5D2B9B8F">
            <wp:extent cx="5934075" cy="4800600"/>
            <wp:effectExtent l="0" t="0" r="9525" b="0"/>
            <wp:docPr id="156844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3D72" w14:textId="77777777" w:rsidR="00130DA2" w:rsidRDefault="00130DA2" w:rsidP="00D3443E"/>
    <w:p w14:paraId="039AB564" w14:textId="77777777" w:rsidR="00130DA2" w:rsidRDefault="00130DA2" w:rsidP="00D3443E"/>
    <w:p w14:paraId="780ED13B" w14:textId="53AF3540" w:rsidR="005C6149" w:rsidRDefault="005C6149" w:rsidP="00D3443E">
      <w:r>
        <w:t>D3) Variance</w:t>
      </w:r>
    </w:p>
    <w:p w14:paraId="06558970" w14:textId="27A79DBB" w:rsidR="0044143B" w:rsidRDefault="0044143B" w:rsidP="00D3443E">
      <w:r>
        <w:t>The following shows the variance for each of the components.</w:t>
      </w:r>
      <w:r w:rsidR="00B329F7">
        <w:t xml:space="preserve"> Although all are listed, since we are going to keep only the top two for further analysis, the variance for those components are 18.13 and 9.61.</w:t>
      </w:r>
    </w:p>
    <w:p w14:paraId="35C62970" w14:textId="77777777" w:rsidR="00111347" w:rsidRPr="00111347" w:rsidRDefault="00111347" w:rsidP="00111347">
      <w:pPr>
        <w:spacing w:after="0" w:line="240" w:lineRule="auto"/>
        <w:rPr>
          <w:i/>
          <w:iCs/>
        </w:rPr>
      </w:pPr>
      <w:r w:rsidRPr="00111347">
        <w:rPr>
          <w:i/>
          <w:iCs/>
        </w:rPr>
        <w:t xml:space="preserve">var = </w:t>
      </w:r>
      <w:proofErr w:type="spellStart"/>
      <w:r w:rsidRPr="00111347">
        <w:rPr>
          <w:i/>
          <w:iCs/>
        </w:rPr>
        <w:t>explained_ratio</w:t>
      </w:r>
      <w:proofErr w:type="spellEnd"/>
      <w:r w:rsidRPr="00111347">
        <w:rPr>
          <w:i/>
          <w:iCs/>
        </w:rPr>
        <w:t xml:space="preserve"> * 100</w:t>
      </w:r>
    </w:p>
    <w:p w14:paraId="0E307672" w14:textId="77777777" w:rsidR="00111347" w:rsidRPr="00111347" w:rsidRDefault="00111347" w:rsidP="00111347">
      <w:pPr>
        <w:spacing w:after="0" w:line="240" w:lineRule="auto"/>
        <w:rPr>
          <w:i/>
          <w:iCs/>
        </w:rPr>
      </w:pPr>
      <w:r w:rsidRPr="00111347">
        <w:rPr>
          <w:i/>
          <w:iCs/>
        </w:rPr>
        <w:t xml:space="preserve">Kaiser = </w:t>
      </w:r>
      <w:proofErr w:type="spellStart"/>
      <w:r w:rsidRPr="00111347">
        <w:rPr>
          <w:i/>
          <w:iCs/>
        </w:rPr>
        <w:t>pd.DataFrame</w:t>
      </w:r>
      <w:proofErr w:type="spellEnd"/>
      <w:r w:rsidRPr="00111347">
        <w:rPr>
          <w:i/>
          <w:iCs/>
        </w:rPr>
        <w:t>(</w:t>
      </w:r>
      <w:proofErr w:type="spellStart"/>
      <w:r w:rsidRPr="00111347">
        <w:rPr>
          <w:i/>
          <w:iCs/>
        </w:rPr>
        <w:t>var.round</w:t>
      </w:r>
      <w:proofErr w:type="spellEnd"/>
      <w:r w:rsidRPr="00111347">
        <w:rPr>
          <w:i/>
          <w:iCs/>
        </w:rPr>
        <w:t>(2), columns = ["PC with Captured Variance"], index = ['PC1', 'PC2', 'PC3', 'PC4', 'PC5', 'PC6', 'PC7', 'PC8', 'PC9', 'PC10', 'PC11'])</w:t>
      </w:r>
    </w:p>
    <w:p w14:paraId="67515C9A" w14:textId="743CB533" w:rsidR="00111347" w:rsidRDefault="00111347" w:rsidP="00111347">
      <w:pPr>
        <w:spacing w:after="0" w:line="240" w:lineRule="auto"/>
        <w:rPr>
          <w:i/>
          <w:iCs/>
        </w:rPr>
      </w:pPr>
      <w:r w:rsidRPr="00111347">
        <w:rPr>
          <w:i/>
          <w:iCs/>
        </w:rPr>
        <w:t>Kaiser</w:t>
      </w:r>
    </w:p>
    <w:p w14:paraId="0CE8C989" w14:textId="77777777" w:rsidR="00111347" w:rsidRPr="00111347" w:rsidRDefault="00111347" w:rsidP="00111347">
      <w:pPr>
        <w:spacing w:after="0" w:line="240" w:lineRule="auto"/>
      </w:pPr>
    </w:p>
    <w:p w14:paraId="35A183FF" w14:textId="3B5A5C9E" w:rsidR="000F1334" w:rsidRDefault="0078693F" w:rsidP="00BB3A39">
      <w:pPr>
        <w:spacing w:after="0" w:line="240" w:lineRule="auto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9719CB0" wp14:editId="417B8998">
            <wp:extent cx="2085975" cy="3400425"/>
            <wp:effectExtent l="0" t="0" r="9525" b="9525"/>
            <wp:docPr id="1760635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913DA" w14:textId="77777777" w:rsidR="000F1334" w:rsidRDefault="000F1334" w:rsidP="00BB3A39">
      <w:pPr>
        <w:spacing w:after="0" w:line="240" w:lineRule="auto"/>
        <w:rPr>
          <w:i/>
          <w:iCs/>
        </w:rPr>
      </w:pPr>
    </w:p>
    <w:p w14:paraId="40184B57" w14:textId="2B57FC87" w:rsidR="005C6149" w:rsidRPr="00BB3A39" w:rsidRDefault="000F1334" w:rsidP="00BB3A39">
      <w:pPr>
        <w:spacing w:after="0" w:line="240" w:lineRule="auto"/>
        <w:rPr>
          <w:i/>
          <w:iCs/>
        </w:rPr>
      </w:pPr>
      <w:r w:rsidRPr="00BB3A39">
        <w:rPr>
          <w:i/>
          <w:iCs/>
        </w:rPr>
        <w:t>explained variance</w:t>
      </w:r>
      <w:r w:rsidR="00BB3A39" w:rsidRPr="00BB3A39">
        <w:rPr>
          <w:i/>
          <w:iCs/>
        </w:rPr>
        <w:t xml:space="preserve"> = </w:t>
      </w:r>
      <w:proofErr w:type="spellStart"/>
      <w:r w:rsidR="00BB3A39" w:rsidRPr="00BB3A39">
        <w:rPr>
          <w:i/>
          <w:iCs/>
        </w:rPr>
        <w:t>model.explained_variance</w:t>
      </w:r>
      <w:proofErr w:type="spellEnd"/>
      <w:r w:rsidR="00BB3A39" w:rsidRPr="00BB3A39">
        <w:rPr>
          <w:i/>
          <w:iCs/>
        </w:rPr>
        <w:t>_</w:t>
      </w:r>
    </w:p>
    <w:p w14:paraId="248D98E7" w14:textId="2CC051EE" w:rsidR="00BB3A39" w:rsidRDefault="00BB3A39" w:rsidP="00BB3A39">
      <w:pPr>
        <w:spacing w:after="0" w:line="240" w:lineRule="auto"/>
        <w:rPr>
          <w:i/>
          <w:iCs/>
        </w:rPr>
      </w:pPr>
      <w:r w:rsidRPr="00BB3A39">
        <w:rPr>
          <w:i/>
          <w:iCs/>
        </w:rPr>
        <w:t xml:space="preserve">print("Explained variance for each component: ", </w:t>
      </w:r>
      <w:proofErr w:type="spellStart"/>
      <w:r w:rsidRPr="00BB3A39">
        <w:rPr>
          <w:i/>
          <w:iCs/>
        </w:rPr>
        <w:t>explained_variance</w:t>
      </w:r>
      <w:proofErr w:type="spellEnd"/>
      <w:r w:rsidRPr="00BB3A39">
        <w:rPr>
          <w:i/>
          <w:iCs/>
        </w:rPr>
        <w:t>)</w:t>
      </w:r>
    </w:p>
    <w:p w14:paraId="739461C8" w14:textId="77777777" w:rsidR="00BB3A39" w:rsidRPr="00BB3A39" w:rsidRDefault="00BB3A39" w:rsidP="00BB3A39">
      <w:pPr>
        <w:spacing w:after="0" w:line="240" w:lineRule="auto"/>
        <w:rPr>
          <w:i/>
          <w:iCs/>
        </w:rPr>
      </w:pPr>
    </w:p>
    <w:p w14:paraId="3BE9567C" w14:textId="0B6E89EE" w:rsidR="00BB3A39" w:rsidRDefault="0078693F" w:rsidP="00D3443E">
      <w:r>
        <w:rPr>
          <w:noProof/>
        </w:rPr>
        <w:drawing>
          <wp:inline distT="0" distB="0" distL="0" distR="0" wp14:anchorId="2155B4A1" wp14:editId="43AE292D">
            <wp:extent cx="5943600" cy="323850"/>
            <wp:effectExtent l="0" t="0" r="0" b="0"/>
            <wp:docPr id="14142008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E6E9" w14:textId="77777777" w:rsidR="00CB7DCF" w:rsidRDefault="00CB7DCF" w:rsidP="00D3443E"/>
    <w:p w14:paraId="08482C87" w14:textId="77777777" w:rsidR="00CB7DCF" w:rsidRDefault="00CB7DCF" w:rsidP="00D3443E"/>
    <w:p w14:paraId="770D5C6D" w14:textId="77777777" w:rsidR="00CB7DCF" w:rsidRDefault="00CB7DCF" w:rsidP="00D3443E"/>
    <w:p w14:paraId="463A30EB" w14:textId="77777777" w:rsidR="00CB7DCF" w:rsidRDefault="00CB7DCF" w:rsidP="00D3443E"/>
    <w:p w14:paraId="0561FB1D" w14:textId="77777777" w:rsidR="00CB7DCF" w:rsidRDefault="00CB7DCF" w:rsidP="00D3443E"/>
    <w:p w14:paraId="01A96C9A" w14:textId="41737526" w:rsidR="005C6149" w:rsidRDefault="005C6149" w:rsidP="00D3443E">
      <w:r>
        <w:lastRenderedPageBreak/>
        <w:t>D4) Total Variance</w:t>
      </w:r>
    </w:p>
    <w:p w14:paraId="68C4D282" w14:textId="61CCA8E1" w:rsidR="00CB7DCF" w:rsidRDefault="00CB7DCF" w:rsidP="00D3443E">
      <w:r>
        <w:t>When looking at the variance for all the components, we can add the variance for the top two that we want, giving us 27.74. I also have the total found using code below:</w:t>
      </w:r>
    </w:p>
    <w:p w14:paraId="37EA79C6" w14:textId="77777777" w:rsidR="00CB7DCF" w:rsidRPr="00CB7DCF" w:rsidRDefault="00CB7DCF" w:rsidP="00CB7DCF">
      <w:pPr>
        <w:spacing w:after="0" w:line="240" w:lineRule="auto"/>
        <w:rPr>
          <w:i/>
          <w:iCs/>
        </w:rPr>
      </w:pPr>
      <w:r w:rsidRPr="00CB7DCF">
        <w:rPr>
          <w:i/>
          <w:iCs/>
        </w:rPr>
        <w:t xml:space="preserve">total = </w:t>
      </w:r>
      <w:proofErr w:type="spellStart"/>
      <w:r w:rsidRPr="00CB7DCF">
        <w:rPr>
          <w:i/>
          <w:iCs/>
        </w:rPr>
        <w:t>Kaiser.loc</w:t>
      </w:r>
      <w:proofErr w:type="spellEnd"/>
      <w:r w:rsidRPr="00CB7DCF">
        <w:rPr>
          <w:i/>
          <w:iCs/>
        </w:rPr>
        <w:t>[['PC1', 'PC2'], 'PC with Captured Variance'].sum()</w:t>
      </w:r>
    </w:p>
    <w:p w14:paraId="1E9F1F20" w14:textId="394E7F44" w:rsidR="00BB3A39" w:rsidRDefault="00CB7DCF" w:rsidP="00CB7DCF">
      <w:pPr>
        <w:spacing w:after="0" w:line="240" w:lineRule="auto"/>
        <w:rPr>
          <w:i/>
          <w:iCs/>
        </w:rPr>
      </w:pPr>
      <w:r w:rsidRPr="00CB7DCF">
        <w:rPr>
          <w:i/>
          <w:iCs/>
        </w:rPr>
        <w:t>print("The total variance of the two chosen principal components: ", total)</w:t>
      </w:r>
    </w:p>
    <w:p w14:paraId="00D4952A" w14:textId="76E1559C" w:rsidR="00BB3A39" w:rsidRDefault="00BB3A39" w:rsidP="00BB3A39"/>
    <w:p w14:paraId="01F5EC47" w14:textId="1DC9B28B" w:rsidR="00CB7DCF" w:rsidRDefault="00CB7DCF" w:rsidP="00BB3A39">
      <w:r>
        <w:rPr>
          <w:noProof/>
        </w:rPr>
        <w:drawing>
          <wp:inline distT="0" distB="0" distL="0" distR="0" wp14:anchorId="11C5926F" wp14:editId="54F03262">
            <wp:extent cx="4705350" cy="266700"/>
            <wp:effectExtent l="0" t="0" r="0" b="0"/>
            <wp:docPr id="1904421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3FBA" w14:textId="2DF9F2D9" w:rsidR="005C6149" w:rsidRPr="00D3443E" w:rsidRDefault="005C6149" w:rsidP="00D3443E">
      <w:r>
        <w:t>D5) Summary and Analysis</w:t>
      </w:r>
    </w:p>
    <w:p w14:paraId="0792B7EC" w14:textId="35F8E72C" w:rsidR="00D3443E" w:rsidRDefault="008E4598" w:rsidP="005C6149">
      <w:r>
        <w:t xml:space="preserve">When setting up for the PCA analysis, I noticed in a correlation map that the variables seem to be all very strongly correlated to each other. Looking above, we see that for the explained variance, </w:t>
      </w:r>
      <w:r w:rsidR="002619BC">
        <w:t>most of the components are fairly close together. The first one is a decent amount higher and the last is much lower.</w:t>
      </w:r>
      <w:r>
        <w:t xml:space="preserve"> </w:t>
      </w:r>
      <w:r w:rsidR="003B68E3">
        <w:t xml:space="preserve">Looking at the elbow plot above, we can see </w:t>
      </w:r>
      <w:r w:rsidR="00855412">
        <w:t xml:space="preserve">that from the first to </w:t>
      </w:r>
      <w:r w:rsidR="0081334F">
        <w:t>tenth</w:t>
      </w:r>
      <w:r w:rsidR="00855412">
        <w:t xml:space="preserve"> principal components the variance is steady, with a sharp decline going to the </w:t>
      </w:r>
      <w:r w:rsidR="0081334F">
        <w:t>eleventh</w:t>
      </w:r>
      <w:r w:rsidR="00855412">
        <w:t>.</w:t>
      </w:r>
      <w:r w:rsidR="0081334F">
        <w:t xml:space="preserve"> When it comes to using PCA to further reduce the dimensionality, an argument could be made for using either two or ten of the components. For this analysis, I used the first two.</w:t>
      </w:r>
    </w:p>
    <w:p w14:paraId="69A76B12" w14:textId="77777777" w:rsidR="001C3B54" w:rsidRDefault="001C3B54" w:rsidP="005C6149"/>
    <w:p w14:paraId="63B0E63F" w14:textId="7729AA94" w:rsidR="001C3B54" w:rsidRDefault="008146F7" w:rsidP="005C6149">
      <w:r>
        <w:t>F) Sources</w:t>
      </w:r>
    </w:p>
    <w:p w14:paraId="0331BDAE" w14:textId="77777777" w:rsidR="002B48EF" w:rsidRDefault="001C3B54" w:rsidP="002B48EF">
      <w:pPr>
        <w:pStyle w:val="NormalWeb"/>
        <w:spacing w:before="0" w:beforeAutospacing="0" w:after="0" w:afterAutospacing="0" w:line="480" w:lineRule="auto"/>
        <w:ind w:left="720" w:hanging="720"/>
      </w:pPr>
      <w:r w:rsidRPr="00D12AEE">
        <w:rPr>
          <w:rFonts w:asciiTheme="minorHAnsi" w:hAnsiTheme="minorHAnsi" w:cstheme="minorHAnsi"/>
        </w:rPr>
        <w:t xml:space="preserve">1) </w:t>
      </w:r>
      <w:r w:rsidR="002B48EF">
        <w:t xml:space="preserve">Jolliffe, I. T., &amp; Cadima, J. (2016). Principal component analysis: a review and recent developments. </w:t>
      </w:r>
      <w:r w:rsidR="002B48EF">
        <w:rPr>
          <w:i/>
          <w:iCs/>
        </w:rPr>
        <w:t>Philosophical Transactions of the Royal Society A</w:t>
      </w:r>
      <w:r w:rsidR="002B48EF">
        <w:t xml:space="preserve">, </w:t>
      </w:r>
      <w:r w:rsidR="002B48EF">
        <w:rPr>
          <w:i/>
          <w:iCs/>
        </w:rPr>
        <w:t>374</w:t>
      </w:r>
      <w:r w:rsidR="002B48EF">
        <w:t>(2065), 20150202. https://doi.org/10.1098/rsta.2015.0202</w:t>
      </w:r>
    </w:p>
    <w:p w14:paraId="3ACDAACB" w14:textId="4CEB33CF" w:rsidR="001C3B54" w:rsidRPr="00D12AEE" w:rsidRDefault="001C3B54" w:rsidP="005C6149"/>
    <w:p w14:paraId="43306472" w14:textId="77777777" w:rsidR="00214AE7" w:rsidRDefault="002C432A" w:rsidP="00214AE7">
      <w:pPr>
        <w:pStyle w:val="NormalWeb"/>
        <w:spacing w:before="0" w:beforeAutospacing="0" w:after="0" w:afterAutospacing="0" w:line="480" w:lineRule="auto"/>
        <w:ind w:left="720" w:hanging="720"/>
      </w:pPr>
      <w:r w:rsidRPr="00D12AEE">
        <w:rPr>
          <w:rFonts w:asciiTheme="minorHAnsi" w:hAnsiTheme="minorHAnsi" w:cstheme="minorHAnsi"/>
        </w:rPr>
        <w:t xml:space="preserve">2) </w:t>
      </w:r>
      <w:r w:rsidR="00214AE7" w:rsidRPr="00214AE7">
        <w:rPr>
          <w:rFonts w:asciiTheme="minorHAnsi" w:hAnsiTheme="minorHAnsi" w:cstheme="minorHAnsi"/>
          <w:i/>
          <w:iCs/>
        </w:rPr>
        <w:t>A Guide to Principal Component Analysis (PCA) for Machine learning</w:t>
      </w:r>
      <w:r w:rsidR="00214AE7" w:rsidRPr="00214AE7">
        <w:rPr>
          <w:rFonts w:asciiTheme="minorHAnsi" w:hAnsiTheme="minorHAnsi" w:cstheme="minorHAnsi"/>
        </w:rPr>
        <w:t>. (n.d.). https://www.keboola.com/blog/pca-machine-learning</w:t>
      </w:r>
    </w:p>
    <w:p w14:paraId="6A83DC6F" w14:textId="328A3684" w:rsidR="002C432A" w:rsidRPr="00D12AEE" w:rsidRDefault="002C432A" w:rsidP="005C6149"/>
    <w:sectPr w:rsidR="002C432A" w:rsidRPr="00D1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5"/>
    <w:rsid w:val="000927CA"/>
    <w:rsid w:val="000C3A98"/>
    <w:rsid w:val="000F1334"/>
    <w:rsid w:val="00111347"/>
    <w:rsid w:val="00130DA2"/>
    <w:rsid w:val="001744F5"/>
    <w:rsid w:val="001C1A72"/>
    <w:rsid w:val="001C3B54"/>
    <w:rsid w:val="00214AE7"/>
    <w:rsid w:val="002619BC"/>
    <w:rsid w:val="0028411C"/>
    <w:rsid w:val="002A2FD0"/>
    <w:rsid w:val="002B48EF"/>
    <w:rsid w:val="002C432A"/>
    <w:rsid w:val="003749AC"/>
    <w:rsid w:val="003B68E3"/>
    <w:rsid w:val="00424C88"/>
    <w:rsid w:val="0044143B"/>
    <w:rsid w:val="004B7265"/>
    <w:rsid w:val="004D2F85"/>
    <w:rsid w:val="004F59B9"/>
    <w:rsid w:val="005148F7"/>
    <w:rsid w:val="005303D1"/>
    <w:rsid w:val="005712D6"/>
    <w:rsid w:val="005A5B07"/>
    <w:rsid w:val="005C6149"/>
    <w:rsid w:val="00756B7B"/>
    <w:rsid w:val="0078693F"/>
    <w:rsid w:val="007F3F62"/>
    <w:rsid w:val="0081334F"/>
    <w:rsid w:val="008146F7"/>
    <w:rsid w:val="00826142"/>
    <w:rsid w:val="00847182"/>
    <w:rsid w:val="00855412"/>
    <w:rsid w:val="008E4598"/>
    <w:rsid w:val="0097029B"/>
    <w:rsid w:val="009E607C"/>
    <w:rsid w:val="009F6222"/>
    <w:rsid w:val="009F68B6"/>
    <w:rsid w:val="00A56E40"/>
    <w:rsid w:val="00AA5757"/>
    <w:rsid w:val="00B329F7"/>
    <w:rsid w:val="00B53B58"/>
    <w:rsid w:val="00B551FF"/>
    <w:rsid w:val="00BB3A39"/>
    <w:rsid w:val="00BC3A81"/>
    <w:rsid w:val="00C32EE9"/>
    <w:rsid w:val="00CB7DCF"/>
    <w:rsid w:val="00CC09A7"/>
    <w:rsid w:val="00D12AEE"/>
    <w:rsid w:val="00D3443E"/>
    <w:rsid w:val="00DD1207"/>
    <w:rsid w:val="00E84CC2"/>
    <w:rsid w:val="00EC0FE5"/>
    <w:rsid w:val="00FB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3389"/>
  <w15:chartTrackingRefBased/>
  <w15:docId w15:val="{BE3A345F-9181-40D2-AF12-3F953EFA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3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2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Hunt</dc:creator>
  <cp:keywords/>
  <dc:description/>
  <cp:lastModifiedBy>Josh Hunt</cp:lastModifiedBy>
  <cp:revision>49</cp:revision>
  <dcterms:created xsi:type="dcterms:W3CDTF">2023-08-25T03:50:00Z</dcterms:created>
  <dcterms:modified xsi:type="dcterms:W3CDTF">2023-09-01T03:38:00Z</dcterms:modified>
</cp:coreProperties>
</file>