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33D5" w14:textId="65B19771" w:rsidR="001B55E9" w:rsidRDefault="001B55E9" w:rsidP="00CE080F">
      <w:pPr>
        <w:ind w:firstLine="720"/>
      </w:pPr>
      <w:r>
        <w:t xml:space="preserve">Account Manager project follows the MVC architectural framework. It consists of model, view, and controller packages. </w:t>
      </w:r>
      <w:proofErr w:type="spellStart"/>
      <w:r>
        <w:t>AccountList</w:t>
      </w:r>
      <w:proofErr w:type="spellEnd"/>
      <w:r>
        <w:t xml:space="preserve"> loads Account’s from a file. Account supports withdraw and balance behavior. Agent’s continuously withdraw or deposit funds to showcase concurrency via threads in Java.</w:t>
      </w:r>
      <w:r w:rsidR="00CE080F">
        <w:t xml:space="preserve"> </w:t>
      </w:r>
      <w:bookmarkStart w:id="0" w:name="_GoBack"/>
      <w:bookmarkEnd w:id="0"/>
    </w:p>
    <w:p w14:paraId="76047590" w14:textId="03299B14" w:rsidR="000F39A0" w:rsidRDefault="000F39A0"/>
    <w:p w14:paraId="6E2EF9CC" w14:textId="069E7CD1" w:rsidR="001B55E9" w:rsidRDefault="001B55E9">
      <w:r>
        <w:rPr>
          <w:noProof/>
        </w:rPr>
        <w:drawing>
          <wp:inline distT="0" distB="0" distL="0" distR="0" wp14:anchorId="7EA13611" wp14:editId="19F928CA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A361" w14:textId="48ABE41A" w:rsidR="001B55E9" w:rsidRDefault="001B55E9">
      <w:r>
        <w:t xml:space="preserve">- Credit: Sun </w:t>
      </w:r>
    </w:p>
    <w:p w14:paraId="54450B00" w14:textId="77C3EBDE" w:rsidR="001B55E9" w:rsidRDefault="001B55E9"/>
    <w:p w14:paraId="65EBD563" w14:textId="77777777" w:rsidR="001B55E9" w:rsidRDefault="001B55E9"/>
    <w:sectPr w:rsidR="001B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A0"/>
    <w:rsid w:val="000F39A0"/>
    <w:rsid w:val="001B55E9"/>
    <w:rsid w:val="00C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B03"/>
  <w15:chartTrackingRefBased/>
  <w15:docId w15:val="{17167458-DF91-490D-BCEF-F43D714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Pierre</dc:creator>
  <cp:keywords/>
  <dc:description/>
  <cp:lastModifiedBy>Jon Pierre</cp:lastModifiedBy>
  <cp:revision>3</cp:revision>
  <dcterms:created xsi:type="dcterms:W3CDTF">2019-08-06T04:53:00Z</dcterms:created>
  <dcterms:modified xsi:type="dcterms:W3CDTF">2019-08-06T04:57:00Z</dcterms:modified>
</cp:coreProperties>
</file>