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27D1" w:rsidRDefault="00267B13">
      <w:r>
        <w:t>1.</w:t>
      </w:r>
      <w:r>
        <w:tab/>
      </w:r>
      <w:r w:rsidR="005E52E1">
        <w:t>An HTTP POST request is used to create a new entity, while the PUT request is used to modify an existing one</w:t>
      </w:r>
      <w:r w:rsidR="003046EC">
        <w:t>. (Also I believe a post</w:t>
      </w:r>
      <w:r w:rsidR="000164D8">
        <w:t xml:space="preserve"> can hold a fence but a put can</w:t>
      </w:r>
      <w:r w:rsidR="003046EC">
        <w:t>not)</w:t>
      </w:r>
    </w:p>
    <w:p w:rsidR="00484FD4" w:rsidRDefault="003046EC">
      <w:r>
        <w:t>2.</w:t>
      </w:r>
      <w:r>
        <w:tab/>
        <w:t>This is a relative address.</w:t>
      </w:r>
    </w:p>
    <w:p w:rsidR="003046EC" w:rsidRDefault="003046EC">
      <w:r>
        <w:t>3.</w:t>
      </w:r>
      <w:r>
        <w:tab/>
        <w:t>An absolute URL specifies the exact</w:t>
      </w:r>
      <w:r w:rsidR="00FE6258">
        <w:t xml:space="preserve"> entire</w:t>
      </w:r>
      <w:r>
        <w:t xml:space="preserve"> address of the link</w:t>
      </w:r>
      <w:r w:rsidR="00FE6258">
        <w:t xml:space="preserve"> as well as the protocol</w:t>
      </w:r>
      <w:r>
        <w:t>, whereas a relative URL only specifies the URL relative to the which page the link is on.</w:t>
      </w:r>
    </w:p>
    <w:p w:rsidR="003046EC" w:rsidRDefault="003046EC">
      <w:r>
        <w:t>4.</w:t>
      </w:r>
      <w:r>
        <w:tab/>
      </w:r>
      <w:r w:rsidR="000352A7">
        <w:t>It would generate a GET request.</w:t>
      </w:r>
    </w:p>
    <w:p w:rsidR="00BA5B99" w:rsidRDefault="00BA5B99">
      <w:r>
        <w:t>5.</w:t>
      </w:r>
      <w:r>
        <w:tab/>
        <w:t xml:space="preserve">Yes, the </w:t>
      </w:r>
      <w:proofErr w:type="spellStart"/>
      <w:r>
        <w:t>querystring</w:t>
      </w:r>
      <w:proofErr w:type="spellEnd"/>
      <w:r>
        <w:t xml:space="preserve"> is "</w:t>
      </w:r>
      <w:proofErr w:type="spellStart"/>
      <w:r>
        <w:t>request_type</w:t>
      </w:r>
      <w:proofErr w:type="spellEnd"/>
      <w:r>
        <w:t>=PUT"</w:t>
      </w:r>
    </w:p>
    <w:p w:rsidR="008E4271" w:rsidRDefault="008E4271">
      <w:r>
        <w:t>6.</w:t>
      </w:r>
      <w:r>
        <w:tab/>
      </w:r>
      <w:r w:rsidR="000352A7">
        <w:t>Possibly a tooltip or other information saying exactly what clicking on the link would do.</w:t>
      </w:r>
    </w:p>
    <w:p w:rsidR="00C435DD" w:rsidRDefault="00C435DD">
      <w:r>
        <w:t>7.</w:t>
      </w:r>
      <w:r>
        <w:tab/>
        <w:t xml:space="preserve">The web browser retrieves and presents information that the user wishes to see. The database contains the data and relations that the web application can use to generate the </w:t>
      </w:r>
      <w:r w:rsidR="00FE6258">
        <w:t>requested</w:t>
      </w:r>
      <w:r>
        <w:t xml:space="preserve"> information.</w:t>
      </w:r>
    </w:p>
    <w:p w:rsidR="00C435DD" w:rsidRDefault="00C435DD">
      <w:r>
        <w:t>8.</w:t>
      </w:r>
      <w:r>
        <w:tab/>
      </w:r>
      <w:r w:rsidR="00616567">
        <w:t>No, there is nothing in the response header about the content that is being returned.</w:t>
      </w:r>
    </w:p>
    <w:p w:rsidR="00616567" w:rsidRDefault="00616567">
      <w:r>
        <w:t>9.</w:t>
      </w:r>
      <w:r>
        <w:tab/>
      </w:r>
    </w:p>
    <w:p w:rsidR="0069684E" w:rsidRDefault="0069684E" w:rsidP="0069684E">
      <w:pPr>
        <w:pStyle w:val="NoSpacing"/>
      </w:pPr>
      <w:r>
        <w:t>class Troll</w:t>
      </w:r>
    </w:p>
    <w:p w:rsidR="0069684E" w:rsidRDefault="0069684E" w:rsidP="0069684E">
      <w:pPr>
        <w:pStyle w:val="NoSpacing"/>
      </w:pPr>
      <w:r>
        <w:tab/>
      </w:r>
    </w:p>
    <w:p w:rsidR="0069684E" w:rsidRDefault="0069684E" w:rsidP="000352A7">
      <w:pPr>
        <w:pStyle w:val="NoSpacing"/>
      </w:pPr>
      <w:r>
        <w:tab/>
      </w:r>
      <w:proofErr w:type="spellStart"/>
      <w:r w:rsidR="000352A7">
        <w:t>attr_accessor</w:t>
      </w:r>
      <w:proofErr w:type="spellEnd"/>
      <w:r w:rsidR="000352A7">
        <w:t xml:space="preserve"> :ugliness, :smelliness, :strength</w:t>
      </w:r>
    </w:p>
    <w:p w:rsidR="0069684E" w:rsidRDefault="0069684E" w:rsidP="0069684E">
      <w:pPr>
        <w:pStyle w:val="NoSpacing"/>
      </w:pPr>
      <w:r>
        <w:tab/>
        <w:t>def initialize</w:t>
      </w:r>
      <w:r w:rsidR="00974008">
        <w:t>(grunt = "UNGAH")</w:t>
      </w:r>
    </w:p>
    <w:p w:rsidR="0069684E" w:rsidRDefault="0069684E" w:rsidP="0069684E">
      <w:pPr>
        <w:pStyle w:val="NoSpacing"/>
      </w:pPr>
      <w:r>
        <w:tab/>
      </w:r>
      <w:r>
        <w:tab/>
        <w:t xml:space="preserve">@grunt = </w:t>
      </w:r>
      <w:r w:rsidR="00974008">
        <w:t>grunt</w:t>
      </w:r>
    </w:p>
    <w:p w:rsidR="00974008" w:rsidRDefault="00974008" w:rsidP="0069684E">
      <w:pPr>
        <w:pStyle w:val="NoSpacing"/>
      </w:pPr>
      <w:r>
        <w:tab/>
      </w:r>
      <w:r>
        <w:tab/>
        <w:t>@</w:t>
      </w:r>
      <w:proofErr w:type="spellStart"/>
      <w:r>
        <w:t>ugnliness</w:t>
      </w:r>
      <w:proofErr w:type="spellEnd"/>
      <w:r>
        <w:t>, @smelliness, @strength = nil</w:t>
      </w:r>
    </w:p>
    <w:p w:rsidR="0069684E" w:rsidRDefault="0069684E" w:rsidP="0069684E">
      <w:pPr>
        <w:pStyle w:val="NoSpacing"/>
      </w:pPr>
      <w:r>
        <w:tab/>
        <w:t>end</w:t>
      </w:r>
    </w:p>
    <w:p w:rsidR="0069684E" w:rsidRDefault="0069684E" w:rsidP="0069684E">
      <w:pPr>
        <w:pStyle w:val="NoSpacing"/>
      </w:pPr>
      <w:r>
        <w:tab/>
        <w:t xml:space="preserve">def </w:t>
      </w:r>
      <w:proofErr w:type="spellStart"/>
      <w:r>
        <w:t>self.propegate</w:t>
      </w:r>
      <w:proofErr w:type="spellEnd"/>
    </w:p>
    <w:p w:rsidR="0069684E" w:rsidRDefault="0069684E" w:rsidP="0069684E">
      <w:pPr>
        <w:pStyle w:val="NoSpacing"/>
      </w:pPr>
      <w:r>
        <w:tab/>
      </w:r>
      <w:r>
        <w:tab/>
      </w:r>
      <w:proofErr w:type="spellStart"/>
      <w:r w:rsidR="00974008">
        <w:t>Troll.new</w:t>
      </w:r>
      <w:proofErr w:type="spellEnd"/>
      <w:r w:rsidR="00974008">
        <w:t>("</w:t>
      </w:r>
      <w:proofErr w:type="spellStart"/>
      <w:r w:rsidR="00974008">
        <w:t>eegah</w:t>
      </w:r>
      <w:proofErr w:type="spellEnd"/>
      <w:r w:rsidR="00974008">
        <w:t>")</w:t>
      </w:r>
    </w:p>
    <w:p w:rsidR="0069684E" w:rsidRDefault="0069684E" w:rsidP="0069684E">
      <w:pPr>
        <w:pStyle w:val="NoSpacing"/>
      </w:pPr>
      <w:r>
        <w:tab/>
        <w:t>end</w:t>
      </w:r>
    </w:p>
    <w:p w:rsidR="0069684E" w:rsidRDefault="0069684E" w:rsidP="0069684E">
      <w:pPr>
        <w:pStyle w:val="NoSpacing"/>
      </w:pPr>
      <w:r>
        <w:tab/>
        <w:t>def speak</w:t>
      </w:r>
    </w:p>
    <w:p w:rsidR="0069684E" w:rsidRDefault="0069684E" w:rsidP="0069684E">
      <w:pPr>
        <w:pStyle w:val="NoSpacing"/>
      </w:pPr>
      <w:r>
        <w:tab/>
      </w:r>
      <w:r>
        <w:tab/>
        <w:t>42.times do</w:t>
      </w:r>
    </w:p>
    <w:p w:rsidR="0069684E" w:rsidRDefault="0069684E" w:rsidP="0069684E">
      <w:pPr>
        <w:pStyle w:val="NoSpacing"/>
      </w:pPr>
      <w:r>
        <w:tab/>
      </w:r>
      <w:r>
        <w:tab/>
      </w:r>
      <w:r>
        <w:tab/>
        <w:t>puts @grunt</w:t>
      </w:r>
    </w:p>
    <w:p w:rsidR="0069684E" w:rsidRDefault="0069684E" w:rsidP="0069684E">
      <w:pPr>
        <w:pStyle w:val="NoSpacing"/>
      </w:pPr>
      <w:r>
        <w:tab/>
      </w:r>
      <w:r>
        <w:tab/>
        <w:t>end</w:t>
      </w:r>
    </w:p>
    <w:p w:rsidR="0069684E" w:rsidRDefault="0069684E" w:rsidP="0069684E">
      <w:pPr>
        <w:pStyle w:val="NoSpacing"/>
      </w:pPr>
      <w:r>
        <w:tab/>
        <w:t>end</w:t>
      </w:r>
    </w:p>
    <w:p w:rsidR="0069684E" w:rsidRDefault="0069684E" w:rsidP="0069684E">
      <w:pPr>
        <w:pStyle w:val="NoSpacing"/>
      </w:pPr>
      <w:r>
        <w:tab/>
        <w:t>def reverse</w:t>
      </w:r>
    </w:p>
    <w:p w:rsidR="0069684E" w:rsidRDefault="0069684E" w:rsidP="0069684E">
      <w:pPr>
        <w:pStyle w:val="NoSpacing"/>
      </w:pPr>
      <w:r>
        <w:tab/>
      </w:r>
      <w:r>
        <w:tab/>
        <w:t>puts @</w:t>
      </w:r>
      <w:proofErr w:type="spellStart"/>
      <w:r>
        <w:t>grunt.reverse</w:t>
      </w:r>
      <w:proofErr w:type="spellEnd"/>
    </w:p>
    <w:p w:rsidR="0069684E" w:rsidRDefault="0069684E" w:rsidP="0069684E">
      <w:pPr>
        <w:pStyle w:val="NoSpacing"/>
      </w:pPr>
      <w:r>
        <w:tab/>
        <w:t>end</w:t>
      </w:r>
    </w:p>
    <w:p w:rsidR="0069684E" w:rsidRDefault="0069684E" w:rsidP="0069684E">
      <w:pPr>
        <w:pStyle w:val="NoSpacing"/>
      </w:pPr>
      <w:r>
        <w:t>end</w:t>
      </w:r>
    </w:p>
    <w:p w:rsidR="00616567" w:rsidRDefault="00616567" w:rsidP="0069684E">
      <w:pPr>
        <w:pStyle w:val="NoSpacing"/>
      </w:pPr>
    </w:p>
    <w:p w:rsidR="00EB5FB4" w:rsidRDefault="00EB5FB4" w:rsidP="00EB5FB4">
      <w:r>
        <w:t>10.</w:t>
      </w:r>
      <w:r>
        <w:tab/>
        <w:t>it's missing a method with the name "fight"</w:t>
      </w:r>
    </w:p>
    <w:p w:rsidR="00EB5FB4" w:rsidRDefault="00EB5FB4" w:rsidP="00EB5FB4">
      <w:r>
        <w:t>11.</w:t>
      </w:r>
      <w:r>
        <w:tab/>
        <w:t>This isn't really polymorphism. this function is simply checking if a method with that particular name exists.</w:t>
      </w:r>
    </w:p>
    <w:p w:rsidR="00EB5FB4" w:rsidRDefault="00EB5FB4" w:rsidP="00EB5FB4">
      <w:r>
        <w:t>12.</w:t>
      </w:r>
      <w:r>
        <w:tab/>
      </w:r>
      <w:r w:rsidR="00037B59">
        <w:t>Boolean (True / False) return value.</w:t>
      </w:r>
    </w:p>
    <w:p w:rsidR="00037B59" w:rsidRDefault="00037B59" w:rsidP="00EB5FB4">
      <w:r>
        <w:lastRenderedPageBreak/>
        <w:t>13.</w:t>
      </w:r>
      <w:r>
        <w:tab/>
        <w:t>The bang version (</w:t>
      </w:r>
      <w:proofErr w:type="spellStart"/>
      <w:r>
        <w:t>do_this</w:t>
      </w:r>
      <w:proofErr w:type="spellEnd"/>
      <w:r>
        <w:t xml:space="preserve">!) is considered the "dangerous" version of </w:t>
      </w:r>
      <w:proofErr w:type="spellStart"/>
      <w:r>
        <w:t>do_this</w:t>
      </w:r>
      <w:proofErr w:type="spellEnd"/>
      <w:r>
        <w:t>.</w:t>
      </w:r>
      <w:r w:rsidR="001D2BFF">
        <w:t xml:space="preserve"> Often that means that the instance will be changed by the function.</w:t>
      </w:r>
    </w:p>
    <w:p w:rsidR="00037B59" w:rsidRDefault="00037B59" w:rsidP="00EB5FB4">
      <w:r>
        <w:t>14.</w:t>
      </w:r>
      <w:r>
        <w:tab/>
        <w:t>Ruby uses dynamic typing. This means that most of its type checking is done at run time instead of compile time.</w:t>
      </w:r>
    </w:p>
    <w:p w:rsidR="00037B59" w:rsidRDefault="00037B59" w:rsidP="00EB5FB4">
      <w:r>
        <w:t>15.</w:t>
      </w:r>
      <w:r>
        <w:tab/>
        <w:t>%w( master rails and then try another framework you'll never go back) would yield an array of words</w:t>
      </w:r>
      <w:r w:rsidR="0060626C">
        <w:t>. ["master", "rails", "and", "then", "try", "another", "framework", "you'll", "never", "go", "back"]</w:t>
      </w:r>
    </w:p>
    <w:p w:rsidR="00EF761B" w:rsidRDefault="00EF761B" w:rsidP="00EB5FB4">
      <w:r>
        <w:t>16.</w:t>
      </w:r>
      <w:r>
        <w:tab/>
        <w:t>Both code snippets would do the same thing.</w:t>
      </w:r>
    </w:p>
    <w:p w:rsidR="00EF761B" w:rsidRDefault="00EF761B" w:rsidP="00EB5FB4">
      <w:r>
        <w:t>17.</w:t>
      </w:r>
      <w:r>
        <w:tab/>
        <w:t>In ruby, the funct</w:t>
      </w:r>
      <w:r w:rsidR="001C3CEE">
        <w:t>ion does not need an explicit return statement. Ruby will return the value of the last statement by default.</w:t>
      </w:r>
    </w:p>
    <w:p w:rsidR="00584A51" w:rsidRDefault="00584A51" w:rsidP="00EB5FB4">
      <w:r>
        <w:t>18.</w:t>
      </w:r>
      <w:r>
        <w:tab/>
      </w:r>
      <w:proofErr w:type="spellStart"/>
      <w:r>
        <w:t>before_create</w:t>
      </w:r>
      <w:proofErr w:type="spellEnd"/>
      <w:r>
        <w:t xml:space="preserve">, </w:t>
      </w:r>
      <w:proofErr w:type="spellStart"/>
      <w:r>
        <w:t>after_create</w:t>
      </w:r>
      <w:proofErr w:type="spellEnd"/>
      <w:r>
        <w:t xml:space="preserve">, </w:t>
      </w:r>
      <w:proofErr w:type="spellStart"/>
      <w:r>
        <w:t>after_save</w:t>
      </w:r>
      <w:proofErr w:type="spellEnd"/>
      <w:r>
        <w:t xml:space="preserve">, </w:t>
      </w:r>
      <w:proofErr w:type="spellStart"/>
      <w:r>
        <w:t>after_commit</w:t>
      </w:r>
      <w:proofErr w:type="spellEnd"/>
    </w:p>
    <w:p w:rsidR="00037E97" w:rsidRDefault="00584A51" w:rsidP="00EB5FB4">
      <w:r>
        <w:t>19.</w:t>
      </w:r>
      <w:r>
        <w:tab/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037E97" w:rsidTr="00037E97">
        <w:tc>
          <w:tcPr>
            <w:tcW w:w="3192" w:type="dxa"/>
          </w:tcPr>
          <w:p w:rsidR="00037E97" w:rsidRDefault="00037E97" w:rsidP="00EB5FB4">
            <w:r>
              <w:t>HTTP method</w:t>
            </w:r>
          </w:p>
        </w:tc>
        <w:tc>
          <w:tcPr>
            <w:tcW w:w="3192" w:type="dxa"/>
          </w:tcPr>
          <w:p w:rsidR="00037E97" w:rsidRDefault="00037E97" w:rsidP="00EB5FB4">
            <w:r>
              <w:t>Controller Action</w:t>
            </w:r>
          </w:p>
        </w:tc>
        <w:tc>
          <w:tcPr>
            <w:tcW w:w="3192" w:type="dxa"/>
          </w:tcPr>
          <w:p w:rsidR="00037E97" w:rsidRDefault="00037E97" w:rsidP="00EB5FB4">
            <w:r>
              <w:t>CRUD Operation</w:t>
            </w:r>
          </w:p>
        </w:tc>
      </w:tr>
      <w:tr w:rsidR="00037E97" w:rsidTr="00037E97">
        <w:tc>
          <w:tcPr>
            <w:tcW w:w="3192" w:type="dxa"/>
          </w:tcPr>
          <w:p w:rsidR="00037E97" w:rsidRDefault="00037E97" w:rsidP="00EB5FB4">
            <w:r>
              <w:t>Get</w:t>
            </w:r>
          </w:p>
        </w:tc>
        <w:tc>
          <w:tcPr>
            <w:tcW w:w="3192" w:type="dxa"/>
          </w:tcPr>
          <w:p w:rsidR="00037E97" w:rsidRDefault="00037E97" w:rsidP="00EB5FB4">
            <w:r>
              <w:t>Index</w:t>
            </w:r>
          </w:p>
        </w:tc>
        <w:tc>
          <w:tcPr>
            <w:tcW w:w="3192" w:type="dxa"/>
          </w:tcPr>
          <w:p w:rsidR="00037E97" w:rsidRDefault="00037E97" w:rsidP="00EB5FB4">
            <w:r>
              <w:t>Read</w:t>
            </w:r>
          </w:p>
        </w:tc>
      </w:tr>
      <w:tr w:rsidR="00037E97" w:rsidTr="00037E97">
        <w:tc>
          <w:tcPr>
            <w:tcW w:w="3192" w:type="dxa"/>
          </w:tcPr>
          <w:p w:rsidR="00037E97" w:rsidRDefault="00D6452C" w:rsidP="00EB5FB4">
            <w:r>
              <w:t>Get</w:t>
            </w:r>
          </w:p>
        </w:tc>
        <w:tc>
          <w:tcPr>
            <w:tcW w:w="3192" w:type="dxa"/>
          </w:tcPr>
          <w:p w:rsidR="00037E97" w:rsidRDefault="00037E97" w:rsidP="00EB5FB4">
            <w:r>
              <w:t>New</w:t>
            </w:r>
          </w:p>
        </w:tc>
        <w:tc>
          <w:tcPr>
            <w:tcW w:w="3192" w:type="dxa"/>
          </w:tcPr>
          <w:p w:rsidR="00037E97" w:rsidRDefault="00D6452C" w:rsidP="00EB5FB4">
            <w:r>
              <w:t>Read</w:t>
            </w:r>
          </w:p>
        </w:tc>
      </w:tr>
      <w:tr w:rsidR="00037E97" w:rsidTr="00037E97">
        <w:tc>
          <w:tcPr>
            <w:tcW w:w="3192" w:type="dxa"/>
          </w:tcPr>
          <w:p w:rsidR="00037E97" w:rsidRDefault="00D6452C" w:rsidP="00EB5FB4">
            <w:r>
              <w:t>Post</w:t>
            </w:r>
          </w:p>
        </w:tc>
        <w:tc>
          <w:tcPr>
            <w:tcW w:w="3192" w:type="dxa"/>
          </w:tcPr>
          <w:p w:rsidR="00037E97" w:rsidRDefault="00037E97" w:rsidP="00EB5FB4">
            <w:r>
              <w:t>Create</w:t>
            </w:r>
          </w:p>
        </w:tc>
        <w:tc>
          <w:tcPr>
            <w:tcW w:w="3192" w:type="dxa"/>
          </w:tcPr>
          <w:p w:rsidR="00037E97" w:rsidRDefault="00037E97" w:rsidP="00EB5FB4">
            <w:r>
              <w:t>Create</w:t>
            </w:r>
          </w:p>
        </w:tc>
      </w:tr>
      <w:tr w:rsidR="00037E97" w:rsidTr="00037E97">
        <w:tc>
          <w:tcPr>
            <w:tcW w:w="3192" w:type="dxa"/>
          </w:tcPr>
          <w:p w:rsidR="00037E97" w:rsidRDefault="00D6452C" w:rsidP="00EB5FB4">
            <w:r>
              <w:t>Get</w:t>
            </w:r>
          </w:p>
        </w:tc>
        <w:tc>
          <w:tcPr>
            <w:tcW w:w="3192" w:type="dxa"/>
          </w:tcPr>
          <w:p w:rsidR="00037E97" w:rsidRDefault="00037E97" w:rsidP="00EB5FB4">
            <w:r>
              <w:t>Edit</w:t>
            </w:r>
          </w:p>
        </w:tc>
        <w:tc>
          <w:tcPr>
            <w:tcW w:w="3192" w:type="dxa"/>
          </w:tcPr>
          <w:p w:rsidR="00037E97" w:rsidRDefault="00C73A68" w:rsidP="00EB5FB4">
            <w:r>
              <w:t>Read</w:t>
            </w:r>
          </w:p>
        </w:tc>
      </w:tr>
      <w:tr w:rsidR="00037E97" w:rsidTr="00037E97">
        <w:tc>
          <w:tcPr>
            <w:tcW w:w="3192" w:type="dxa"/>
          </w:tcPr>
          <w:p w:rsidR="00037E97" w:rsidRDefault="00D6452C" w:rsidP="00EB5FB4">
            <w:r>
              <w:t>Put</w:t>
            </w:r>
          </w:p>
        </w:tc>
        <w:tc>
          <w:tcPr>
            <w:tcW w:w="3192" w:type="dxa"/>
          </w:tcPr>
          <w:p w:rsidR="00037E97" w:rsidRDefault="00037E97" w:rsidP="00EB5FB4">
            <w:r>
              <w:t>Update</w:t>
            </w:r>
          </w:p>
        </w:tc>
        <w:tc>
          <w:tcPr>
            <w:tcW w:w="3192" w:type="dxa"/>
          </w:tcPr>
          <w:p w:rsidR="00037E97" w:rsidRDefault="00037E97" w:rsidP="00EB5FB4">
            <w:r>
              <w:t>Update</w:t>
            </w:r>
          </w:p>
        </w:tc>
      </w:tr>
      <w:tr w:rsidR="00037E97" w:rsidTr="00037E97">
        <w:tc>
          <w:tcPr>
            <w:tcW w:w="3192" w:type="dxa"/>
          </w:tcPr>
          <w:p w:rsidR="00037E97" w:rsidRDefault="00037E97" w:rsidP="00EB5FB4">
            <w:r>
              <w:t>Delete</w:t>
            </w:r>
          </w:p>
        </w:tc>
        <w:tc>
          <w:tcPr>
            <w:tcW w:w="3192" w:type="dxa"/>
          </w:tcPr>
          <w:p w:rsidR="00037E97" w:rsidRDefault="00037E97" w:rsidP="00EB5FB4">
            <w:r>
              <w:t>Destroy</w:t>
            </w:r>
          </w:p>
        </w:tc>
        <w:tc>
          <w:tcPr>
            <w:tcW w:w="3192" w:type="dxa"/>
          </w:tcPr>
          <w:p w:rsidR="00037E97" w:rsidRDefault="00037E97" w:rsidP="00EB5FB4">
            <w:r>
              <w:t>Delete</w:t>
            </w:r>
          </w:p>
        </w:tc>
      </w:tr>
    </w:tbl>
    <w:p w:rsidR="00584A51" w:rsidRDefault="00584A51" w:rsidP="00EB5FB4"/>
    <w:p w:rsidR="00551AA8" w:rsidRDefault="00551AA8" w:rsidP="00EB5FB4">
      <w:r>
        <w:t>20.</w:t>
      </w:r>
      <w:r>
        <w:tab/>
      </w:r>
      <w:r w:rsidR="008565AB">
        <w:t>Browser's generally don't support actual put and delete requests, so rails gets around this by simulating them.</w:t>
      </w:r>
    </w:p>
    <w:p w:rsidR="00551AA8" w:rsidRDefault="00551AA8" w:rsidP="00EB5FB4">
      <w:r>
        <w:t>21.</w:t>
      </w:r>
      <w:r>
        <w:tab/>
        <w:t>The main difference between the development and production environments is that in development the application code is reloaded for each request, whereas in production the code is only reloaded by a server restart.</w:t>
      </w:r>
    </w:p>
    <w:p w:rsidR="00D6452C" w:rsidRDefault="00D6452C" w:rsidP="00EB5FB4">
      <w:r>
        <w:t>22.</w:t>
      </w:r>
      <w:r>
        <w:tab/>
      </w:r>
      <w:r w:rsidR="00C73A68">
        <w:t xml:space="preserve">When there would only be one instance, IE only one </w:t>
      </w:r>
      <w:proofErr w:type="spellStart"/>
      <w:r w:rsidR="00C73A68">
        <w:t>GeoCoder</w:t>
      </w:r>
      <w:proofErr w:type="spellEnd"/>
      <w:r w:rsidR="00C73A68">
        <w:t xml:space="preserve"> exists.</w:t>
      </w:r>
    </w:p>
    <w:p w:rsidR="005A4D1E" w:rsidRDefault="005A4D1E" w:rsidP="00EB5FB4">
      <w:r>
        <w:t>23.</w:t>
      </w:r>
      <w:r>
        <w:tab/>
        <w:t>A helper method is a function that is called from a view. They should be written by the user to keep logic out of the views and in external functions whenever some logic is required.</w:t>
      </w:r>
    </w:p>
    <w:p w:rsidR="005A4D1E" w:rsidRDefault="005A4D1E" w:rsidP="00EB5FB4">
      <w:r>
        <w:t>24.</w:t>
      </w:r>
      <w:r>
        <w:tab/>
        <w:t>A foreign key constraint must be specified so that AR knows how to assign / infer the proper relationship. This should correspond with the "</w:t>
      </w:r>
      <w:proofErr w:type="spellStart"/>
      <w:r>
        <w:t>has_many</w:t>
      </w:r>
      <w:proofErr w:type="spellEnd"/>
      <w:r>
        <w:t>" / "</w:t>
      </w:r>
      <w:proofErr w:type="spellStart"/>
      <w:r>
        <w:t>belongs_to</w:t>
      </w:r>
      <w:proofErr w:type="spellEnd"/>
      <w:r>
        <w:t>" type</w:t>
      </w:r>
      <w:r w:rsidR="0033621A">
        <w:t xml:space="preserve"> declarations in the models</w:t>
      </w:r>
    </w:p>
    <w:p w:rsidR="005A4D1E" w:rsidRDefault="005A4D1E" w:rsidP="00EB5FB4">
      <w:r>
        <w:t>25.</w:t>
      </w:r>
      <w:r>
        <w:tab/>
      </w:r>
      <w:r w:rsidR="00F22FC3">
        <w:t>The queries are valid. Because each flower's bee's hive name and bee's name is displayed on a separate page the queries all provide unique data.</w:t>
      </w:r>
    </w:p>
    <w:sectPr w:rsidR="005A4D1E" w:rsidSect="000D27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267B13"/>
    <w:rsid w:val="000164D8"/>
    <w:rsid w:val="000352A7"/>
    <w:rsid w:val="00037B59"/>
    <w:rsid w:val="00037E97"/>
    <w:rsid w:val="000746C4"/>
    <w:rsid w:val="000A6F3C"/>
    <w:rsid w:val="000C3E9D"/>
    <w:rsid w:val="000D27D1"/>
    <w:rsid w:val="001C3CEE"/>
    <w:rsid w:val="001D2BFF"/>
    <w:rsid w:val="00267B13"/>
    <w:rsid w:val="00272E96"/>
    <w:rsid w:val="003046EC"/>
    <w:rsid w:val="0033621A"/>
    <w:rsid w:val="00484FD4"/>
    <w:rsid w:val="00551AA8"/>
    <w:rsid w:val="00584A51"/>
    <w:rsid w:val="005A4D1E"/>
    <w:rsid w:val="005E52E1"/>
    <w:rsid w:val="0060626C"/>
    <w:rsid w:val="00616567"/>
    <w:rsid w:val="0069684E"/>
    <w:rsid w:val="006A1174"/>
    <w:rsid w:val="008565AB"/>
    <w:rsid w:val="008E4271"/>
    <w:rsid w:val="00974008"/>
    <w:rsid w:val="00A23119"/>
    <w:rsid w:val="00A66DD1"/>
    <w:rsid w:val="00BA5B99"/>
    <w:rsid w:val="00C435DD"/>
    <w:rsid w:val="00C73A68"/>
    <w:rsid w:val="00D6452C"/>
    <w:rsid w:val="00DF3398"/>
    <w:rsid w:val="00EB5FB4"/>
    <w:rsid w:val="00EF761B"/>
    <w:rsid w:val="00F22FC3"/>
    <w:rsid w:val="00FE62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27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9684E"/>
    <w:pPr>
      <w:spacing w:after="0" w:line="240" w:lineRule="auto"/>
    </w:pPr>
  </w:style>
  <w:style w:type="table" w:styleId="TableGrid">
    <w:name w:val="Table Grid"/>
    <w:basedOn w:val="TableNormal"/>
    <w:uiPriority w:val="59"/>
    <w:rsid w:val="00037E97"/>
    <w:pPr>
      <w:spacing w:after="0" w:line="240" w:lineRule="auto"/>
    </w:pPr>
    <w:tblPr>
      <w:tblInd w:w="0" w:type="dxa"/>
      <w:tblBorders>
        <w:top w:val="single" w:sz="4" w:space="0" w:color="35404A" w:themeColor="text1"/>
        <w:left w:val="single" w:sz="4" w:space="0" w:color="35404A" w:themeColor="text1"/>
        <w:bottom w:val="single" w:sz="4" w:space="0" w:color="35404A" w:themeColor="text1"/>
        <w:right w:val="single" w:sz="4" w:space="0" w:color="35404A" w:themeColor="text1"/>
        <w:insideH w:val="single" w:sz="4" w:space="0" w:color="35404A" w:themeColor="text1"/>
        <w:insideV w:val="single" w:sz="4" w:space="0" w:color="35404A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5404A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661</TotalTime>
  <Pages>1</Pages>
  <Words>472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</dc:creator>
  <cp:lastModifiedBy>Jon</cp:lastModifiedBy>
  <cp:revision>20</cp:revision>
  <dcterms:created xsi:type="dcterms:W3CDTF">2012-03-09T06:28:00Z</dcterms:created>
  <dcterms:modified xsi:type="dcterms:W3CDTF">2012-03-10T23:37:00Z</dcterms:modified>
</cp:coreProperties>
</file>