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2D72" w14:textId="77777777" w:rsidR="00F6004B" w:rsidRDefault="00F6004B" w:rsidP="00F6004B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1C43226B" w14:textId="77777777" w:rsidR="00F6004B" w:rsidRPr="00EA56BF" w:rsidRDefault="00F6004B" w:rsidP="00F6004B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568C1898" w14:textId="77777777" w:rsidR="00F6004B" w:rsidRDefault="00F6004B" w:rsidP="00F6004B">
      <w:pPr>
        <w:ind w:left="708"/>
        <w:jc w:val="center"/>
        <w:rPr>
          <w:rFonts w:ascii="Arial" w:hAnsi="Arial" w:cs="Arial"/>
          <w:b/>
          <w:bCs/>
        </w:rPr>
      </w:pPr>
    </w:p>
    <w:p w14:paraId="5798621F" w14:textId="77777777" w:rsidR="00F6004B" w:rsidRPr="00EA56BF" w:rsidRDefault="00F6004B" w:rsidP="00F6004B">
      <w:pPr>
        <w:ind w:left="708"/>
        <w:jc w:val="center"/>
        <w:rPr>
          <w:rFonts w:ascii="Arial" w:hAnsi="Arial" w:cs="Arial"/>
          <w:b/>
          <w:bCs/>
        </w:rPr>
      </w:pPr>
    </w:p>
    <w:p w14:paraId="0BF9367A" w14:textId="77777777" w:rsidR="00F6004B" w:rsidRPr="00EA56BF" w:rsidRDefault="00F6004B" w:rsidP="00F6004B">
      <w:pPr>
        <w:ind w:left="708"/>
        <w:jc w:val="center"/>
        <w:rPr>
          <w:rFonts w:ascii="Arial" w:hAnsi="Arial" w:cs="Arial"/>
          <w:b/>
          <w:bCs/>
        </w:rPr>
      </w:pPr>
    </w:p>
    <w:p w14:paraId="72AB996B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3C29996E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22EFD8AB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6657EB70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55F0274A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79202888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61BFE3C3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1991A182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</w:p>
    <w:p w14:paraId="02EDC0C3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7608A5B8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44CA7C7B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2716562C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1EF4A782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2ACAF1AE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46A676AE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7B23BC36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24F85D01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6714ACBA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1F3352B5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0EF8BC41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775ABC90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6F00CDEE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0CE919C7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658E9393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29C055A8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52A2CD0C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</w:p>
    <w:p w14:paraId="4AA115FB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</w:p>
    <w:p w14:paraId="20D5291C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</w:p>
    <w:p w14:paraId="2C96D25E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</w:p>
    <w:p w14:paraId="311126A8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</w:p>
    <w:p w14:paraId="7A04D1F2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</w:p>
    <w:p w14:paraId="25F725BB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156F314E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65C343EB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0F116C42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2A72EA4F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1593935F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59895F9A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06258AB7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694733F1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6BA09DDB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0BD4DDB0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0049579F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18B32876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2C23E51A" w14:textId="77777777" w:rsidR="00F6004B" w:rsidRPr="00EA56BF" w:rsidRDefault="00F6004B" w:rsidP="00F6004B">
      <w:pPr>
        <w:jc w:val="center"/>
        <w:rPr>
          <w:rFonts w:ascii="Arial" w:hAnsi="Arial" w:cs="Arial"/>
        </w:rPr>
      </w:pPr>
    </w:p>
    <w:p w14:paraId="7818DB0F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6C98BED7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3ADE29A1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77EFD223" w14:textId="77777777" w:rsidR="00F6004B" w:rsidRPr="00EA56BF" w:rsidRDefault="00F6004B" w:rsidP="00F6004B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465D81F3" w14:textId="77777777" w:rsidR="00F6004B" w:rsidRDefault="00F6004B" w:rsidP="00F6004B">
      <w:pPr>
        <w:rPr>
          <w:rFonts w:ascii="Arial" w:hAnsi="Arial" w:cs="Arial"/>
        </w:rPr>
      </w:pPr>
    </w:p>
    <w:p w14:paraId="0C4F1D39" w14:textId="77777777" w:rsidR="00F6004B" w:rsidRDefault="00F6004B" w:rsidP="00F6004B">
      <w:pPr>
        <w:rPr>
          <w:rFonts w:ascii="Arial" w:hAnsi="Arial" w:cs="Arial"/>
        </w:rPr>
      </w:pPr>
    </w:p>
    <w:p w14:paraId="5220D44B" w14:textId="77777777" w:rsidR="00F6004B" w:rsidRPr="00EA56BF" w:rsidRDefault="00F6004B" w:rsidP="00F6004B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TABLA DE CONTENIDO</w:t>
      </w:r>
    </w:p>
    <w:p w14:paraId="507D311D" w14:textId="77777777" w:rsidR="00F6004B" w:rsidRPr="00F6004B" w:rsidRDefault="00F6004B" w:rsidP="00F6004B">
      <w:pPr>
        <w:jc w:val="center"/>
        <w:rPr>
          <w:rFonts w:ascii="Arial" w:hAnsi="Arial" w:cs="Arial"/>
        </w:rPr>
      </w:pPr>
    </w:p>
    <w:p w14:paraId="6DD206A4" w14:textId="77777777" w:rsidR="00F6004B" w:rsidRDefault="00F6004B" w:rsidP="00F6004B">
      <w:pPr>
        <w:pStyle w:val="Prrafodelista"/>
        <w:jc w:val="both"/>
        <w:rPr>
          <w:rFonts w:ascii="Arial" w:hAnsi="Arial" w:cs="Arial"/>
        </w:rPr>
      </w:pPr>
      <w:r w:rsidRPr="00F6004B">
        <w:rPr>
          <w:rFonts w:ascii="Arial" w:hAnsi="Arial" w:cs="Arial"/>
        </w:rPr>
        <w:t>ÍNDICE</w:t>
      </w:r>
    </w:p>
    <w:p w14:paraId="04AF880C" w14:textId="77777777" w:rsidR="00F6004B" w:rsidRPr="00F6004B" w:rsidRDefault="00F6004B" w:rsidP="00F6004B">
      <w:pPr>
        <w:pStyle w:val="Prrafodelista"/>
        <w:jc w:val="both"/>
        <w:rPr>
          <w:rFonts w:ascii="Arial" w:hAnsi="Arial" w:cs="Arial"/>
        </w:rPr>
      </w:pPr>
    </w:p>
    <w:p w14:paraId="5D189A96" w14:textId="30C92416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6004B">
        <w:rPr>
          <w:rFonts w:ascii="Arial" w:hAnsi="Arial" w:cs="Arial"/>
        </w:rPr>
        <w:t>Portad</w:t>
      </w:r>
      <w:r>
        <w:rPr>
          <w:rFonts w:ascii="Arial" w:hAnsi="Arial" w:cs="Arial"/>
        </w:rPr>
        <w:t>a</w:t>
      </w:r>
    </w:p>
    <w:p w14:paraId="6F3B78D0" w14:textId="4C881778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Anteportada</w:t>
      </w:r>
    </w:p>
    <w:p w14:paraId="2405A855" w14:textId="5498950C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Índice</w:t>
      </w:r>
    </w:p>
    <w:p w14:paraId="5FC9AC0B" w14:textId="302C630E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6004B">
        <w:rPr>
          <w:rFonts w:ascii="Arial" w:hAnsi="Arial" w:cs="Arial"/>
        </w:rPr>
        <w:t>Introducción</w:t>
      </w:r>
    </w:p>
    <w:p w14:paraId="58B362E1" w14:textId="72C87B47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Objetivos </w:t>
      </w:r>
    </w:p>
    <w:p w14:paraId="5C04D474" w14:textId="09CE1324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Alcance </w:t>
      </w:r>
    </w:p>
    <w:p w14:paraId="2307A88C" w14:textId="53FFC1CD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Entorno de pruebas </w:t>
      </w:r>
    </w:p>
    <w:p w14:paraId="36F29594" w14:textId="2C646646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Casos de prueba </w:t>
      </w:r>
    </w:p>
    <w:p w14:paraId="7A06031F" w14:textId="72CBBAD4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Resultados </w:t>
      </w:r>
    </w:p>
    <w:p w14:paraId="6EA47F42" w14:textId="40DFF8C6" w:rsidR="00F6004B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Hallazgos y mejoras </w:t>
      </w:r>
    </w:p>
    <w:p w14:paraId="630DD34B" w14:textId="1F8E069C" w:rsidR="005A78A5" w:rsidRDefault="00F6004B" w:rsidP="00F6004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Conclusiones</w:t>
      </w:r>
    </w:p>
    <w:p w14:paraId="2937109C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36EC6339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1DDD9926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6317A6E6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2234AC0B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22E53480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1F973F2B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43E2B4EE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2889B442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17F0151B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25FDFA5C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43676338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3717D42D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5F352C85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2EBB0C98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7C740791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38984FE2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39907B83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6B152800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1351A0C4" w14:textId="77777777" w:rsidR="00F6004B" w:rsidRDefault="00F6004B" w:rsidP="00F6004B">
      <w:pPr>
        <w:ind w:left="360"/>
        <w:jc w:val="center"/>
        <w:rPr>
          <w:rFonts w:ascii="Arial" w:hAnsi="Arial" w:cs="Arial"/>
          <w:b/>
          <w:bCs/>
        </w:rPr>
      </w:pPr>
      <w:r w:rsidRPr="00F6004B">
        <w:rPr>
          <w:rFonts w:ascii="Arial" w:hAnsi="Arial" w:cs="Arial"/>
          <w:b/>
          <w:bCs/>
        </w:rPr>
        <w:lastRenderedPageBreak/>
        <w:t>Introducción</w:t>
      </w:r>
    </w:p>
    <w:p w14:paraId="3ABC0D17" w14:textId="77777777" w:rsidR="00F85F07" w:rsidRPr="00F6004B" w:rsidRDefault="00F85F07" w:rsidP="00F6004B">
      <w:pPr>
        <w:ind w:left="360"/>
        <w:jc w:val="center"/>
        <w:rPr>
          <w:rFonts w:ascii="Arial" w:hAnsi="Arial" w:cs="Arial"/>
          <w:b/>
          <w:bCs/>
        </w:rPr>
      </w:pPr>
    </w:p>
    <w:p w14:paraId="3D9128A4" w14:textId="306332D1" w:rsidR="00F6004B" w:rsidRPr="00F6004B" w:rsidRDefault="00F6004B" w:rsidP="00F6004B">
      <w:pPr>
        <w:ind w:left="360"/>
        <w:rPr>
          <w:rFonts w:ascii="Arial" w:hAnsi="Arial" w:cs="Arial"/>
        </w:rPr>
      </w:pPr>
      <w:r w:rsidRPr="00F6004B">
        <w:rPr>
          <w:rFonts w:ascii="Arial" w:hAnsi="Arial" w:cs="Arial"/>
        </w:rPr>
        <w:t xml:space="preserve">El presente informe documenta las pruebas realizadas a la plataforma </w:t>
      </w:r>
      <w:r w:rsidRPr="00F6004B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F6004B">
        <w:rPr>
          <w:rFonts w:ascii="Arial" w:hAnsi="Arial" w:cs="Arial"/>
          <w:b/>
          <w:bCs/>
        </w:rPr>
        <w:t>)</w:t>
      </w:r>
      <w:r w:rsidRPr="00F6004B">
        <w:rPr>
          <w:rFonts w:ascii="Arial" w:hAnsi="Arial" w:cs="Arial"/>
        </w:rPr>
        <w:t xml:space="preserve"> con el fin de verificar el correcto funcionamiento de sus principales funcionalidades.</w:t>
      </w:r>
    </w:p>
    <w:p w14:paraId="04D0E037" w14:textId="77777777" w:rsidR="00F6004B" w:rsidRDefault="00F6004B" w:rsidP="00F6004B">
      <w:pPr>
        <w:ind w:left="360"/>
        <w:rPr>
          <w:rFonts w:ascii="Arial" w:hAnsi="Arial" w:cs="Arial"/>
        </w:rPr>
      </w:pPr>
      <w:r w:rsidRPr="00F6004B">
        <w:rPr>
          <w:rFonts w:ascii="Arial" w:hAnsi="Arial" w:cs="Arial"/>
        </w:rPr>
        <w:t>Las pruebas permitieron validar el registro e inicio de sesión de usuarios, la consulta de jugadores, la gestión de favoritos y la interacción con la base de datos, garantizando el cumplimiento de los requisitos funcionales definidos para la versión actual del proyecto.</w:t>
      </w:r>
    </w:p>
    <w:p w14:paraId="111929BB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05036AF2" w14:textId="7DD5DFE3" w:rsidR="00F6004B" w:rsidRPr="00F6004B" w:rsidRDefault="00F6004B" w:rsidP="00F6004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F6004B">
        <w:rPr>
          <w:rFonts w:ascii="Arial" w:hAnsi="Arial" w:cs="Arial"/>
          <w:b/>
          <w:bCs/>
        </w:rPr>
        <w:t>. Objetivos</w:t>
      </w:r>
    </w:p>
    <w:p w14:paraId="6F2A6C80" w14:textId="77777777" w:rsidR="00F6004B" w:rsidRPr="00F6004B" w:rsidRDefault="00F6004B" w:rsidP="00F6004B">
      <w:pPr>
        <w:ind w:left="360"/>
        <w:rPr>
          <w:rFonts w:ascii="Arial" w:hAnsi="Arial" w:cs="Arial"/>
          <w:b/>
          <w:bCs/>
        </w:rPr>
      </w:pPr>
      <w:r w:rsidRPr="00F6004B">
        <w:rPr>
          <w:rFonts w:ascii="Arial" w:hAnsi="Arial" w:cs="Arial"/>
          <w:b/>
          <w:bCs/>
        </w:rPr>
        <w:t>Objetivo General</w:t>
      </w:r>
    </w:p>
    <w:p w14:paraId="275C0FA5" w14:textId="77777777" w:rsidR="002B7DDD" w:rsidRPr="002B7DDD" w:rsidRDefault="002B7DDD" w:rsidP="002B7DDD">
      <w:pPr>
        <w:ind w:left="360"/>
        <w:rPr>
          <w:rFonts w:ascii="Arial" w:hAnsi="Arial" w:cs="Arial"/>
        </w:rPr>
      </w:pPr>
      <w:r w:rsidRPr="002B7DDD">
        <w:rPr>
          <w:rFonts w:ascii="Arial" w:hAnsi="Arial" w:cs="Arial"/>
        </w:rPr>
        <w:t xml:space="preserve">Verificar el correcto funcionamiento y la estabilidad de las funcionalidades principales de la </w:t>
      </w:r>
      <w:r w:rsidRPr="002B7DDD">
        <w:rPr>
          <w:rFonts w:ascii="Arial" w:hAnsi="Arial" w:cs="Arial"/>
          <w:b/>
          <w:bCs/>
        </w:rPr>
        <w:t>Progressive Web App (PWA) CPF</w:t>
      </w:r>
      <w:r w:rsidRPr="002B7DDD">
        <w:rPr>
          <w:rFonts w:ascii="Arial" w:hAnsi="Arial" w:cs="Arial"/>
        </w:rPr>
        <w:t xml:space="preserve"> mediante la ejecución de pruebas funcionales en entorno local. </w:t>
      </w:r>
    </w:p>
    <w:p w14:paraId="11D0F88C" w14:textId="77777777" w:rsidR="002B7DDD" w:rsidRPr="002B7DDD" w:rsidRDefault="002B7DDD" w:rsidP="002B7DDD">
      <w:pPr>
        <w:ind w:left="360"/>
        <w:rPr>
          <w:rFonts w:ascii="Arial" w:hAnsi="Arial" w:cs="Arial"/>
        </w:rPr>
      </w:pPr>
      <w:r w:rsidRPr="002B7DDD">
        <w:rPr>
          <w:rFonts w:ascii="Arial" w:hAnsi="Arial" w:cs="Arial"/>
          <w:b/>
          <w:bCs/>
        </w:rPr>
        <w:t>Objetivos Específicos:</w:t>
      </w:r>
    </w:p>
    <w:p w14:paraId="18DBD0E7" w14:textId="77777777" w:rsidR="002B7DDD" w:rsidRPr="002B7DDD" w:rsidRDefault="002B7DDD" w:rsidP="002B7DDD">
      <w:pPr>
        <w:numPr>
          <w:ilvl w:val="0"/>
          <w:numId w:val="5"/>
        </w:numPr>
        <w:rPr>
          <w:rFonts w:ascii="Arial" w:hAnsi="Arial" w:cs="Arial"/>
        </w:rPr>
      </w:pPr>
      <w:r w:rsidRPr="002B7DDD">
        <w:rPr>
          <w:rFonts w:ascii="Arial" w:hAnsi="Arial" w:cs="Arial"/>
        </w:rPr>
        <w:t xml:space="preserve">Validar el registro de usuarios y el control de credenciales únicas. </w:t>
      </w:r>
    </w:p>
    <w:p w14:paraId="43E9F0AE" w14:textId="77777777" w:rsidR="002B7DDD" w:rsidRPr="002B7DDD" w:rsidRDefault="002B7DDD" w:rsidP="002B7DDD">
      <w:pPr>
        <w:numPr>
          <w:ilvl w:val="0"/>
          <w:numId w:val="5"/>
        </w:numPr>
        <w:rPr>
          <w:rFonts w:ascii="Arial" w:hAnsi="Arial" w:cs="Arial"/>
        </w:rPr>
      </w:pPr>
      <w:r w:rsidRPr="002B7DDD">
        <w:rPr>
          <w:rFonts w:ascii="Arial" w:hAnsi="Arial" w:cs="Arial"/>
        </w:rPr>
        <w:t xml:space="preserve">Verificar la autenticación, inicio y cierre seguro de sesión. </w:t>
      </w:r>
    </w:p>
    <w:p w14:paraId="00C316FC" w14:textId="77777777" w:rsidR="002B7DDD" w:rsidRPr="002B7DDD" w:rsidRDefault="002B7DDD" w:rsidP="002B7DDD">
      <w:pPr>
        <w:numPr>
          <w:ilvl w:val="0"/>
          <w:numId w:val="5"/>
        </w:numPr>
        <w:rPr>
          <w:rFonts w:ascii="Arial" w:hAnsi="Arial" w:cs="Arial"/>
        </w:rPr>
      </w:pPr>
      <w:r w:rsidRPr="002B7DDD">
        <w:rPr>
          <w:rFonts w:ascii="Arial" w:hAnsi="Arial" w:cs="Arial"/>
        </w:rPr>
        <w:t xml:space="preserve">Comprobar el rendimiento y precisión en la consulta de jugadores y estadísticas. </w:t>
      </w:r>
    </w:p>
    <w:p w14:paraId="575577DE" w14:textId="77777777" w:rsidR="002B7DDD" w:rsidRPr="002B7DDD" w:rsidRDefault="002B7DDD" w:rsidP="002B7DDD">
      <w:pPr>
        <w:numPr>
          <w:ilvl w:val="0"/>
          <w:numId w:val="5"/>
        </w:numPr>
        <w:rPr>
          <w:rFonts w:ascii="Arial" w:hAnsi="Arial" w:cs="Arial"/>
        </w:rPr>
      </w:pPr>
      <w:r w:rsidRPr="002B7DDD">
        <w:rPr>
          <w:rFonts w:ascii="Arial" w:hAnsi="Arial" w:cs="Arial"/>
        </w:rPr>
        <w:t xml:space="preserve">Validar la gestión de la lista personalizada de favoritos en la base de datos MySQL. </w:t>
      </w:r>
    </w:p>
    <w:p w14:paraId="04E473F1" w14:textId="77777777" w:rsidR="002B7DDD" w:rsidRPr="002B7DDD" w:rsidRDefault="002B7DDD" w:rsidP="002B7DDD">
      <w:pPr>
        <w:numPr>
          <w:ilvl w:val="0"/>
          <w:numId w:val="5"/>
        </w:numPr>
        <w:rPr>
          <w:rFonts w:ascii="Arial" w:hAnsi="Arial" w:cs="Arial"/>
        </w:rPr>
      </w:pPr>
      <w:r w:rsidRPr="002B7DDD">
        <w:rPr>
          <w:rFonts w:ascii="Arial" w:hAnsi="Arial" w:cs="Arial"/>
        </w:rPr>
        <w:t>Identificar incidencias técnicas y establecer el plan de mejoras para futuras versiones</w:t>
      </w:r>
    </w:p>
    <w:p w14:paraId="06683F38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0D1D5420" w14:textId="7CCCED37" w:rsidR="00F6004B" w:rsidRPr="00F6004B" w:rsidRDefault="00F6004B" w:rsidP="00F6004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F6004B">
        <w:rPr>
          <w:rFonts w:ascii="Arial" w:hAnsi="Arial" w:cs="Arial"/>
          <w:b/>
          <w:bCs/>
        </w:rPr>
        <w:t>. Alcance</w:t>
      </w:r>
    </w:p>
    <w:p w14:paraId="3930FE62" w14:textId="77777777" w:rsidR="00F6004B" w:rsidRPr="00F6004B" w:rsidRDefault="00F6004B" w:rsidP="00F6004B">
      <w:pPr>
        <w:ind w:left="360"/>
        <w:rPr>
          <w:rFonts w:ascii="Arial" w:hAnsi="Arial" w:cs="Arial"/>
        </w:rPr>
      </w:pPr>
      <w:r w:rsidRPr="00F6004B">
        <w:rPr>
          <w:rFonts w:ascii="Arial" w:hAnsi="Arial" w:cs="Arial"/>
        </w:rPr>
        <w:t>Las pruebas realizadas corresponden a la versión actual de la plataforma.</w:t>
      </w:r>
    </w:p>
    <w:p w14:paraId="279BB644" w14:textId="77777777" w:rsidR="00F6004B" w:rsidRPr="00F6004B" w:rsidRDefault="00F6004B" w:rsidP="00F6004B">
      <w:pPr>
        <w:ind w:left="360"/>
        <w:rPr>
          <w:rFonts w:ascii="Arial" w:hAnsi="Arial" w:cs="Arial"/>
        </w:rPr>
      </w:pPr>
      <w:r w:rsidRPr="00F6004B">
        <w:rPr>
          <w:rFonts w:ascii="Arial" w:hAnsi="Arial" w:cs="Arial"/>
        </w:rPr>
        <w:t>Se evaluaron únicamente las funcionalidades implementadas, sin incluir las mejoras proyectadas para futuras versiones, como la comunidad futbolera, el sistema de publicaciones, la poesía deportiva o la gamificación.</w:t>
      </w:r>
    </w:p>
    <w:p w14:paraId="1190C7FE" w14:textId="77777777" w:rsidR="00F6004B" w:rsidRDefault="00F6004B" w:rsidP="00F6004B">
      <w:pPr>
        <w:ind w:left="360"/>
        <w:rPr>
          <w:rFonts w:ascii="Arial" w:hAnsi="Arial" w:cs="Arial"/>
          <w:b/>
          <w:bCs/>
        </w:rPr>
      </w:pPr>
    </w:p>
    <w:p w14:paraId="5F299F51" w14:textId="77777777" w:rsidR="00F6004B" w:rsidRDefault="00F6004B" w:rsidP="002B7DDD">
      <w:pPr>
        <w:rPr>
          <w:rFonts w:ascii="Arial" w:hAnsi="Arial" w:cs="Arial"/>
          <w:b/>
          <w:bCs/>
        </w:rPr>
      </w:pPr>
    </w:p>
    <w:p w14:paraId="236F68C3" w14:textId="77777777" w:rsidR="002B7DDD" w:rsidRDefault="002B7DDD" w:rsidP="002B7DDD">
      <w:pPr>
        <w:rPr>
          <w:rFonts w:ascii="Arial" w:hAnsi="Arial" w:cs="Arial"/>
          <w:b/>
          <w:bCs/>
        </w:rPr>
      </w:pPr>
    </w:p>
    <w:p w14:paraId="3E6A641D" w14:textId="77777777" w:rsidR="00F6004B" w:rsidRDefault="00F6004B" w:rsidP="00F6004B">
      <w:pPr>
        <w:ind w:left="360"/>
        <w:rPr>
          <w:rFonts w:ascii="Arial" w:hAnsi="Arial" w:cs="Arial"/>
          <w:b/>
          <w:bCs/>
        </w:rPr>
      </w:pPr>
    </w:p>
    <w:p w14:paraId="1A6E0C11" w14:textId="77777777" w:rsidR="00F6004B" w:rsidRPr="00F6004B" w:rsidRDefault="00F6004B" w:rsidP="00F6004B">
      <w:pPr>
        <w:ind w:left="360"/>
        <w:rPr>
          <w:rFonts w:ascii="Arial" w:hAnsi="Arial" w:cs="Arial"/>
          <w:b/>
          <w:bCs/>
        </w:rPr>
      </w:pPr>
    </w:p>
    <w:p w14:paraId="1CA8C534" w14:textId="5E2062D4" w:rsidR="00F6004B" w:rsidRDefault="00F6004B" w:rsidP="00F6004B">
      <w:pPr>
        <w:ind w:left="360"/>
        <w:rPr>
          <w:rFonts w:ascii="Arial" w:hAnsi="Arial" w:cs="Arial"/>
          <w:b/>
          <w:bCs/>
        </w:rPr>
      </w:pPr>
      <w:r w:rsidRPr="00F6004B">
        <w:rPr>
          <w:rFonts w:ascii="Arial" w:hAnsi="Arial" w:cs="Arial"/>
          <w:b/>
          <w:bCs/>
        </w:rPr>
        <w:lastRenderedPageBreak/>
        <w:t>7. ENTORNO DE PRUEBAS</w:t>
      </w:r>
    </w:p>
    <w:p w14:paraId="0A0ADF4D" w14:textId="77777777" w:rsidR="00F6004B" w:rsidRPr="00F6004B" w:rsidRDefault="00F6004B" w:rsidP="00F6004B">
      <w:pPr>
        <w:ind w:left="360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113"/>
      </w:tblGrid>
      <w:tr w:rsidR="00F6004B" w:rsidRPr="00F6004B" w14:paraId="139FC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4FFCA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545D8EC" w14:textId="71867D1F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Descripción</w:t>
            </w:r>
          </w:p>
        </w:tc>
      </w:tr>
      <w:tr w:rsidR="00F6004B" w:rsidRPr="00F6004B" w14:paraId="784AC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3550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25242FCE" w14:textId="680BA500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Windows 10</w:t>
            </w:r>
          </w:p>
        </w:tc>
      </w:tr>
      <w:tr w:rsidR="00F6004B" w:rsidRPr="00F6004B" w14:paraId="59D4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8F1B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4297EFBA" w14:textId="752172D4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Apache (XAMPP)</w:t>
            </w:r>
          </w:p>
        </w:tc>
      </w:tr>
      <w:tr w:rsidR="00F6004B" w:rsidRPr="00F6004B" w14:paraId="07BA1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9B89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1508A54C" w14:textId="53407A1A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MySQL</w:t>
            </w:r>
          </w:p>
        </w:tc>
      </w:tr>
      <w:tr w:rsidR="00F6004B" w:rsidRPr="00F6004B" w14:paraId="641C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EDDF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7E34007" w14:textId="4CAA83DE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PHP</w:t>
            </w:r>
          </w:p>
        </w:tc>
      </w:tr>
      <w:tr w:rsidR="00F6004B" w:rsidRPr="00F6004B" w14:paraId="45E7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E8E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0F9B028" w14:textId="2583B184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HTML, CSS y JavaScript</w:t>
            </w:r>
          </w:p>
        </w:tc>
      </w:tr>
      <w:tr w:rsidR="00F6004B" w:rsidRPr="00F6004B" w14:paraId="7E2E4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EB0F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Navegador</w:t>
            </w:r>
          </w:p>
        </w:tc>
        <w:tc>
          <w:tcPr>
            <w:tcW w:w="0" w:type="auto"/>
            <w:vAlign w:val="center"/>
            <w:hideMark/>
          </w:tcPr>
          <w:p w14:paraId="3D479510" w14:textId="0CCE789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Google Chrome</w:t>
            </w:r>
          </w:p>
        </w:tc>
      </w:tr>
      <w:tr w:rsidR="00F6004B" w:rsidRPr="00F6004B" w14:paraId="78993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76FD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6E02B2FB" w14:textId="47B7055A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 xml:space="preserve">    Visual Studio Code</w:t>
            </w:r>
          </w:p>
        </w:tc>
      </w:tr>
    </w:tbl>
    <w:p w14:paraId="54EA1BAD" w14:textId="77777777" w:rsidR="00F6004B" w:rsidRPr="00F6004B" w:rsidRDefault="00F6004B" w:rsidP="00F6004B">
      <w:pPr>
        <w:ind w:left="360"/>
        <w:rPr>
          <w:rFonts w:ascii="Arial" w:hAnsi="Arial" w:cs="Arial"/>
          <w:b/>
          <w:bCs/>
        </w:rPr>
      </w:pPr>
    </w:p>
    <w:p w14:paraId="64F25BA8" w14:textId="7536C451" w:rsidR="00F6004B" w:rsidRDefault="00F6004B" w:rsidP="00F6004B">
      <w:pPr>
        <w:ind w:left="360"/>
        <w:rPr>
          <w:rFonts w:ascii="Arial" w:hAnsi="Arial" w:cs="Arial"/>
          <w:b/>
          <w:bCs/>
        </w:rPr>
      </w:pPr>
      <w:r w:rsidRPr="00F6004B">
        <w:rPr>
          <w:rFonts w:ascii="Arial" w:hAnsi="Arial" w:cs="Arial"/>
          <w:b/>
          <w:bCs/>
        </w:rPr>
        <w:t>8. CASOS DE PRUEBA</w:t>
      </w:r>
    </w:p>
    <w:p w14:paraId="5CE83E61" w14:textId="77777777" w:rsidR="00F6004B" w:rsidRDefault="00F6004B" w:rsidP="00F6004B">
      <w:pPr>
        <w:ind w:left="36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743"/>
      </w:tblGrid>
      <w:tr w:rsidR="00F6004B" w:rsidRPr="00F6004B" w14:paraId="7A325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2CE35" w14:textId="77777777" w:rsidR="00F6004B" w:rsidRPr="00F6004B" w:rsidRDefault="00F6004B" w:rsidP="00F6004B">
            <w:pPr>
              <w:ind w:left="360"/>
              <w:rPr>
                <w:rFonts w:ascii="Arial" w:hAnsi="Arial" w:cs="Arial"/>
                <w:b/>
                <w:bCs/>
              </w:rPr>
            </w:pPr>
            <w:r w:rsidRPr="00F6004B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33D855E" w14:textId="7FCCEF01" w:rsidR="00F6004B" w:rsidRPr="00F6004B" w:rsidRDefault="00F6004B" w:rsidP="00F6004B">
            <w:pPr>
              <w:ind w:left="3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</w:t>
            </w:r>
            <w:r w:rsidRPr="00F6004B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F6004B" w:rsidRPr="00F6004B" w14:paraId="3C01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B52B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Registro de usuario</w:t>
            </w:r>
          </w:p>
        </w:tc>
        <w:tc>
          <w:tcPr>
            <w:tcW w:w="0" w:type="auto"/>
            <w:vAlign w:val="center"/>
            <w:hideMark/>
          </w:tcPr>
          <w:p w14:paraId="3EB8361F" w14:textId="34EBFA18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  <w:r w:rsidRPr="00F6004B">
              <w:rPr>
                <w:rFonts w:ascii="Arial" w:hAnsi="Arial" w:cs="Arial"/>
              </w:rPr>
              <w:t xml:space="preserve"> Exitoso</w:t>
            </w:r>
          </w:p>
        </w:tc>
      </w:tr>
      <w:tr w:rsidR="00F6004B" w:rsidRPr="00F6004B" w14:paraId="23FA0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4E9B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3EC84489" w14:textId="5BE64634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  <w:r w:rsidRPr="00F6004B">
              <w:rPr>
                <w:rFonts w:ascii="Arial" w:hAnsi="Arial" w:cs="Arial"/>
              </w:rPr>
              <w:t xml:space="preserve"> Exitoso</w:t>
            </w:r>
          </w:p>
        </w:tc>
      </w:tr>
      <w:tr w:rsidR="00F6004B" w:rsidRPr="00F6004B" w14:paraId="6D01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4D99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Consulta de jugador</w:t>
            </w:r>
          </w:p>
        </w:tc>
        <w:tc>
          <w:tcPr>
            <w:tcW w:w="0" w:type="auto"/>
            <w:vAlign w:val="center"/>
            <w:hideMark/>
          </w:tcPr>
          <w:p w14:paraId="70B1B88D" w14:textId="2C2030C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  <w:r w:rsidRPr="00F6004B">
              <w:rPr>
                <w:rFonts w:ascii="Arial" w:hAnsi="Arial" w:cs="Arial"/>
              </w:rPr>
              <w:t xml:space="preserve"> Exitoso</w:t>
            </w:r>
          </w:p>
        </w:tc>
      </w:tr>
      <w:tr w:rsidR="00F6004B" w:rsidRPr="00F6004B" w14:paraId="3FAE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EF39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Visualización del perfil</w:t>
            </w:r>
          </w:p>
        </w:tc>
        <w:tc>
          <w:tcPr>
            <w:tcW w:w="0" w:type="auto"/>
            <w:vAlign w:val="center"/>
            <w:hideMark/>
          </w:tcPr>
          <w:p w14:paraId="36B4585E" w14:textId="69FC0DBE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  <w:r w:rsidRPr="00F6004B">
              <w:rPr>
                <w:rFonts w:ascii="Arial" w:hAnsi="Arial" w:cs="Arial"/>
              </w:rPr>
              <w:t xml:space="preserve"> Exitoso</w:t>
            </w:r>
          </w:p>
        </w:tc>
      </w:tr>
      <w:tr w:rsidR="00F6004B" w:rsidRPr="00F6004B" w14:paraId="7DCBC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91C7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Agregar favorito</w:t>
            </w:r>
          </w:p>
        </w:tc>
        <w:tc>
          <w:tcPr>
            <w:tcW w:w="0" w:type="auto"/>
            <w:vAlign w:val="center"/>
            <w:hideMark/>
          </w:tcPr>
          <w:p w14:paraId="1E53540A" w14:textId="05A82EDC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  <w:r w:rsidRPr="00F6004B">
              <w:rPr>
                <w:rFonts w:ascii="Arial" w:hAnsi="Arial" w:cs="Arial"/>
              </w:rPr>
              <w:t xml:space="preserve"> Exitoso</w:t>
            </w:r>
          </w:p>
        </w:tc>
      </w:tr>
      <w:tr w:rsidR="00F6004B" w:rsidRPr="00F6004B" w14:paraId="0DC6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8202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Visualizar favoritos</w:t>
            </w:r>
          </w:p>
        </w:tc>
        <w:tc>
          <w:tcPr>
            <w:tcW w:w="0" w:type="auto"/>
            <w:vAlign w:val="center"/>
            <w:hideMark/>
          </w:tcPr>
          <w:p w14:paraId="3A313B8D" w14:textId="201A5290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  <w:r w:rsidRPr="00F6004B">
              <w:rPr>
                <w:rFonts w:ascii="Arial" w:hAnsi="Arial" w:cs="Arial"/>
              </w:rPr>
              <w:t xml:space="preserve"> Exitoso</w:t>
            </w:r>
          </w:p>
        </w:tc>
      </w:tr>
      <w:tr w:rsidR="00F6004B" w:rsidRPr="00F6004B" w14:paraId="28BE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15BD" w14:textId="77777777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 w:rsidRPr="00F6004B">
              <w:rPr>
                <w:rFonts w:ascii="Arial" w:hAnsi="Arial" w:cs="Arial"/>
              </w:rPr>
              <w:t>Cerrar sesión</w:t>
            </w:r>
          </w:p>
        </w:tc>
        <w:tc>
          <w:tcPr>
            <w:tcW w:w="0" w:type="auto"/>
            <w:vAlign w:val="center"/>
            <w:hideMark/>
          </w:tcPr>
          <w:p w14:paraId="12D5A245" w14:textId="2CDE3156" w:rsidR="00F6004B" w:rsidRPr="00F6004B" w:rsidRDefault="00F6004B" w:rsidP="00F6004B">
            <w:pPr>
              <w:ind w:left="360"/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  <w:r w:rsidRPr="00F6004B">
              <w:rPr>
                <w:rFonts w:ascii="Arial" w:hAnsi="Arial" w:cs="Arial"/>
              </w:rPr>
              <w:t xml:space="preserve"> Exitoso</w:t>
            </w:r>
          </w:p>
        </w:tc>
      </w:tr>
    </w:tbl>
    <w:p w14:paraId="2EC51696" w14:textId="77777777" w:rsidR="00F6004B" w:rsidRDefault="00F6004B" w:rsidP="00F6004B">
      <w:pPr>
        <w:ind w:left="360"/>
        <w:rPr>
          <w:rFonts w:ascii="Arial" w:hAnsi="Arial" w:cs="Arial"/>
        </w:rPr>
      </w:pPr>
    </w:p>
    <w:p w14:paraId="267390A9" w14:textId="73971EDC" w:rsidR="00F6004B" w:rsidRPr="00F6004B" w:rsidRDefault="00B85B39" w:rsidP="00F6004B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F6004B" w:rsidRPr="00F6004B">
        <w:rPr>
          <w:rFonts w:ascii="Arial" w:hAnsi="Arial" w:cs="Arial"/>
          <w:b/>
          <w:bCs/>
        </w:rPr>
        <w:t>. RESULTADOS</w:t>
      </w:r>
    </w:p>
    <w:p w14:paraId="3A817332" w14:textId="77777777" w:rsidR="00F6004B" w:rsidRPr="00F6004B" w:rsidRDefault="00F6004B" w:rsidP="00F6004B">
      <w:pPr>
        <w:ind w:left="360"/>
        <w:rPr>
          <w:rFonts w:ascii="Arial" w:hAnsi="Arial" w:cs="Arial"/>
        </w:rPr>
      </w:pPr>
      <w:r w:rsidRPr="00F6004B">
        <w:rPr>
          <w:rFonts w:ascii="Arial" w:hAnsi="Arial" w:cs="Arial"/>
        </w:rPr>
        <w:t>Las pruebas ejecutadas permitieron comprobar que las funcionalidades principales de la plataforma operan correctamente dentro del entorno de desarrollo.</w:t>
      </w:r>
    </w:p>
    <w:p w14:paraId="132D09CD" w14:textId="77777777" w:rsidR="00F6004B" w:rsidRDefault="00F6004B" w:rsidP="00F6004B">
      <w:pPr>
        <w:ind w:left="360"/>
        <w:rPr>
          <w:rFonts w:ascii="Arial" w:hAnsi="Arial" w:cs="Arial"/>
        </w:rPr>
      </w:pPr>
      <w:r w:rsidRPr="00F6004B">
        <w:rPr>
          <w:rFonts w:ascii="Arial" w:hAnsi="Arial" w:cs="Arial"/>
        </w:rPr>
        <w:t>No se identificaron fallos críticos que impidieran el funcionamiento del sistema. Las incidencias encontradas durante el desarrollo fueron corregidas antes de la elaboración de este informe.</w:t>
      </w:r>
    </w:p>
    <w:p w14:paraId="14D4CA73" w14:textId="77777777" w:rsidR="00F85F07" w:rsidRPr="00F6004B" w:rsidRDefault="00F85F07" w:rsidP="00F6004B">
      <w:pPr>
        <w:ind w:left="360"/>
        <w:rPr>
          <w:rFonts w:ascii="Arial" w:hAnsi="Arial" w:cs="Arial"/>
        </w:rPr>
      </w:pPr>
    </w:p>
    <w:p w14:paraId="40D81101" w14:textId="667B8FCE" w:rsidR="00B85B39" w:rsidRPr="00B85B39" w:rsidRDefault="00B85B39" w:rsidP="00B85B3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10</w:t>
      </w:r>
      <w:r w:rsidRPr="00B85B39">
        <w:rPr>
          <w:rFonts w:ascii="Arial" w:hAnsi="Arial" w:cs="Arial"/>
          <w:b/>
          <w:bCs/>
        </w:rPr>
        <w:t>. HALLAZGOS Y MEJORAS</w:t>
      </w:r>
    </w:p>
    <w:p w14:paraId="42E164CE" w14:textId="77777777" w:rsidR="002B7DDD" w:rsidRPr="002B7DDD" w:rsidRDefault="002B7DDD" w:rsidP="002B7DDD">
      <w:pPr>
        <w:ind w:left="360"/>
        <w:rPr>
          <w:rFonts w:ascii="Arial" w:hAnsi="Arial" w:cs="Arial"/>
        </w:rPr>
      </w:pPr>
      <w:r w:rsidRPr="002B7DDD">
        <w:rPr>
          <w:rFonts w:ascii="Arial" w:hAnsi="Arial" w:cs="Arial"/>
        </w:rPr>
        <w:t>Durante el proceso de pruebas funcionales se identificaron las siguientes oportunidades de optimización para la fase de producción y escalabilidad del proyecto:</w:t>
      </w:r>
    </w:p>
    <w:p w14:paraId="5BE51058" w14:textId="77777777" w:rsidR="002B7DDD" w:rsidRPr="002B7DDD" w:rsidRDefault="002B7DDD" w:rsidP="002B7DDD">
      <w:pPr>
        <w:numPr>
          <w:ilvl w:val="0"/>
          <w:numId w:val="6"/>
        </w:numPr>
        <w:rPr>
          <w:rFonts w:ascii="Arial" w:hAnsi="Arial" w:cs="Arial"/>
        </w:rPr>
      </w:pPr>
      <w:r w:rsidRPr="002B7DDD">
        <w:rPr>
          <w:rFonts w:ascii="Arial" w:hAnsi="Arial" w:cs="Arial"/>
          <w:b/>
          <w:bCs/>
        </w:rPr>
        <w:t>Optimización de Consultas SQL:</w:t>
      </w:r>
      <w:r w:rsidRPr="002B7DDD">
        <w:rPr>
          <w:rFonts w:ascii="Arial" w:hAnsi="Arial" w:cs="Arial"/>
        </w:rPr>
        <w:t xml:space="preserve"> Indexación de campos clave para reducir los tiempos de respuesta en búsquedas masivas. </w:t>
      </w:r>
    </w:p>
    <w:p w14:paraId="7DB0F42E" w14:textId="77777777" w:rsidR="002B7DDD" w:rsidRPr="002B7DDD" w:rsidRDefault="002B7DDD" w:rsidP="002B7DDD">
      <w:pPr>
        <w:numPr>
          <w:ilvl w:val="0"/>
          <w:numId w:val="6"/>
        </w:numPr>
        <w:rPr>
          <w:rFonts w:ascii="Arial" w:hAnsi="Arial" w:cs="Arial"/>
        </w:rPr>
      </w:pPr>
      <w:r w:rsidRPr="002B7DDD">
        <w:rPr>
          <w:rFonts w:ascii="Arial" w:hAnsi="Arial" w:cs="Arial"/>
          <w:b/>
          <w:bCs/>
        </w:rPr>
        <w:t>Seguridad Avanzada:</w:t>
      </w:r>
      <w:r w:rsidRPr="002B7DDD">
        <w:rPr>
          <w:rFonts w:ascii="Arial" w:hAnsi="Arial" w:cs="Arial"/>
        </w:rPr>
        <w:t xml:space="preserve"> Fortalecimiento del cifrado de contraseñas y renovación de tokens de recuperación (reset_token). </w:t>
      </w:r>
    </w:p>
    <w:p w14:paraId="08947E5A" w14:textId="77777777" w:rsidR="002B7DDD" w:rsidRPr="002B7DDD" w:rsidRDefault="002B7DDD" w:rsidP="002B7DDD">
      <w:pPr>
        <w:numPr>
          <w:ilvl w:val="0"/>
          <w:numId w:val="6"/>
        </w:numPr>
        <w:rPr>
          <w:rFonts w:ascii="Arial" w:hAnsi="Arial" w:cs="Arial"/>
        </w:rPr>
      </w:pPr>
      <w:r w:rsidRPr="002B7DDD">
        <w:rPr>
          <w:rFonts w:ascii="Arial" w:hAnsi="Arial" w:cs="Arial"/>
          <w:b/>
          <w:bCs/>
        </w:rPr>
        <w:t>Despliegue PWA Completo:</w:t>
      </w:r>
      <w:r w:rsidRPr="002B7DDD">
        <w:rPr>
          <w:rFonts w:ascii="Arial" w:hAnsi="Arial" w:cs="Arial"/>
        </w:rPr>
        <w:t xml:space="preserve"> Configuración del manifiesto manifest.json y </w:t>
      </w:r>
      <w:r w:rsidRPr="002B7DDD">
        <w:rPr>
          <w:rFonts w:ascii="Arial" w:hAnsi="Arial" w:cs="Arial"/>
          <w:i/>
          <w:iCs/>
        </w:rPr>
        <w:t>Service Workers</w:t>
      </w:r>
      <w:r w:rsidRPr="002B7DDD">
        <w:rPr>
          <w:rFonts w:ascii="Arial" w:hAnsi="Arial" w:cs="Arial"/>
        </w:rPr>
        <w:t xml:space="preserve"> para permitir la instalación directa en dispositivos móviles y uso offline parcial. </w:t>
      </w:r>
    </w:p>
    <w:p w14:paraId="70A6DBAD" w14:textId="5D63F417" w:rsidR="00F6004B" w:rsidRPr="002B7DDD" w:rsidRDefault="002B7DDD" w:rsidP="002B7DDD">
      <w:pPr>
        <w:numPr>
          <w:ilvl w:val="0"/>
          <w:numId w:val="6"/>
        </w:numPr>
        <w:rPr>
          <w:rFonts w:ascii="Arial" w:hAnsi="Arial" w:cs="Arial"/>
        </w:rPr>
      </w:pPr>
      <w:r w:rsidRPr="002B7DDD">
        <w:rPr>
          <w:rFonts w:ascii="Arial" w:hAnsi="Arial" w:cs="Arial"/>
          <w:b/>
          <w:bCs/>
        </w:rPr>
        <w:t>Habilitación de Módulos Comerciales:</w:t>
      </w:r>
      <w:r w:rsidRPr="002B7DDD">
        <w:rPr>
          <w:rFonts w:ascii="Arial" w:hAnsi="Arial" w:cs="Arial"/>
        </w:rPr>
        <w:t xml:space="preserve"> Integración del panel de gestión publicitaria B2B (Producto 3) y el módulo de comercio/merchandising (Producto 2) proyectados en el modelo financiero del negocio.</w:t>
      </w:r>
    </w:p>
    <w:p w14:paraId="0F8B48F6" w14:textId="77777777" w:rsidR="00F85F07" w:rsidRDefault="00F85F07" w:rsidP="00F6004B">
      <w:pPr>
        <w:ind w:left="360"/>
        <w:rPr>
          <w:rFonts w:ascii="Arial" w:hAnsi="Arial" w:cs="Arial"/>
        </w:rPr>
      </w:pPr>
    </w:p>
    <w:p w14:paraId="7C697FCD" w14:textId="1376CA86" w:rsidR="00B85B39" w:rsidRDefault="00B85B39" w:rsidP="00B85B39">
      <w:pPr>
        <w:ind w:left="360"/>
        <w:rPr>
          <w:rFonts w:ascii="Arial" w:hAnsi="Arial" w:cs="Arial"/>
          <w:b/>
          <w:bCs/>
        </w:rPr>
      </w:pPr>
      <w:r w:rsidRPr="00B85B39">
        <w:rPr>
          <w:rFonts w:ascii="Arial" w:hAnsi="Arial" w:cs="Arial"/>
          <w:b/>
          <w:bCs/>
        </w:rPr>
        <w:t>1</w:t>
      </w:r>
      <w:r w:rsidR="00770D7F">
        <w:rPr>
          <w:rFonts w:ascii="Arial" w:hAnsi="Arial" w:cs="Arial"/>
          <w:b/>
          <w:bCs/>
        </w:rPr>
        <w:t>1</w:t>
      </w:r>
      <w:r w:rsidRPr="00B85B39">
        <w:rPr>
          <w:rFonts w:ascii="Arial" w:hAnsi="Arial" w:cs="Arial"/>
          <w:b/>
          <w:bCs/>
        </w:rPr>
        <w:t>. CONCLUSIONES</w:t>
      </w:r>
    </w:p>
    <w:p w14:paraId="1B08E600" w14:textId="77777777" w:rsidR="00F85F07" w:rsidRPr="00B85B39" w:rsidRDefault="00F85F07" w:rsidP="00B85B39">
      <w:pPr>
        <w:ind w:left="360"/>
        <w:rPr>
          <w:rFonts w:ascii="Arial" w:hAnsi="Arial" w:cs="Arial"/>
          <w:b/>
          <w:bCs/>
        </w:rPr>
      </w:pPr>
    </w:p>
    <w:p w14:paraId="7658D3BB" w14:textId="674BC332" w:rsidR="00B85B39" w:rsidRPr="00B85B39" w:rsidRDefault="00B85B39" w:rsidP="00B85B39">
      <w:pPr>
        <w:ind w:left="360"/>
        <w:rPr>
          <w:rFonts w:ascii="Arial" w:hAnsi="Arial" w:cs="Arial"/>
        </w:rPr>
      </w:pPr>
      <w:r w:rsidRPr="00B85B39">
        <w:rPr>
          <w:rFonts w:ascii="Arial" w:hAnsi="Arial" w:cs="Arial"/>
        </w:rPr>
        <w:t xml:space="preserve">Las pruebas realizadas permitieron verificar el correcto funcionamiento de la versión actual de </w:t>
      </w:r>
      <w:r w:rsidRPr="00B85B39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B85B39">
        <w:rPr>
          <w:rFonts w:ascii="Arial" w:hAnsi="Arial" w:cs="Arial"/>
          <w:b/>
          <w:bCs/>
        </w:rPr>
        <w:t>)</w:t>
      </w:r>
      <w:r w:rsidRPr="00B85B39">
        <w:rPr>
          <w:rFonts w:ascii="Arial" w:hAnsi="Arial" w:cs="Arial"/>
        </w:rPr>
        <w:t>.</w:t>
      </w:r>
    </w:p>
    <w:p w14:paraId="48BF9B4E" w14:textId="208DDD23" w:rsidR="00B85B39" w:rsidRDefault="00B85B39" w:rsidP="00B85B39">
      <w:pPr>
        <w:ind w:left="360"/>
        <w:rPr>
          <w:rFonts w:ascii="Arial" w:hAnsi="Arial" w:cs="Arial"/>
        </w:rPr>
      </w:pPr>
      <w:r w:rsidRPr="00B85B39">
        <w:rPr>
          <w:rFonts w:ascii="Arial" w:hAnsi="Arial" w:cs="Arial"/>
        </w:rPr>
        <w:t>Los resultados obtenidos evidencian que la plataforma cumple con las funcionalidades principales definidas para esta etapa del proyecto y constituye una base sólida para incorporar nuevas características en futuras versiones</w:t>
      </w:r>
      <w:r w:rsidR="00DE1AC7">
        <w:rPr>
          <w:rFonts w:ascii="Arial" w:hAnsi="Arial" w:cs="Arial"/>
        </w:rPr>
        <w:t xml:space="preserve"> como: </w:t>
      </w:r>
    </w:p>
    <w:p w14:paraId="3CFF70BA" w14:textId="77777777" w:rsidR="00DE1AC7" w:rsidRPr="00DE1AC7" w:rsidRDefault="00DE1AC7" w:rsidP="00DE1AC7">
      <w:pPr>
        <w:ind w:left="360"/>
        <w:rPr>
          <w:rFonts w:ascii="Arial" w:hAnsi="Arial" w:cs="Arial"/>
          <w:b/>
          <w:bCs/>
        </w:rPr>
      </w:pPr>
      <w:r w:rsidRPr="00DE1AC7">
        <w:rPr>
          <w:rFonts w:ascii="Arial" w:hAnsi="Arial" w:cs="Arial"/>
          <w:b/>
          <w:bCs/>
        </w:rPr>
        <w:t>INTEGRACIÓN DE NUEVAS FUNCIONALIDADES A FUTURO.</w:t>
      </w:r>
    </w:p>
    <w:p w14:paraId="2E94619E" w14:textId="77777777" w:rsidR="00DE1AC7" w:rsidRPr="00DE1AC7" w:rsidRDefault="00DE1AC7" w:rsidP="00DE1AC7">
      <w:pPr>
        <w:ind w:left="360"/>
        <w:rPr>
          <w:rFonts w:ascii="Arial" w:hAnsi="Arial" w:cs="Arial"/>
        </w:rPr>
      </w:pPr>
      <w:r w:rsidRPr="00DE1AC7">
        <w:rPr>
          <w:rFonts w:ascii="Arial" w:hAnsi="Arial" w:cs="Arial"/>
        </w:rPr>
        <w:t>Para aumentar el valor del sistema, se sugiere implementar:</w:t>
      </w:r>
    </w:p>
    <w:p w14:paraId="0D71C045" w14:textId="77777777" w:rsidR="00DE1AC7" w:rsidRPr="00DE1AC7" w:rsidRDefault="00DE1AC7" w:rsidP="00DE1AC7">
      <w:pPr>
        <w:numPr>
          <w:ilvl w:val="0"/>
          <w:numId w:val="4"/>
        </w:numPr>
        <w:rPr>
          <w:rFonts w:ascii="Arial" w:hAnsi="Arial" w:cs="Arial"/>
        </w:rPr>
      </w:pPr>
      <w:r w:rsidRPr="00DE1AC7">
        <w:rPr>
          <w:rFonts w:ascii="Arial" w:hAnsi="Arial" w:cs="Arial"/>
        </w:rPr>
        <w:t>Sistema de puntos y ranking de usuarios</w:t>
      </w:r>
    </w:p>
    <w:p w14:paraId="5FE9D0AF" w14:textId="77777777" w:rsidR="00DE1AC7" w:rsidRPr="00DE1AC7" w:rsidRDefault="00DE1AC7" w:rsidP="00DE1AC7">
      <w:pPr>
        <w:numPr>
          <w:ilvl w:val="0"/>
          <w:numId w:val="4"/>
        </w:numPr>
        <w:rPr>
          <w:rFonts w:ascii="Arial" w:hAnsi="Arial" w:cs="Arial"/>
        </w:rPr>
      </w:pPr>
      <w:r w:rsidRPr="00DE1AC7">
        <w:rPr>
          <w:rFonts w:ascii="Arial" w:hAnsi="Arial" w:cs="Arial"/>
        </w:rPr>
        <w:t>Minijuego interactivo relacionado con el fútbol</w:t>
      </w:r>
    </w:p>
    <w:p w14:paraId="27F7BD91" w14:textId="77777777" w:rsidR="00DE1AC7" w:rsidRPr="00DE1AC7" w:rsidRDefault="00DE1AC7" w:rsidP="00DE1AC7">
      <w:pPr>
        <w:numPr>
          <w:ilvl w:val="0"/>
          <w:numId w:val="4"/>
        </w:numPr>
        <w:rPr>
          <w:rFonts w:ascii="Arial" w:hAnsi="Arial" w:cs="Arial"/>
        </w:rPr>
      </w:pPr>
      <w:r w:rsidRPr="00DE1AC7">
        <w:rPr>
          <w:rFonts w:ascii="Arial" w:hAnsi="Arial" w:cs="Arial"/>
        </w:rPr>
        <w:t>Sistema de cartas digitales coleccionables</w:t>
      </w:r>
    </w:p>
    <w:p w14:paraId="66301E0B" w14:textId="77777777" w:rsidR="00DE1AC7" w:rsidRPr="00DE1AC7" w:rsidRDefault="00DE1AC7" w:rsidP="00DE1AC7">
      <w:pPr>
        <w:numPr>
          <w:ilvl w:val="0"/>
          <w:numId w:val="4"/>
        </w:numPr>
        <w:rPr>
          <w:rFonts w:ascii="Arial" w:hAnsi="Arial" w:cs="Arial"/>
        </w:rPr>
      </w:pPr>
      <w:r w:rsidRPr="00DE1AC7">
        <w:rPr>
          <w:rFonts w:ascii="Arial" w:hAnsi="Arial" w:cs="Arial"/>
        </w:rPr>
        <w:t>Mayor interacción en el módulo de comunidad.</w:t>
      </w:r>
    </w:p>
    <w:p w14:paraId="5EFD78F1" w14:textId="081FD970" w:rsidR="00DE1AC7" w:rsidRPr="00DE1AC7" w:rsidRDefault="00DE1AC7" w:rsidP="00DE1AC7">
      <w:pPr>
        <w:numPr>
          <w:ilvl w:val="0"/>
          <w:numId w:val="4"/>
        </w:numPr>
        <w:rPr>
          <w:rFonts w:ascii="Arial" w:hAnsi="Arial" w:cs="Arial"/>
        </w:rPr>
      </w:pPr>
      <w:r w:rsidRPr="00DE1AC7">
        <w:rPr>
          <w:rFonts w:ascii="Arial" w:hAnsi="Arial" w:cs="Arial"/>
        </w:rPr>
        <w:t xml:space="preserve">Insignias y tops de ranquin, torneos </w:t>
      </w:r>
    </w:p>
    <w:p w14:paraId="3D159370" w14:textId="77777777" w:rsidR="00DE1AC7" w:rsidRPr="00DE1AC7" w:rsidRDefault="00DE1AC7" w:rsidP="00DE1AC7">
      <w:pPr>
        <w:numPr>
          <w:ilvl w:val="0"/>
          <w:numId w:val="4"/>
        </w:numPr>
        <w:rPr>
          <w:rFonts w:ascii="Arial" w:hAnsi="Arial" w:cs="Arial"/>
        </w:rPr>
      </w:pPr>
      <w:r w:rsidRPr="00DE1AC7">
        <w:rPr>
          <w:rFonts w:ascii="Arial" w:hAnsi="Arial" w:cs="Arial"/>
        </w:rPr>
        <w:t xml:space="preserve">merchandising del cpf. </w:t>
      </w:r>
    </w:p>
    <w:p w14:paraId="4C1E754C" w14:textId="77777777" w:rsidR="00DE1AC7" w:rsidRPr="00B85B39" w:rsidRDefault="00DE1AC7" w:rsidP="00B85B39">
      <w:pPr>
        <w:ind w:left="360"/>
        <w:rPr>
          <w:rFonts w:ascii="Arial" w:hAnsi="Arial" w:cs="Arial"/>
        </w:rPr>
      </w:pPr>
    </w:p>
    <w:p w14:paraId="6B1DF326" w14:textId="77777777" w:rsidR="00B85B39" w:rsidRPr="00F6004B" w:rsidRDefault="00B85B39" w:rsidP="00F6004B">
      <w:pPr>
        <w:ind w:left="360"/>
        <w:rPr>
          <w:rFonts w:ascii="Arial" w:hAnsi="Arial" w:cs="Arial"/>
        </w:rPr>
      </w:pPr>
    </w:p>
    <w:sectPr w:rsidR="00B85B39" w:rsidRPr="00F600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D95"/>
    <w:multiLevelType w:val="multilevel"/>
    <w:tmpl w:val="40C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C43AD"/>
    <w:multiLevelType w:val="hybridMultilevel"/>
    <w:tmpl w:val="B3F0A9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74337"/>
    <w:multiLevelType w:val="multilevel"/>
    <w:tmpl w:val="9EA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C6EF8"/>
    <w:multiLevelType w:val="multilevel"/>
    <w:tmpl w:val="F88C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B1AE1"/>
    <w:multiLevelType w:val="multilevel"/>
    <w:tmpl w:val="9E12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A0097"/>
    <w:multiLevelType w:val="multilevel"/>
    <w:tmpl w:val="BCA4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94619">
    <w:abstractNumId w:val="1"/>
  </w:num>
  <w:num w:numId="2" w16cid:durableId="1845506744">
    <w:abstractNumId w:val="5"/>
  </w:num>
  <w:num w:numId="3" w16cid:durableId="584807837">
    <w:abstractNumId w:val="2"/>
  </w:num>
  <w:num w:numId="4" w16cid:durableId="19666623">
    <w:abstractNumId w:val="0"/>
  </w:num>
  <w:num w:numId="5" w16cid:durableId="1990203615">
    <w:abstractNumId w:val="4"/>
  </w:num>
  <w:num w:numId="6" w16cid:durableId="366877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4B"/>
    <w:rsid w:val="000F1D7B"/>
    <w:rsid w:val="001122B3"/>
    <w:rsid w:val="0021259A"/>
    <w:rsid w:val="00215D2B"/>
    <w:rsid w:val="00265C13"/>
    <w:rsid w:val="002B7DDD"/>
    <w:rsid w:val="00310558"/>
    <w:rsid w:val="005A78A5"/>
    <w:rsid w:val="005C416C"/>
    <w:rsid w:val="00770D7F"/>
    <w:rsid w:val="009A507A"/>
    <w:rsid w:val="00AE2845"/>
    <w:rsid w:val="00B85B39"/>
    <w:rsid w:val="00CC1D5E"/>
    <w:rsid w:val="00D21BA2"/>
    <w:rsid w:val="00DE1AC7"/>
    <w:rsid w:val="00DE3AB3"/>
    <w:rsid w:val="00E25419"/>
    <w:rsid w:val="00F6004B"/>
    <w:rsid w:val="00F7775E"/>
    <w:rsid w:val="00F85F07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B727B"/>
  <w15:chartTrackingRefBased/>
  <w15:docId w15:val="{0FDC343C-1764-40D2-820A-A653F322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04B"/>
  </w:style>
  <w:style w:type="paragraph" w:styleId="Ttulo1">
    <w:name w:val="heading 1"/>
    <w:basedOn w:val="Normal"/>
    <w:next w:val="Normal"/>
    <w:link w:val="Ttulo1Car"/>
    <w:uiPriority w:val="9"/>
    <w:qFormat/>
    <w:rsid w:val="00F6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738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5</cp:revision>
  <dcterms:created xsi:type="dcterms:W3CDTF">2026-07-22T21:28:00Z</dcterms:created>
  <dcterms:modified xsi:type="dcterms:W3CDTF">2026-09-07T19:36:00Z</dcterms:modified>
</cp:coreProperties>
</file>