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88B2" w14:textId="168510F6" w:rsidR="00644CA0" w:rsidRDefault="003C27A7" w:rsidP="008D11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Mountain Resort Ticket Profitability</w:t>
      </w:r>
    </w:p>
    <w:p w14:paraId="33A426F6" w14:textId="0D5B5AB8" w:rsidR="003C27A7" w:rsidRDefault="003C27A7" w:rsidP="003C27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06BF">
        <w:rPr>
          <w:rFonts w:ascii="Times New Roman" w:hAnsi="Times New Roman" w:cs="Times New Roman"/>
          <w:sz w:val="24"/>
          <w:szCs w:val="24"/>
        </w:rPr>
        <w:t xml:space="preserve">In Montana </w:t>
      </w:r>
      <w:r>
        <w:rPr>
          <w:rFonts w:ascii="Times New Roman" w:hAnsi="Times New Roman" w:cs="Times New Roman"/>
          <w:sz w:val="24"/>
          <w:szCs w:val="24"/>
        </w:rPr>
        <w:t>Big Mountain Resort</w:t>
      </w:r>
      <w:r w:rsidR="001706BF">
        <w:rPr>
          <w:rFonts w:ascii="Times New Roman" w:hAnsi="Times New Roman" w:cs="Times New Roman"/>
          <w:sz w:val="24"/>
          <w:szCs w:val="24"/>
        </w:rPr>
        <w:t xml:space="preserve">’s </w:t>
      </w:r>
      <w:r w:rsidR="00CC76F8">
        <w:rPr>
          <w:rFonts w:ascii="Times New Roman" w:hAnsi="Times New Roman" w:cs="Times New Roman"/>
          <w:sz w:val="24"/>
          <w:szCs w:val="24"/>
        </w:rPr>
        <w:t xml:space="preserve">executive board suspects that they are not maximizing their profitability </w:t>
      </w:r>
      <w:r w:rsidR="00C61FEE">
        <w:rPr>
          <w:rFonts w:ascii="Times New Roman" w:hAnsi="Times New Roman" w:cs="Times New Roman"/>
          <w:sz w:val="24"/>
          <w:szCs w:val="24"/>
        </w:rPr>
        <w:t>in the current ticket prices</w:t>
      </w:r>
      <w:r w:rsidR="00BF76E2">
        <w:rPr>
          <w:rFonts w:ascii="Times New Roman" w:hAnsi="Times New Roman" w:cs="Times New Roman"/>
          <w:sz w:val="24"/>
          <w:szCs w:val="24"/>
        </w:rPr>
        <w:t xml:space="preserve"> ($81.00/ticket)</w:t>
      </w:r>
      <w:r w:rsidR="00C61FEE">
        <w:rPr>
          <w:rFonts w:ascii="Times New Roman" w:hAnsi="Times New Roman" w:cs="Times New Roman"/>
          <w:sz w:val="24"/>
          <w:szCs w:val="24"/>
        </w:rPr>
        <w:t xml:space="preserve"> they have set</w:t>
      </w:r>
      <w:r w:rsidR="00BF76E2">
        <w:rPr>
          <w:rFonts w:ascii="Times New Roman" w:hAnsi="Times New Roman" w:cs="Times New Roman"/>
          <w:sz w:val="24"/>
          <w:szCs w:val="24"/>
        </w:rPr>
        <w:t xml:space="preserve">. </w:t>
      </w:r>
      <w:r w:rsidR="003E3C68">
        <w:rPr>
          <w:rFonts w:ascii="Times New Roman" w:hAnsi="Times New Roman" w:cs="Times New Roman"/>
          <w:sz w:val="24"/>
          <w:szCs w:val="24"/>
        </w:rPr>
        <w:t>Part of</w:t>
      </w:r>
      <w:r w:rsidR="00DE6E48">
        <w:rPr>
          <w:rFonts w:ascii="Times New Roman" w:hAnsi="Times New Roman" w:cs="Times New Roman"/>
          <w:sz w:val="24"/>
          <w:szCs w:val="24"/>
        </w:rPr>
        <w:t xml:space="preserve"> the issue is that they are unsure of which </w:t>
      </w:r>
      <w:r w:rsidR="00DF6BC8">
        <w:rPr>
          <w:rFonts w:ascii="Times New Roman" w:hAnsi="Times New Roman" w:cs="Times New Roman"/>
          <w:sz w:val="24"/>
          <w:szCs w:val="24"/>
        </w:rPr>
        <w:t xml:space="preserve">of their </w:t>
      </w:r>
      <w:r w:rsidR="00DE6E48">
        <w:rPr>
          <w:rFonts w:ascii="Times New Roman" w:hAnsi="Times New Roman" w:cs="Times New Roman"/>
          <w:sz w:val="24"/>
          <w:szCs w:val="24"/>
        </w:rPr>
        <w:t xml:space="preserve">facilities </w:t>
      </w:r>
      <w:r w:rsidR="00DF6BC8">
        <w:rPr>
          <w:rFonts w:ascii="Times New Roman" w:hAnsi="Times New Roman" w:cs="Times New Roman"/>
          <w:sz w:val="24"/>
          <w:szCs w:val="24"/>
        </w:rPr>
        <w:t>attract</w:t>
      </w:r>
      <w:r w:rsidR="00D71A1A">
        <w:rPr>
          <w:rFonts w:ascii="Times New Roman" w:hAnsi="Times New Roman" w:cs="Times New Roman"/>
          <w:sz w:val="24"/>
          <w:szCs w:val="24"/>
        </w:rPr>
        <w:t>s</w:t>
      </w:r>
      <w:r w:rsidR="00DF6BC8">
        <w:rPr>
          <w:rFonts w:ascii="Times New Roman" w:hAnsi="Times New Roman" w:cs="Times New Roman"/>
          <w:sz w:val="24"/>
          <w:szCs w:val="24"/>
        </w:rPr>
        <w:t xml:space="preserve"> the most visitors.</w:t>
      </w:r>
      <w:r w:rsidR="00D71A1A">
        <w:rPr>
          <w:rFonts w:ascii="Times New Roman" w:hAnsi="Times New Roman" w:cs="Times New Roman"/>
          <w:sz w:val="24"/>
          <w:szCs w:val="24"/>
        </w:rPr>
        <w:t xml:space="preserve"> A</w:t>
      </w:r>
      <w:r w:rsidR="00F25D5A">
        <w:rPr>
          <w:rFonts w:ascii="Times New Roman" w:hAnsi="Times New Roman" w:cs="Times New Roman"/>
          <w:sz w:val="24"/>
          <w:szCs w:val="24"/>
        </w:rPr>
        <w:t xml:space="preserve"> predictive pricing model </w:t>
      </w:r>
      <w:r w:rsidR="00263163">
        <w:rPr>
          <w:rFonts w:ascii="Times New Roman" w:hAnsi="Times New Roman" w:cs="Times New Roman"/>
          <w:sz w:val="24"/>
          <w:szCs w:val="24"/>
        </w:rPr>
        <w:t xml:space="preserve">is needed </w:t>
      </w:r>
      <w:r w:rsidR="00F25D5A">
        <w:rPr>
          <w:rFonts w:ascii="Times New Roman" w:hAnsi="Times New Roman" w:cs="Times New Roman"/>
          <w:sz w:val="24"/>
          <w:szCs w:val="24"/>
        </w:rPr>
        <w:t xml:space="preserve">to </w:t>
      </w:r>
      <w:r w:rsidR="009B4D72">
        <w:rPr>
          <w:rFonts w:ascii="Times New Roman" w:hAnsi="Times New Roman" w:cs="Times New Roman"/>
          <w:sz w:val="24"/>
          <w:szCs w:val="24"/>
        </w:rPr>
        <w:t xml:space="preserve">determine </w:t>
      </w:r>
      <w:r w:rsidR="00263163">
        <w:rPr>
          <w:rFonts w:ascii="Times New Roman" w:hAnsi="Times New Roman" w:cs="Times New Roman"/>
          <w:sz w:val="24"/>
          <w:szCs w:val="24"/>
        </w:rPr>
        <w:t xml:space="preserve">whether </w:t>
      </w:r>
      <w:r w:rsidR="00BB6AA3">
        <w:rPr>
          <w:rFonts w:ascii="Times New Roman" w:hAnsi="Times New Roman" w:cs="Times New Roman"/>
          <w:sz w:val="24"/>
          <w:szCs w:val="24"/>
        </w:rPr>
        <w:t>Big Mountain’s ticket prices are competitive for what they can provide</w:t>
      </w:r>
      <w:r w:rsidR="00432CEB">
        <w:rPr>
          <w:rFonts w:ascii="Times New Roman" w:hAnsi="Times New Roman" w:cs="Times New Roman"/>
          <w:sz w:val="24"/>
          <w:szCs w:val="24"/>
        </w:rPr>
        <w:t xml:space="preserve">; and identify which </w:t>
      </w:r>
      <w:r w:rsidR="005826F3">
        <w:rPr>
          <w:rFonts w:ascii="Times New Roman" w:hAnsi="Times New Roman" w:cs="Times New Roman"/>
          <w:sz w:val="24"/>
          <w:szCs w:val="24"/>
        </w:rPr>
        <w:t>aspects of the r</w:t>
      </w:r>
      <w:r w:rsidR="00FB339E">
        <w:rPr>
          <w:rFonts w:ascii="Times New Roman" w:hAnsi="Times New Roman" w:cs="Times New Roman"/>
          <w:sz w:val="24"/>
          <w:szCs w:val="24"/>
        </w:rPr>
        <w:t xml:space="preserve">esort to invest </w:t>
      </w:r>
      <w:r w:rsidR="00A54C53">
        <w:rPr>
          <w:rFonts w:ascii="Times New Roman" w:hAnsi="Times New Roman" w:cs="Times New Roman"/>
          <w:sz w:val="24"/>
          <w:szCs w:val="24"/>
        </w:rPr>
        <w:t>in more to maximize profits.</w:t>
      </w:r>
    </w:p>
    <w:p w14:paraId="06EE379A" w14:textId="22FE7A9E" w:rsidR="00A54C53" w:rsidRPr="00C51D00" w:rsidRDefault="00EF1545" w:rsidP="00EF154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from 330 </w:t>
      </w:r>
      <w:r w:rsidR="007770AE">
        <w:rPr>
          <w:rFonts w:ascii="Times New Roman" w:hAnsi="Times New Roman" w:cs="Times New Roman"/>
          <w:sz w:val="24"/>
          <w:szCs w:val="24"/>
        </w:rPr>
        <w:t xml:space="preserve">United States ski resorts were aggregated </w:t>
      </w:r>
      <w:r w:rsidR="009A7238">
        <w:rPr>
          <w:rFonts w:ascii="Times New Roman" w:hAnsi="Times New Roman" w:cs="Times New Roman"/>
          <w:sz w:val="24"/>
          <w:szCs w:val="24"/>
        </w:rPr>
        <w:t>for analysis</w:t>
      </w:r>
      <w:r w:rsidR="002162C5">
        <w:rPr>
          <w:rFonts w:ascii="Times New Roman" w:hAnsi="Times New Roman" w:cs="Times New Roman"/>
          <w:sz w:val="24"/>
          <w:szCs w:val="24"/>
        </w:rPr>
        <w:t xml:space="preserve"> across 27 </w:t>
      </w:r>
      <w:r w:rsidR="00EC1AC0">
        <w:rPr>
          <w:rFonts w:ascii="Times New Roman" w:hAnsi="Times New Roman" w:cs="Times New Roman"/>
          <w:sz w:val="24"/>
          <w:szCs w:val="24"/>
        </w:rPr>
        <w:t xml:space="preserve">characteristics. </w:t>
      </w:r>
      <w:r w:rsidR="008E4C19">
        <w:rPr>
          <w:rFonts w:ascii="Times New Roman" w:hAnsi="Times New Roman" w:cs="Times New Roman"/>
          <w:sz w:val="24"/>
          <w:szCs w:val="24"/>
        </w:rPr>
        <w:t xml:space="preserve">Since pricing is the main purpose of this predictive model, </w:t>
      </w:r>
      <w:r w:rsidR="00D14C42">
        <w:rPr>
          <w:rFonts w:ascii="Times New Roman" w:hAnsi="Times New Roman" w:cs="Times New Roman"/>
          <w:sz w:val="24"/>
          <w:szCs w:val="24"/>
        </w:rPr>
        <w:t xml:space="preserve">any </w:t>
      </w:r>
      <w:r w:rsidR="0018028D">
        <w:rPr>
          <w:rFonts w:ascii="Times New Roman" w:hAnsi="Times New Roman" w:cs="Times New Roman"/>
          <w:sz w:val="24"/>
          <w:szCs w:val="24"/>
        </w:rPr>
        <w:t>r</w:t>
      </w:r>
      <w:r w:rsidR="008E4C19">
        <w:rPr>
          <w:rFonts w:ascii="Times New Roman" w:hAnsi="Times New Roman" w:cs="Times New Roman"/>
          <w:sz w:val="24"/>
          <w:szCs w:val="24"/>
        </w:rPr>
        <w:t>esort</w:t>
      </w:r>
      <w:r w:rsidR="0018028D">
        <w:rPr>
          <w:rFonts w:ascii="Times New Roman" w:hAnsi="Times New Roman" w:cs="Times New Roman"/>
          <w:sz w:val="24"/>
          <w:szCs w:val="24"/>
        </w:rPr>
        <w:t xml:space="preserve"> missing pricing data was immediately </w:t>
      </w:r>
      <w:r w:rsidR="007747A9">
        <w:rPr>
          <w:rFonts w:ascii="Times New Roman" w:hAnsi="Times New Roman" w:cs="Times New Roman"/>
          <w:sz w:val="24"/>
          <w:szCs w:val="24"/>
        </w:rPr>
        <w:t>dropped.</w:t>
      </w:r>
      <w:r w:rsidR="008E4C19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A670CE">
        <w:rPr>
          <w:rFonts w:ascii="Times New Roman" w:hAnsi="Times New Roman" w:cs="Times New Roman"/>
          <w:sz w:val="24"/>
          <w:szCs w:val="24"/>
        </w:rPr>
        <w:t xml:space="preserve">data was much more accessible for weekend </w:t>
      </w:r>
      <w:proofErr w:type="gramStart"/>
      <w:r w:rsidR="00A670CE">
        <w:rPr>
          <w:rFonts w:ascii="Times New Roman" w:hAnsi="Times New Roman" w:cs="Times New Roman"/>
          <w:sz w:val="24"/>
          <w:szCs w:val="24"/>
        </w:rPr>
        <w:t>pricing</w:t>
      </w:r>
      <w:proofErr w:type="gramEnd"/>
      <w:r w:rsidR="00A670CE">
        <w:rPr>
          <w:rFonts w:ascii="Times New Roman" w:hAnsi="Times New Roman" w:cs="Times New Roman"/>
          <w:sz w:val="24"/>
          <w:szCs w:val="24"/>
        </w:rPr>
        <w:t xml:space="preserve"> so the </w:t>
      </w:r>
      <w:r w:rsidR="00123878">
        <w:rPr>
          <w:rFonts w:ascii="Times New Roman" w:hAnsi="Times New Roman" w:cs="Times New Roman"/>
          <w:sz w:val="24"/>
          <w:szCs w:val="24"/>
        </w:rPr>
        <w:t xml:space="preserve">weekday pricing was not considered for </w:t>
      </w:r>
      <w:r w:rsidR="005E2691">
        <w:rPr>
          <w:rFonts w:ascii="Times New Roman" w:hAnsi="Times New Roman" w:cs="Times New Roman"/>
          <w:sz w:val="24"/>
          <w:szCs w:val="24"/>
        </w:rPr>
        <w:t>the</w:t>
      </w:r>
      <w:r w:rsidR="00123878">
        <w:rPr>
          <w:rFonts w:ascii="Times New Roman" w:hAnsi="Times New Roman" w:cs="Times New Roman"/>
          <w:sz w:val="24"/>
          <w:szCs w:val="24"/>
        </w:rPr>
        <w:t xml:space="preserve"> model.</w:t>
      </w:r>
      <w:r w:rsidR="007747A9">
        <w:rPr>
          <w:rFonts w:ascii="Times New Roman" w:hAnsi="Times New Roman" w:cs="Times New Roman"/>
          <w:sz w:val="24"/>
          <w:szCs w:val="24"/>
        </w:rPr>
        <w:t xml:space="preserve"> </w:t>
      </w:r>
      <w:r w:rsidR="00EC1AC0">
        <w:rPr>
          <w:rFonts w:ascii="Times New Roman" w:hAnsi="Times New Roman" w:cs="Times New Roman"/>
          <w:sz w:val="24"/>
          <w:szCs w:val="24"/>
        </w:rPr>
        <w:t xml:space="preserve">After </w:t>
      </w:r>
      <w:r w:rsidR="003C75F4">
        <w:rPr>
          <w:rFonts w:ascii="Times New Roman" w:hAnsi="Times New Roman" w:cs="Times New Roman"/>
          <w:sz w:val="24"/>
          <w:szCs w:val="24"/>
        </w:rPr>
        <w:t xml:space="preserve">cleaning up rows with too </w:t>
      </w:r>
      <w:r w:rsidR="00396933">
        <w:rPr>
          <w:rFonts w:ascii="Times New Roman" w:hAnsi="Times New Roman" w:cs="Times New Roman"/>
          <w:sz w:val="24"/>
          <w:szCs w:val="24"/>
        </w:rPr>
        <w:t xml:space="preserve">much missing data and irrelevant columns, </w:t>
      </w:r>
      <w:r w:rsidR="00710E78">
        <w:rPr>
          <w:rFonts w:ascii="Times New Roman" w:hAnsi="Times New Roman" w:cs="Times New Roman"/>
          <w:sz w:val="24"/>
          <w:szCs w:val="24"/>
        </w:rPr>
        <w:t>277 resorts remained across 25 characteristics.</w:t>
      </w:r>
      <w:r w:rsidR="00D14C4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54C53" w:rsidRPr="00C5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6D"/>
    <w:rsid w:val="00025AEA"/>
    <w:rsid w:val="00105457"/>
    <w:rsid w:val="00123878"/>
    <w:rsid w:val="001706BF"/>
    <w:rsid w:val="0018028D"/>
    <w:rsid w:val="001B69E1"/>
    <w:rsid w:val="002162C5"/>
    <w:rsid w:val="00263163"/>
    <w:rsid w:val="00263BD2"/>
    <w:rsid w:val="00396933"/>
    <w:rsid w:val="003C27A7"/>
    <w:rsid w:val="003C75F4"/>
    <w:rsid w:val="003E3C68"/>
    <w:rsid w:val="00432CEB"/>
    <w:rsid w:val="0044454E"/>
    <w:rsid w:val="00450F6B"/>
    <w:rsid w:val="00464612"/>
    <w:rsid w:val="00480C55"/>
    <w:rsid w:val="004F350A"/>
    <w:rsid w:val="005826F3"/>
    <w:rsid w:val="005E2691"/>
    <w:rsid w:val="00604DE8"/>
    <w:rsid w:val="00644CA0"/>
    <w:rsid w:val="0066236D"/>
    <w:rsid w:val="00710E78"/>
    <w:rsid w:val="007268E5"/>
    <w:rsid w:val="007747A9"/>
    <w:rsid w:val="007770AE"/>
    <w:rsid w:val="007B33D5"/>
    <w:rsid w:val="00851C07"/>
    <w:rsid w:val="008D117C"/>
    <w:rsid w:val="008E4C19"/>
    <w:rsid w:val="009171CD"/>
    <w:rsid w:val="009A7238"/>
    <w:rsid w:val="009B4D72"/>
    <w:rsid w:val="009D2B97"/>
    <w:rsid w:val="00A54C53"/>
    <w:rsid w:val="00A670CE"/>
    <w:rsid w:val="00AA1FEC"/>
    <w:rsid w:val="00B115C8"/>
    <w:rsid w:val="00BB6AA3"/>
    <w:rsid w:val="00BF76E2"/>
    <w:rsid w:val="00C51D00"/>
    <w:rsid w:val="00C61FEE"/>
    <w:rsid w:val="00CC76F8"/>
    <w:rsid w:val="00D14C42"/>
    <w:rsid w:val="00D71A1A"/>
    <w:rsid w:val="00DE6E48"/>
    <w:rsid w:val="00DF6BC8"/>
    <w:rsid w:val="00E04ADD"/>
    <w:rsid w:val="00E412BD"/>
    <w:rsid w:val="00E86AAA"/>
    <w:rsid w:val="00EC1AC0"/>
    <w:rsid w:val="00ED21A8"/>
    <w:rsid w:val="00EF1545"/>
    <w:rsid w:val="00F25D5A"/>
    <w:rsid w:val="00FB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B6B73"/>
  <w15:chartTrackingRefBased/>
  <w15:docId w15:val="{BD2FF0EE-5C0E-4397-8E2C-69347C8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Javier</dc:creator>
  <cp:keywords/>
  <dc:description/>
  <cp:lastModifiedBy>Jacob Javier</cp:lastModifiedBy>
  <cp:revision>55</cp:revision>
  <dcterms:created xsi:type="dcterms:W3CDTF">2024-03-03T20:31:00Z</dcterms:created>
  <dcterms:modified xsi:type="dcterms:W3CDTF">2024-03-05T02:25:00Z</dcterms:modified>
</cp:coreProperties>
</file>