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517E46">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5pt;height:56.3pt">
            <v:imagedata r:id="rId9" r:href="rId10"/>
          </v:shape>
        </w:pict>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1E00A81B" w14:textId="77777777" w:rsidR="00D77842"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D77842">
        <w:t>LISTA DE FIGURAS</w:t>
      </w:r>
      <w:r w:rsidR="00D77842">
        <w:tab/>
      </w:r>
      <w:r w:rsidR="00D77842">
        <w:fldChar w:fldCharType="begin"/>
      </w:r>
      <w:r w:rsidR="00D77842">
        <w:instrText xml:space="preserve"> PAGEREF _Toc177125983 \h </w:instrText>
      </w:r>
      <w:r w:rsidR="00D77842">
        <w:fldChar w:fldCharType="separate"/>
      </w:r>
      <w:r w:rsidR="00D77842">
        <w:t>8</w:t>
      </w:r>
      <w:r w:rsidR="00D77842">
        <w:fldChar w:fldCharType="end"/>
      </w:r>
    </w:p>
    <w:p w14:paraId="1A3DD4A0" w14:textId="77777777" w:rsidR="00D77842" w:rsidRDefault="00D77842">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_Toc177125984 \h </w:instrText>
      </w:r>
      <w:r>
        <w:fldChar w:fldCharType="separate"/>
      </w:r>
      <w:r>
        <w:t>9</w:t>
      </w:r>
      <w:r>
        <w:fldChar w:fldCharType="end"/>
      </w:r>
    </w:p>
    <w:p w14:paraId="5112B62C" w14:textId="77777777" w:rsidR="00D77842" w:rsidRDefault="00D77842">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_Toc177125985 \h </w:instrText>
      </w:r>
      <w:r>
        <w:fldChar w:fldCharType="separate"/>
      </w:r>
      <w:r>
        <w:t>10</w:t>
      </w:r>
      <w:r>
        <w:fldChar w:fldCharType="end"/>
      </w:r>
    </w:p>
    <w:p w14:paraId="55E38ABA"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_Toc177125986 \h </w:instrText>
      </w:r>
      <w:r>
        <w:fldChar w:fldCharType="separate"/>
      </w:r>
      <w:r>
        <w:t>11</w:t>
      </w:r>
      <w:r>
        <w:fldChar w:fldCharType="end"/>
      </w:r>
    </w:p>
    <w:p w14:paraId="154DEC1F" w14:textId="77777777" w:rsidR="00D77842" w:rsidRDefault="00D77842">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_Toc177125987 \h </w:instrText>
      </w:r>
      <w:r>
        <w:fldChar w:fldCharType="separate"/>
      </w:r>
      <w:r>
        <w:t>12</w:t>
      </w:r>
      <w:r>
        <w:fldChar w:fldCharType="end"/>
      </w:r>
    </w:p>
    <w:p w14:paraId="69681FF9" w14:textId="77777777" w:rsidR="00D77842" w:rsidRDefault="00D77842">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_Toc177125988 \h </w:instrText>
      </w:r>
      <w:r>
        <w:fldChar w:fldCharType="separate"/>
      </w:r>
      <w:r>
        <w:t>13</w:t>
      </w:r>
      <w:r>
        <w:fldChar w:fldCharType="end"/>
      </w:r>
    </w:p>
    <w:p w14:paraId="5A9F94EF" w14:textId="77777777" w:rsidR="00D77842" w:rsidRDefault="00D77842">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_Toc177125989 \h </w:instrText>
      </w:r>
      <w:r>
        <w:fldChar w:fldCharType="separate"/>
      </w:r>
      <w:r>
        <w:t>13</w:t>
      </w:r>
      <w:r>
        <w:fldChar w:fldCharType="end"/>
      </w:r>
    </w:p>
    <w:p w14:paraId="372169DE"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_Toc177125990 \h </w:instrText>
      </w:r>
      <w:r>
        <w:fldChar w:fldCharType="separate"/>
      </w:r>
      <w:r>
        <w:t>14</w:t>
      </w:r>
      <w:r>
        <w:fldChar w:fldCharType="end"/>
      </w:r>
    </w:p>
    <w:p w14:paraId="17E749B6" w14:textId="77777777" w:rsidR="00D77842" w:rsidRDefault="00D77842">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_Toc177125991 \h </w:instrText>
      </w:r>
      <w:r>
        <w:fldChar w:fldCharType="separate"/>
      </w:r>
      <w:r>
        <w:t>14</w:t>
      </w:r>
      <w:r>
        <w:fldChar w:fldCharType="end"/>
      </w:r>
    </w:p>
    <w:p w14:paraId="1F03795A" w14:textId="77777777" w:rsidR="00D77842" w:rsidRDefault="00D77842">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_Toc177125992 \h </w:instrText>
      </w:r>
      <w:r>
        <w:fldChar w:fldCharType="separate"/>
      </w:r>
      <w:r>
        <w:t>15</w:t>
      </w:r>
      <w:r>
        <w:fldChar w:fldCharType="end"/>
      </w:r>
    </w:p>
    <w:p w14:paraId="635327F1" w14:textId="77777777" w:rsidR="00D77842" w:rsidRDefault="00D77842">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_Toc177125993 \h </w:instrText>
      </w:r>
      <w:r>
        <w:fldChar w:fldCharType="separate"/>
      </w:r>
      <w:r>
        <w:t>15</w:t>
      </w:r>
      <w:r>
        <w:fldChar w:fldCharType="end"/>
      </w:r>
    </w:p>
    <w:p w14:paraId="083035E0" w14:textId="77777777" w:rsidR="00D77842" w:rsidRDefault="00D77842">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_Toc177125994 \h </w:instrText>
      </w:r>
      <w:r>
        <w:fldChar w:fldCharType="separate"/>
      </w:r>
      <w:r>
        <w:t>16</w:t>
      </w:r>
      <w:r>
        <w:fldChar w:fldCharType="end"/>
      </w:r>
    </w:p>
    <w:p w14:paraId="3C8F8660" w14:textId="77777777" w:rsidR="00D77842" w:rsidRDefault="00D77842">
      <w:pPr>
        <w:pStyle w:val="TOC2"/>
        <w:tabs>
          <w:tab w:val="left" w:pos="540"/>
        </w:tabs>
        <w:rPr>
          <w:rFonts w:asciiTheme="minorHAnsi" w:eastAsiaTheme="minorEastAsia" w:hAnsiTheme="minorHAnsi" w:cstheme="minorBidi"/>
          <w:lang w:val="en-US" w:eastAsia="ja-JP"/>
        </w:rPr>
      </w:pPr>
      <w:r w:rsidRPr="006D781F">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_Toc177125995 \h </w:instrText>
      </w:r>
      <w:r>
        <w:fldChar w:fldCharType="separate"/>
      </w:r>
      <w:r>
        <w:t>17</w:t>
      </w:r>
      <w:r>
        <w:fldChar w:fldCharType="end"/>
      </w:r>
    </w:p>
    <w:p w14:paraId="6922ECF6" w14:textId="77777777" w:rsidR="00D77842" w:rsidRDefault="00D77842">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_Toc177125996 \h </w:instrText>
      </w:r>
      <w:r>
        <w:fldChar w:fldCharType="separate"/>
      </w:r>
      <w:r>
        <w:t>18</w:t>
      </w:r>
      <w:r>
        <w:fldChar w:fldCharType="end"/>
      </w:r>
    </w:p>
    <w:p w14:paraId="7BE97C45" w14:textId="77777777" w:rsidR="00D77842" w:rsidRDefault="00D77842">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_Toc177125997 \h </w:instrText>
      </w:r>
      <w:r>
        <w:fldChar w:fldCharType="separate"/>
      </w:r>
      <w:r>
        <w:t>18</w:t>
      </w:r>
      <w:r>
        <w:fldChar w:fldCharType="end"/>
      </w:r>
    </w:p>
    <w:p w14:paraId="47515A47" w14:textId="77777777" w:rsidR="00D77842" w:rsidRDefault="00D77842">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_Toc177125998 \h </w:instrText>
      </w:r>
      <w:r>
        <w:fldChar w:fldCharType="separate"/>
      </w:r>
      <w:r>
        <w:t>20</w:t>
      </w:r>
      <w:r>
        <w:fldChar w:fldCharType="end"/>
      </w:r>
    </w:p>
    <w:p w14:paraId="17012F56" w14:textId="77777777" w:rsidR="00D77842" w:rsidRDefault="00D77842">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_Toc177125999 \h </w:instrText>
      </w:r>
      <w:r>
        <w:fldChar w:fldCharType="separate"/>
      </w:r>
      <w:r>
        <w:t>20</w:t>
      </w:r>
      <w:r>
        <w:fldChar w:fldCharType="end"/>
      </w:r>
    </w:p>
    <w:p w14:paraId="2381AC0B" w14:textId="77777777" w:rsidR="00D77842" w:rsidRDefault="00D77842">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_Toc177126000 \h </w:instrText>
      </w:r>
      <w:r>
        <w:fldChar w:fldCharType="separate"/>
      </w:r>
      <w:r>
        <w:t>21</w:t>
      </w:r>
      <w:r>
        <w:fldChar w:fldCharType="end"/>
      </w:r>
    </w:p>
    <w:p w14:paraId="40B1E582" w14:textId="77777777" w:rsidR="00D77842" w:rsidRDefault="00D77842">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_Toc177126001 \h </w:instrText>
      </w:r>
      <w:r>
        <w:fldChar w:fldCharType="separate"/>
      </w:r>
      <w:r>
        <w:t>21</w:t>
      </w:r>
      <w:r>
        <w:fldChar w:fldCharType="end"/>
      </w:r>
    </w:p>
    <w:p w14:paraId="03BE78F5" w14:textId="77777777" w:rsidR="00D77842" w:rsidRDefault="00D77842">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_Toc177126002 \h </w:instrText>
      </w:r>
      <w:r>
        <w:fldChar w:fldCharType="separate"/>
      </w:r>
      <w:r>
        <w:t>24</w:t>
      </w:r>
      <w:r>
        <w:fldChar w:fldCharType="end"/>
      </w:r>
    </w:p>
    <w:p w14:paraId="3D33027B" w14:textId="77777777" w:rsidR="00D77842" w:rsidRDefault="00D77842">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_Toc177126003 \h </w:instrText>
      </w:r>
      <w:r>
        <w:fldChar w:fldCharType="separate"/>
      </w:r>
      <w:r>
        <w:t>24</w:t>
      </w:r>
      <w:r>
        <w:fldChar w:fldCharType="end"/>
      </w:r>
    </w:p>
    <w:p w14:paraId="68F2FA5A" w14:textId="77777777" w:rsidR="00D77842" w:rsidRDefault="00D77842">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_Toc177126004 \h </w:instrText>
      </w:r>
      <w:r>
        <w:fldChar w:fldCharType="separate"/>
      </w:r>
      <w:r>
        <w:t>25</w:t>
      </w:r>
      <w:r>
        <w:fldChar w:fldCharType="end"/>
      </w:r>
    </w:p>
    <w:p w14:paraId="4C7B4E73" w14:textId="77777777" w:rsidR="00D77842" w:rsidRDefault="00D77842">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_Toc177126005 \h </w:instrText>
      </w:r>
      <w:r>
        <w:fldChar w:fldCharType="separate"/>
      </w:r>
      <w:r>
        <w:t>26</w:t>
      </w:r>
      <w:r>
        <w:fldChar w:fldCharType="end"/>
      </w:r>
    </w:p>
    <w:p w14:paraId="317D6001" w14:textId="77777777" w:rsidR="00D77842" w:rsidRDefault="00D77842">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_Toc177126006 \h </w:instrText>
      </w:r>
      <w:r>
        <w:fldChar w:fldCharType="separate"/>
      </w:r>
      <w:r>
        <w:t>27</w:t>
      </w:r>
      <w:r>
        <w:fldChar w:fldCharType="end"/>
      </w:r>
    </w:p>
    <w:p w14:paraId="31D8D21E" w14:textId="77777777" w:rsidR="00D77842" w:rsidRDefault="00D77842">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_Toc177126007 \h </w:instrText>
      </w:r>
      <w:r>
        <w:fldChar w:fldCharType="separate"/>
      </w:r>
      <w:r>
        <w:t>29</w:t>
      </w:r>
      <w:r>
        <w:fldChar w:fldCharType="end"/>
      </w:r>
    </w:p>
    <w:p w14:paraId="660194E0"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_Toc177126008 \h </w:instrText>
      </w:r>
      <w:r>
        <w:fldChar w:fldCharType="separate"/>
      </w:r>
      <w:r>
        <w:t>31</w:t>
      </w:r>
      <w:r>
        <w:fldChar w:fldCharType="end"/>
      </w:r>
    </w:p>
    <w:p w14:paraId="65B93641" w14:textId="77777777" w:rsidR="00D77842" w:rsidRDefault="00D77842">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_Toc177126009 \h </w:instrText>
      </w:r>
      <w:r>
        <w:fldChar w:fldCharType="separate"/>
      </w:r>
      <w:r>
        <w:t>32</w:t>
      </w:r>
      <w:r>
        <w:fldChar w:fldCharType="end"/>
      </w:r>
    </w:p>
    <w:p w14:paraId="0D635680" w14:textId="77777777" w:rsidR="00D77842" w:rsidRDefault="00D77842">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_Toc177126010 \h </w:instrText>
      </w:r>
      <w:r>
        <w:fldChar w:fldCharType="separate"/>
      </w:r>
      <w:r>
        <w:t>33</w:t>
      </w:r>
      <w:r>
        <w:fldChar w:fldCharType="end"/>
      </w:r>
    </w:p>
    <w:p w14:paraId="36FA1BC8" w14:textId="77777777" w:rsidR="00D77842" w:rsidRDefault="00D77842">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_Toc177126011 \h </w:instrText>
      </w:r>
      <w:r>
        <w:fldChar w:fldCharType="separate"/>
      </w:r>
      <w:r>
        <w:t>34</w:t>
      </w:r>
      <w:r>
        <w:fldChar w:fldCharType="end"/>
      </w:r>
    </w:p>
    <w:p w14:paraId="340892BC" w14:textId="77777777" w:rsidR="00D77842" w:rsidRDefault="00D77842">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_Toc177126012 \h </w:instrText>
      </w:r>
      <w:r>
        <w:fldChar w:fldCharType="separate"/>
      </w:r>
      <w:r>
        <w:t>36</w:t>
      </w:r>
      <w:r>
        <w:fldChar w:fldCharType="end"/>
      </w:r>
    </w:p>
    <w:p w14:paraId="47F21049"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_Toc177126013 \h </w:instrText>
      </w:r>
      <w:r>
        <w:fldChar w:fldCharType="separate"/>
      </w:r>
      <w:r>
        <w:t>37</w:t>
      </w:r>
      <w:r>
        <w:fldChar w:fldCharType="end"/>
      </w:r>
    </w:p>
    <w:p w14:paraId="2C67A021" w14:textId="77777777" w:rsidR="00D77842" w:rsidRDefault="00D77842">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_Toc177126014 \h </w:instrText>
      </w:r>
      <w:r>
        <w:fldChar w:fldCharType="separate"/>
      </w:r>
      <w:r>
        <w:t>38</w:t>
      </w:r>
      <w:r>
        <w:fldChar w:fldCharType="end"/>
      </w:r>
    </w:p>
    <w:p w14:paraId="1E76E323" w14:textId="77777777" w:rsidR="00D77842" w:rsidRDefault="00D77842">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_Toc177126015 \h </w:instrText>
      </w:r>
      <w:r>
        <w:fldChar w:fldCharType="separate"/>
      </w:r>
      <w:r>
        <w:t>42</w:t>
      </w:r>
      <w:r>
        <w:fldChar w:fldCharType="end"/>
      </w:r>
    </w:p>
    <w:p w14:paraId="51F484B0" w14:textId="77777777" w:rsidR="00D77842" w:rsidRDefault="00D77842">
      <w:pPr>
        <w:pStyle w:val="TOC1"/>
        <w:rPr>
          <w:rFonts w:asciiTheme="minorHAnsi" w:eastAsiaTheme="minorEastAsia" w:hAnsiTheme="minorHAnsi" w:cstheme="minorBidi"/>
          <w:b w:val="0"/>
          <w:lang w:val="en-US" w:eastAsia="ja-JP"/>
        </w:rPr>
      </w:pPr>
      <w:r w:rsidRPr="006D781F">
        <w:rPr>
          <w:rFonts w:cs="Times New Roman"/>
        </w:rPr>
        <w:t>ANEXO A - ABREVIATURA DOS MESES (estilo ANEXO)</w:t>
      </w:r>
      <w:r>
        <w:tab/>
      </w:r>
      <w:r>
        <w:fldChar w:fldCharType="begin"/>
      </w:r>
      <w:r>
        <w:instrText xml:space="preserve"> PAGEREF _Toc177126016 \h </w:instrText>
      </w:r>
      <w:r>
        <w:fldChar w:fldCharType="separate"/>
      </w:r>
      <w:r>
        <w:t>44</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7125983"/>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517E46">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517E46">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517E46">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7125984"/>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517E46">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bookmarkStart w:id="94" w:name="_Toc177125985"/>
      <w:r w:rsidRPr="00113FF7">
        <w:lastRenderedPageBreak/>
        <w:t>LISTA DE SÍMBOLOS</w:t>
      </w:r>
      <w:bookmarkEnd w:id="65"/>
      <w:bookmarkEnd w:id="66"/>
      <w:bookmarkEnd w:id="67"/>
      <w:bookmarkEnd w:id="68"/>
      <w:bookmarkEnd w:id="69"/>
      <w:bookmarkEnd w:id="70"/>
      <w:bookmarkEnd w:id="71"/>
      <w:bookmarkEnd w:id="94"/>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Vetor das Forças Aplicadas e Giroscópicas</w:t>
      </w:r>
    </w:p>
    <w:p w14:paraId="3411044F" w14:textId="77777777"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7125986"/>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r w:rsidRPr="0093388D">
        <w:rPr>
          <w:i/>
        </w:rPr>
        <w:t>Lean</w:t>
      </w:r>
      <w:r>
        <w:t xml:space="preserve">. Logo após a segunda guerra mundial, o Japão estava destruído e as empresas, precisando se reerguer, tinham uma produtividade muito baixa e uma grande falta de recursos para produção,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Extreme Programming</w:t>
      </w:r>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77125987"/>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r w:rsidRPr="00066BED">
        <w:rPr>
          <w:i/>
        </w:rPr>
        <w:t>tablets</w:t>
      </w:r>
      <w:r>
        <w:t xml:space="preserve"> tem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E através dos dados que foram cadastrados no sistema web</w:t>
      </w:r>
      <w:r w:rsidR="000019AA">
        <w:t xml:space="preserve"> os </w:t>
      </w:r>
      <w:r w:rsidR="000019AA" w:rsidRPr="000019AA">
        <w:rPr>
          <w:i/>
        </w:rPr>
        <w:t xml:space="preserve">tablets </w:t>
      </w:r>
      <w:r w:rsidR="000019AA">
        <w:t>seriam alimentados, reduzindo o custo e o tempo para a atualização dos cardápios.</w:t>
      </w:r>
    </w:p>
    <w:p w14:paraId="0F45DC1D" w14:textId="77777777" w:rsidR="00E002D6" w:rsidRDefault="00E002D6" w:rsidP="00336CA1">
      <w:pPr>
        <w:pStyle w:val="Heading2"/>
      </w:pPr>
      <w:bookmarkStart w:id="121" w:name="_Toc177125988"/>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77125989"/>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bookmarkStart w:id="123" w:name="_GoBack"/>
      <w:bookmarkEnd w:id="123"/>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4" w:name="_Toc177125990"/>
      <w:r>
        <w:lastRenderedPageBreak/>
        <w:t>FUNDAMENTAÇÃO TE</w:t>
      </w:r>
      <w:r w:rsidR="00D619D0">
        <w:t>Ó</w:t>
      </w:r>
      <w:r>
        <w:t>RICA</w:t>
      </w:r>
      <w:bookmarkEnd w:id="124"/>
    </w:p>
    <w:p w14:paraId="6ED5E5E1" w14:textId="77777777" w:rsidR="00635BC3" w:rsidRDefault="0096603A" w:rsidP="00635BC3">
      <w:pPr>
        <w:pStyle w:val="Heading2"/>
      </w:pPr>
      <w:bookmarkStart w:id="125" w:name="_Toc177125991"/>
      <w:r>
        <w:t>TESTES DE SOFTWARE</w:t>
      </w:r>
      <w:bookmarkEnd w:id="125"/>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6" w:name="_Toc177125992"/>
      <w:r>
        <w:t>TESTES DE UNIDADE</w:t>
      </w:r>
      <w:bookmarkEnd w:id="126"/>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7" w:name="_Toc177125993"/>
      <w:r>
        <w:t>TESTES DE INTEGRAÇÃO</w:t>
      </w:r>
      <w:bookmarkEnd w:id="127"/>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8" w:name="_Toc177125994"/>
      <w:r>
        <w:t>TESTES AUTOMATIZADOS</w:t>
      </w:r>
      <w:bookmarkEnd w:id="128"/>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9" w:name="_Toc177125995"/>
      <w:r>
        <w:lastRenderedPageBreak/>
        <w:t>LINGUAGEM DE PROGRAMAÇÃO RUBY</w:t>
      </w:r>
      <w:bookmarkEnd w:id="129"/>
    </w:p>
    <w:p w14:paraId="649E3148"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30" w:name="_Toc177125996"/>
      <w:r>
        <w:t>PADRÃO ARQUITETURAL MVC</w:t>
      </w:r>
      <w:bookmarkEnd w:id="130"/>
    </w:p>
    <w:p w14:paraId="3C0CE90B" w14:textId="77777777" w:rsidR="009B55E0"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1" w:name="_Toc177125997"/>
      <w:r>
        <w:t>FRAMEWORK DE DESENVOLVIMENTO RAILS</w:t>
      </w:r>
      <w:bookmarkEnd w:id="131"/>
    </w:p>
    <w:p w14:paraId="68765227"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xml:space="preserve">. Alguns do </w:t>
      </w:r>
      <w:r w:rsidR="002254E4" w:rsidRPr="00882659">
        <w:rPr>
          <w:i/>
        </w:rPr>
        <w:t>plugins</w:t>
      </w:r>
      <w:r w:rsidR="002254E4">
        <w:t xml:space="preserve"> mais populares para o desenvolvimento 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32" w:name="_Toc177125998"/>
      <w:r>
        <w:t xml:space="preserve">DESENVOLVIMENTO </w:t>
      </w:r>
      <w:r w:rsidR="003F2538">
        <w:t xml:space="preserve">PARA DISPOSITIVOS </w:t>
      </w:r>
      <w:r>
        <w:t>M</w:t>
      </w:r>
      <w:r w:rsidR="003F2538">
        <w:t>ÓVEIS</w:t>
      </w:r>
      <w:bookmarkEnd w:id="132"/>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3" w:name="_Toc177125999"/>
      <w:r>
        <w:t>JAVA MICRO EDITION (J2</w:t>
      </w:r>
      <w:r w:rsidR="00851364">
        <w:t>ME</w:t>
      </w:r>
      <w:r>
        <w:t>)</w:t>
      </w:r>
      <w:bookmarkEnd w:id="133"/>
    </w:p>
    <w:p w14:paraId="5CEFD65F" w14:textId="77777777"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4" w:name="_Toc177126000"/>
      <w:r>
        <w:t>IPHONE</w:t>
      </w:r>
      <w:bookmarkEnd w:id="134"/>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5" w:name="_Toc177126001"/>
      <w:r>
        <w:t>ANDROID</w:t>
      </w:r>
      <w:bookmarkEnd w:id="135"/>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517E46" w:rsidP="00927CBE">
      <w:pPr>
        <w:pStyle w:val="FIGURA"/>
      </w:pPr>
      <w:r>
        <w:pict w14:anchorId="4D9CFA84">
          <v:shape id="_x0000_i1026" type="#_x0000_t75" style="width:397.15pt;height:268.25pt">
            <v:imagedata r:id="rId13" o:title="arquiteturaAndroid"/>
          </v:shape>
        </w:pict>
      </w:r>
    </w:p>
    <w:p w14:paraId="671D6BD9" w14:textId="77777777" w:rsidR="006E6492" w:rsidRDefault="006E6492" w:rsidP="006E6492">
      <w:pPr>
        <w:pStyle w:val="FIGURA"/>
      </w:pPr>
      <w:r>
        <w:t>Figura 2.1 - Arquitetura do Android</w:t>
      </w:r>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r w:rsidRPr="004D5647">
        <w:rPr>
          <w:i/>
        </w:rPr>
        <w:t>kernel</w:t>
      </w:r>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A última camada na arquitetura de aplicações Android é a camada dos aplicativos que rodam no Android. Essa é a camada pela qual o usuário vai interagir com o sistema, enviando eventos e requisições para os aplicativos. Alguns dos aplicativos que já vem instalados por 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36" w:name="_Toc177126002"/>
      <w:r>
        <w:t>METODOLOGIAS DE DESENVOLVIMENTO DE SOFTWARE</w:t>
      </w:r>
      <w:bookmarkEnd w:id="136"/>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7" w:name="_Toc177126003"/>
      <w:r>
        <w:t>CASCATA</w:t>
      </w:r>
      <w:bookmarkEnd w:id="137"/>
    </w:p>
    <w:p w14:paraId="55B04414" w14:textId="77777777" w:rsidR="005927C1" w:rsidRDefault="00D41BB3" w:rsidP="005927C1">
      <w:r>
        <w:t>Foi a primeira metodologia para desenvolvimento de software amplamente utilizada pelas empresas</w:t>
      </w:r>
      <w:r w:rsidR="006D538A">
        <w:t>. Por volta de 1970 a indústria de software descobriu que o processo de desenvolvimento de software precisava ter uma organização maior, com base nesta necessidade Royce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8" w:name="_Toc177126004"/>
      <w:r>
        <w:t>RATIONAL UNIFIED PROCESS (</w:t>
      </w:r>
      <w:r w:rsidR="0044615B">
        <w:t>RUP</w:t>
      </w:r>
      <w:r>
        <w:t>)</w:t>
      </w:r>
      <w:bookmarkEnd w:id="138"/>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9" w:name="_Toc177126005"/>
      <w:r>
        <w:lastRenderedPageBreak/>
        <w:t>PROGRAMAÇÃO EXTREMA</w:t>
      </w:r>
      <w:r w:rsidR="0021533E">
        <w:t xml:space="preserve"> (</w:t>
      </w:r>
      <w:r w:rsidR="0044615B">
        <w:t>XP</w:t>
      </w:r>
      <w:r w:rsidR="0021533E">
        <w:t>)</w:t>
      </w:r>
      <w:bookmarkEnd w:id="139"/>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Jeffries,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40" w:name="_Toc177126006"/>
      <w:r>
        <w:t>LEAN</w:t>
      </w:r>
      <w:bookmarkEnd w:id="140"/>
    </w:p>
    <w:p w14:paraId="464D9FFB" w14:textId="77777777" w:rsidR="009551DD" w:rsidRDefault="00C23F57" w:rsidP="009551DD">
      <w:r>
        <w:t xml:space="preserve">Na década de 40 a Toyota ainda era uma pequena empresa, que percebeu a possibilidade de crescimento se conseguisse produzir veículos baratos e com qualidade. Taiichi Ohno e Shigeo Shingo receberam o desafio para reduzir os custos na linha de produção da Toyota, para atingir o objetivo proposto, eles propuseram a eliminação de todo desperdício presente desde a fabricação até a entrega do produto. </w:t>
      </w:r>
      <w:r w:rsidR="00372930">
        <w:t>As mudanças para redução de custo foram base para o início do pensamento Lean.</w:t>
      </w:r>
      <w:r w:rsidR="006C3E3C">
        <w:t xml:space="preserve"> Os princípios elementares para a cultura Lean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Os princípios Lean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de acordo com o criado do pensamento Lean,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1" w:name="_Toc177126007"/>
      <w:r>
        <w:t>TEST DRIVEN DEVELOPMENT (</w:t>
      </w:r>
      <w:r w:rsidR="0044615B">
        <w:t>TDD</w:t>
      </w:r>
      <w:r>
        <w:t>)</w:t>
      </w:r>
      <w:bookmarkEnd w:id="141"/>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517E46" w:rsidP="000C06E0">
      <w:pPr>
        <w:pStyle w:val="FIGURA"/>
      </w:pPr>
      <w:r>
        <w:lastRenderedPageBreak/>
        <w:pict w14:anchorId="1A437931">
          <v:shape id="_x0000_i1027" type="#_x0000_t75" style="width:279.85pt;height:211.95pt">
            <v:imagedata r:id="rId14" o:title="cicloTDD"/>
          </v:shape>
        </w:pict>
      </w:r>
    </w:p>
    <w:p w14:paraId="129517EE" w14:textId="77777777" w:rsidR="00417DD6" w:rsidRDefault="00417DD6" w:rsidP="00417DD6">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2" w:name="_Toc177126008"/>
      <w:r>
        <w:lastRenderedPageBreak/>
        <w:t>METODOLOGIA</w:t>
      </w:r>
      <w:bookmarkEnd w:id="142"/>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65AAEF79" w:rsidR="00043143" w:rsidRDefault="00043143" w:rsidP="00926E8C">
      <w:r>
        <w:t>Catálogo digital é um termo muito amplo qu</w:t>
      </w:r>
      <w:r w:rsidR="00EC3603">
        <w:t>e pode ser utilizado em diversos contextos</w:t>
      </w:r>
      <w:r>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11DFA27F" w:rsidR="00043143" w:rsidRDefault="00043143" w:rsidP="00043143">
      <w:r>
        <w:t>Pode-se ver que existem inúmeras aplicações para este tipo de a</w:t>
      </w:r>
      <w:r w:rsidR="00E17CDF">
        <w:t>plicação,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517E46" w:rsidP="007E6AEB">
      <w:r>
        <w:pict w14:anchorId="298CFB1C">
          <v:shape id="_x0000_i1028" type="#_x0000_t75" style="width:390.75pt;height:88.25pt">
            <v:imagedata r:id="rId15" o:title="Diagrama em blocos"/>
          </v:shape>
        </w:pict>
      </w:r>
    </w:p>
    <w:p w14:paraId="7171EBE4" w14:textId="77777777" w:rsidR="00B21714" w:rsidRDefault="00B21714" w:rsidP="00B21714">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3" w:name="_Toc177126009"/>
      <w:r>
        <w:t>METODOLOGIA UTILIZADA NO DESENVOLVIMENTO</w:t>
      </w:r>
      <w:bookmarkEnd w:id="143"/>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refatoração é recomendado o uso de </w:t>
      </w:r>
      <w:r w:rsidR="00F11935" w:rsidRPr="00F11935">
        <w:rPr>
          <w:i/>
        </w:rPr>
        <w:t>Test Driven Development</w:t>
      </w:r>
      <w:r w:rsidR="00C84879">
        <w:t xml:space="preserve"> para garantir a segurança durante o desenvolvimento</w:t>
      </w:r>
      <w:r w:rsidR="00F11935">
        <w:t>.</w:t>
      </w:r>
    </w:p>
    <w:p w14:paraId="54C83694" w14:textId="02CB808C" w:rsidR="008D60C9" w:rsidRDefault="00912272" w:rsidP="006F3AA5">
      <w:pPr>
        <w:pStyle w:val="Heading2"/>
      </w:pPr>
      <w:bookmarkStart w:id="144" w:name="_Toc177126010"/>
      <w:r>
        <w:t>DESENVOLVIMENTO DO SISTEMA WEB</w:t>
      </w:r>
      <w:bookmarkEnd w:id="144"/>
    </w:p>
    <w:p w14:paraId="1FE2A90E" w14:textId="3C2F93AE" w:rsidR="00787242" w:rsidRDefault="007F276A" w:rsidP="00787242">
      <w:r>
        <w:t>O sistema web pode ser dividido nos seguintes casos de uso, segundo a FIGURA 3.2:</w:t>
      </w:r>
    </w:p>
    <w:p w14:paraId="7DE353D0" w14:textId="5A0D8CF4" w:rsidR="00B0545B" w:rsidRDefault="00517E46" w:rsidP="00787242">
      <w:r>
        <w:pict w14:anchorId="20760255">
          <v:shape id="_x0000_i1029" type="#_x0000_t75" style="width:378.6pt;height:298.45pt">
            <v:imagedata r:id="rId16" o:title=""/>
          </v:shape>
        </w:pict>
      </w:r>
    </w:p>
    <w:p w14:paraId="4D53A839" w14:textId="08131064" w:rsidR="009A3C4E" w:rsidRDefault="009A3C4E" w:rsidP="009A3C4E">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5" w:name="_Toc177126011"/>
      <w:r>
        <w:t>TECNOLOGIAS UTILIZADAS</w:t>
      </w:r>
      <w:bookmarkEnd w:id="145"/>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54E799DA" w14:textId="65F6BBFE"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os testes relacionados com o código que foi modificado.</w:t>
      </w:r>
      <w:r w:rsidR="00AC297A">
        <w:t xml:space="preserve"> Além de executar os testes relacionados com o código que foi modificado, periodicamente o Autotest dispara a </w:t>
      </w:r>
      <w:r w:rsidR="00AC297A">
        <w:lastRenderedPageBreak/>
        <w:t>execução de todos os testes do sistema, garantindo a qualidade do código</w:t>
      </w:r>
      <w:r w:rsidR="00F365E9">
        <w:t xml:space="preserve"> por completo, não se limitando apenas ao código que foi alterado</w:t>
      </w:r>
      <w:r w:rsidR="00AC297A">
        <w:t>.</w:t>
      </w:r>
    </w:p>
    <w:p w14:paraId="0CD648C0" w14:textId="3C07ECC6" w:rsidR="00985053" w:rsidRDefault="00985053" w:rsidP="00FC73D8">
      <w:r>
        <w:t>Combinando o RSpec com o Autotest podemos garantir que nossos testes estão bem escritos, legíveis e que estão sendo executados continuamente.</w:t>
      </w:r>
      <w:r w:rsidR="00437D28">
        <w:tab/>
      </w:r>
    </w:p>
    <w:p w14:paraId="103A3760" w14:textId="72471C79" w:rsidR="00BC586D" w:rsidRDefault="00BC586D" w:rsidP="00FC73D8">
      <w:r>
        <w:t>Além plugins destinados para uso em códigos de teste,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23EF4FA5" w:rsidR="002A5BE6" w:rsidRDefault="002A5BE6" w:rsidP="002A5BE6">
      <w:pPr>
        <w:numPr>
          <w:ilvl w:val="1"/>
          <w:numId w:val="32"/>
        </w:numPr>
      </w:pPr>
      <w:r>
        <w:t xml:space="preserve"> </w:t>
      </w:r>
      <w:r w:rsidR="001F763A">
        <w:t>Redimensiona automaticamente as imagens, evitando a codificação de algoritmos para isso.</w:t>
      </w:r>
    </w:p>
    <w:p w14:paraId="200E10F2" w14:textId="2F1BE615" w:rsidR="001F763A" w:rsidRDefault="001F763A" w:rsidP="001F763A">
      <w:pPr>
        <w:numPr>
          <w:ilvl w:val="1"/>
          <w:numId w:val="32"/>
        </w:numPr>
      </w:pPr>
      <w:r>
        <w:t xml:space="preserve"> Pode ser plugado em serviços de armazenamento de arquivos, como o s3 AWS da Amazon.</w:t>
      </w:r>
    </w:p>
    <w:p w14:paraId="5C568227" w14:textId="5DB18BDB" w:rsidR="001F763A" w:rsidRDefault="001F763A" w:rsidP="001F763A">
      <w:pPr>
        <w:numPr>
          <w:ilvl w:val="0"/>
          <w:numId w:val="32"/>
        </w:numPr>
      </w:pPr>
      <w:r>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6" w:name="_Toc177126012"/>
      <w:r>
        <w:lastRenderedPageBreak/>
        <w:t>DESENVOLVIMENTO</w:t>
      </w:r>
      <w:bookmarkEnd w:id="146"/>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6E8C19F1" w:rsidR="0008682E" w:rsidRDefault="0008682E" w:rsidP="0008682E">
      <w:r>
        <w:t>Antes de iniciar o desenvolvimento alguns testes de aceitação foram criados para garantir que o resultado do desenvolvimento fosse realmente o que era necessário.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7A309CD2" w:rsidR="00992E5F" w:rsidRDefault="00992E5F" w:rsidP="00992E5F">
      <w:r>
        <w:t>Podemos ver que conseguimos cobrir todas as camadas com testes, garantindo que todo o fluxo está coberto pelos testes.</w:t>
      </w:r>
    </w:p>
    <w:p w14:paraId="5BF9E55E" w14:textId="1D634117" w:rsidR="00135793" w:rsidRPr="00246E8A" w:rsidRDefault="00135793" w:rsidP="00992E5F">
      <w:r>
        <w:t>De forma análoga foram desenvolvidas as funcionalidades relacionadas aos itens, usuários e download do executável para o dispositivo móvel.</w:t>
      </w:r>
    </w:p>
    <w:p w14:paraId="1AC4AB7D" w14:textId="77777777" w:rsidR="00DE43FE" w:rsidRDefault="005C61B9" w:rsidP="006F3AA5">
      <w:pPr>
        <w:pStyle w:val="Heading1"/>
      </w:pPr>
      <w:bookmarkStart w:id="147" w:name="_Toc177126013"/>
      <w:r>
        <w:lastRenderedPageBreak/>
        <w:t>RESULTADOS (</w:t>
      </w:r>
      <w:r w:rsidR="00EA2B91">
        <w:t xml:space="preserve">estilo </w:t>
      </w:r>
      <w:r>
        <w:t>T</w:t>
      </w:r>
      <w:r w:rsidR="00AF167E">
        <w:t>í</w:t>
      </w:r>
      <w:r>
        <w:t>tulo 1)</w:t>
      </w:r>
      <w:bookmarkStart w:id="148" w:name="_Toc144288083"/>
      <w:bookmarkStart w:id="149" w:name="_Toc144614336"/>
      <w:bookmarkStart w:id="150" w:name="_Toc144614584"/>
      <w:bookmarkStart w:id="151" w:name="_Toc144627063"/>
      <w:bookmarkStart w:id="152" w:name="_Toc144630242"/>
      <w:bookmarkStart w:id="153" w:name="_Toc144691039"/>
      <w:bookmarkStart w:id="154" w:name="_Toc144691510"/>
      <w:bookmarkStart w:id="155" w:name="_Toc144692261"/>
      <w:bookmarkEnd w:id="147"/>
    </w:p>
    <w:p w14:paraId="05F3AA96"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8"/>
    <w:bookmarkEnd w:id="149"/>
    <w:bookmarkEnd w:id="150"/>
    <w:bookmarkEnd w:id="151"/>
    <w:bookmarkEnd w:id="152"/>
    <w:bookmarkEnd w:id="153"/>
    <w:bookmarkEnd w:id="154"/>
    <w:bookmarkEnd w:id="155"/>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6" w:name="_Toc144614347"/>
      <w:bookmarkStart w:id="157" w:name="_Toc144614594"/>
      <w:bookmarkStart w:id="158" w:name="_Toc144627073"/>
      <w:bookmarkStart w:id="159" w:name="_Toc144630252"/>
      <w:bookmarkStart w:id="160" w:name="_Toc144691052"/>
      <w:bookmarkStart w:id="161" w:name="_Toc144691520"/>
      <w:bookmarkStart w:id="162" w:name="_Toc144692271"/>
      <w:bookmarkStart w:id="163" w:name="_Toc144805843"/>
      <w:bookmarkStart w:id="164" w:name="_Toc144807464"/>
      <w:bookmarkStart w:id="165" w:name="_Toc144811475"/>
      <w:bookmarkStart w:id="166" w:name="_Toc144812020"/>
      <w:bookmarkStart w:id="167" w:name="_Toc144812363"/>
      <w:bookmarkStart w:id="168" w:name="_Toc149724332"/>
      <w:bookmarkStart w:id="169" w:name="_Toc150052731"/>
      <w:bookmarkStart w:id="170" w:name="_Toc150053222"/>
      <w:bookmarkStart w:id="171" w:name="_Toc150053989"/>
      <w:bookmarkStart w:id="172" w:name="_Toc150054445"/>
      <w:bookmarkStart w:id="173" w:name="_Toc150054648"/>
      <w:bookmarkStart w:id="174" w:name="_Toc150054863"/>
      <w:bookmarkStart w:id="175" w:name="_Toc156710937"/>
      <w:bookmarkStart w:id="176" w:name="_Toc156712246"/>
      <w:bookmarkStart w:id="177" w:name="_Toc167274013"/>
      <w:bookmarkStart w:id="178" w:name="_Toc167274180"/>
      <w:bookmarkStart w:id="179" w:name="_Toc167274308"/>
      <w:bookmarkStart w:id="180" w:name="_Toc198716027"/>
      <w:bookmarkStart w:id="181" w:name="_Toc198716144"/>
      <w:bookmarkStart w:id="182" w:name="_Toc221345537"/>
      <w:bookmarkStart w:id="183" w:name="_Toc222801067"/>
      <w:bookmarkStart w:id="184" w:name="_Toc232224856"/>
      <w:bookmarkStart w:id="185" w:name="_Toc232225035"/>
      <w:bookmarkStart w:id="186" w:name="_Toc177126014"/>
      <w:r w:rsidRPr="00113FF7">
        <w:lastRenderedPageBreak/>
        <w:t>CONCLUSÃO</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EA2B91">
        <w:t xml:space="preserve"> (estilo Título 1)</w:t>
      </w:r>
      <w:bookmarkEnd w:id="186"/>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17"/>
          <w:pgSz w:w="11907" w:h="16840" w:code="9"/>
          <w:pgMar w:top="1701" w:right="1134" w:bottom="1134" w:left="1701" w:header="709" w:footer="1418" w:gutter="0"/>
          <w:pgNumType w:start="3"/>
          <w:cols w:space="708"/>
          <w:docGrid w:linePitch="360"/>
        </w:sectPr>
      </w:pPr>
      <w:bookmarkStart w:id="187" w:name="_REFERÊNCIAS_BIBLIOGRÁFICAS"/>
      <w:bookmarkStart w:id="188" w:name="_Toc143669284"/>
      <w:bookmarkStart w:id="189" w:name="_Toc144003460"/>
      <w:bookmarkStart w:id="190" w:name="_Toc144004110"/>
      <w:bookmarkStart w:id="191" w:name="_Toc144004164"/>
      <w:bookmarkStart w:id="192" w:name="_Toc144004613"/>
      <w:bookmarkStart w:id="193" w:name="_Toc144288100"/>
      <w:bookmarkStart w:id="194" w:name="_Toc144288597"/>
      <w:bookmarkStart w:id="195" w:name="_Toc144609689"/>
      <w:bookmarkStart w:id="196" w:name="_Toc144614348"/>
      <w:bookmarkStart w:id="197" w:name="_Toc144614595"/>
      <w:bookmarkStart w:id="198" w:name="_Toc144627074"/>
      <w:bookmarkStart w:id="199" w:name="_Toc144630253"/>
      <w:bookmarkStart w:id="200" w:name="_Toc144691053"/>
      <w:bookmarkStart w:id="201" w:name="_Toc144691521"/>
      <w:bookmarkStart w:id="202" w:name="_Toc144692272"/>
      <w:bookmarkStart w:id="203" w:name="_Toc144805844"/>
      <w:bookmarkStart w:id="204" w:name="_Toc149724145"/>
      <w:bookmarkStart w:id="205" w:name="_Toc149724333"/>
      <w:bookmarkStart w:id="206" w:name="_Toc150052732"/>
      <w:bookmarkStart w:id="207" w:name="_Toc150053223"/>
      <w:bookmarkStart w:id="208" w:name="_Toc150053990"/>
      <w:bookmarkStart w:id="209" w:name="_Toc150054446"/>
      <w:bookmarkStart w:id="210" w:name="_Toc150054649"/>
      <w:bookmarkStart w:id="211" w:name="_Toc150054864"/>
      <w:bookmarkStart w:id="212" w:name="_Toc151433549"/>
      <w:bookmarkStart w:id="213" w:name="_Toc151434320"/>
      <w:bookmarkEnd w:id="187"/>
    </w:p>
    <w:p w14:paraId="091D64D5" w14:textId="77777777" w:rsidR="003354B5" w:rsidRPr="00113FF7" w:rsidRDefault="00B26EA1" w:rsidP="0043393D">
      <w:pPr>
        <w:pStyle w:val="REFERNCIA"/>
      </w:pPr>
      <w:bookmarkStart w:id="214" w:name="_Toc152395091"/>
      <w:bookmarkStart w:id="215" w:name="_Toc156710938"/>
      <w:bookmarkStart w:id="216" w:name="_Toc156712247"/>
      <w:bookmarkStart w:id="217" w:name="_Toc167274014"/>
      <w:bookmarkStart w:id="218" w:name="_Toc167274181"/>
      <w:bookmarkStart w:id="219" w:name="_Toc167274309"/>
      <w:bookmarkStart w:id="220" w:name="_Toc198716028"/>
      <w:bookmarkStart w:id="221" w:name="_Toc198716145"/>
      <w:bookmarkStart w:id="222" w:name="_Toc222801068"/>
      <w:bookmarkStart w:id="223" w:name="_Toc232224857"/>
      <w:bookmarkStart w:id="224" w:name="_Toc232225036"/>
      <w:r w:rsidRPr="00113FF7">
        <w:lastRenderedPageBreak/>
        <w:t>R</w:t>
      </w:r>
      <w:r w:rsidR="005D0E47" w:rsidRPr="00113FF7">
        <w:t>EFERÊNCIAS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EA2B91">
        <w:t xml:space="preserve"> (estilo REFER</w:t>
      </w:r>
      <w:r w:rsidR="00AD5D5F">
        <w:t>Ê</w:t>
      </w:r>
      <w:r w:rsidR="00EA2B91">
        <w:t>NCIA)</w:t>
      </w:r>
    </w:p>
    <w:p w14:paraId="47B1F3C1" w14:textId="77777777" w:rsidR="00C17C88" w:rsidRPr="00354B69" w:rsidRDefault="00C17C88" w:rsidP="00C17C88">
      <w:pPr>
        <w:pStyle w:val="RefBib"/>
      </w:pPr>
      <w:bookmarkStart w:id="225" w:name="_Toc144630254"/>
      <w:bookmarkStart w:id="226" w:name="_Toc144691054"/>
      <w:bookmarkStart w:id="227" w:name="_Toc144691522"/>
      <w:bookmarkStart w:id="228" w:name="_Toc144692273"/>
      <w:bookmarkStart w:id="229" w:name="_Toc144805848"/>
      <w:bookmarkStart w:id="230" w:name="_Toc149724148"/>
      <w:bookmarkStart w:id="231" w:name="_Toc149724336"/>
      <w:bookmarkStart w:id="232" w:name="_Toc150052735"/>
      <w:bookmarkStart w:id="233" w:name="_Toc150053226"/>
      <w:bookmarkStart w:id="234" w:name="_Toc150053993"/>
      <w:bookmarkStart w:id="235" w:name="_Toc150054449"/>
      <w:bookmarkStart w:id="236" w:name="_Toc150054652"/>
      <w:bookmarkStart w:id="237" w:name="_Toc150054866"/>
      <w:bookmarkStart w:id="238" w:name="_Toc151433551"/>
      <w:bookmarkStart w:id="239" w:name="_Toc151434322"/>
      <w:bookmarkStart w:id="240" w:name="_Toc143669286"/>
      <w:bookmarkStart w:id="241" w:name="_Toc144003462"/>
      <w:bookmarkStart w:id="242" w:name="_Toc144004112"/>
      <w:bookmarkStart w:id="243" w:name="_Toc144004166"/>
      <w:bookmarkStart w:id="244" w:name="_Toc144004615"/>
      <w:bookmarkStart w:id="245" w:name="_Toc144288102"/>
      <w:bookmarkStart w:id="246" w:name="_Toc144288599"/>
      <w:bookmarkStart w:id="247" w:name="_Toc144544687"/>
      <w:bookmarkStart w:id="248" w:name="_Toc144545423"/>
      <w:bookmarkStart w:id="249" w:name="_Toc144609690"/>
      <w:bookmarkStart w:id="250" w:name="_Toc144614349"/>
      <w:bookmarkStart w:id="251"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2" w:name="_Toc156710940"/>
      <w:bookmarkStart w:id="253" w:name="_Toc156712249"/>
      <w:bookmarkStart w:id="254" w:name="_Toc167274016"/>
      <w:bookmarkStart w:id="255" w:name="_Toc167274183"/>
      <w:bookmarkStart w:id="256" w:name="_Toc167274311"/>
      <w:bookmarkStart w:id="257" w:name="_Toc198716030"/>
      <w:bookmarkStart w:id="258" w:name="_Toc198716146"/>
      <w:bookmarkStart w:id="259" w:name="_Toc221345538"/>
      <w:bookmarkStart w:id="260" w:name="_Toc222801070"/>
      <w:bookmarkStart w:id="261" w:name="_Toc232224859"/>
      <w:bookmarkStart w:id="262" w:name="_Toc232225038"/>
      <w:bookmarkStart w:id="263" w:name="_Toc177126015"/>
      <w:r w:rsidRPr="00113FF7">
        <w:lastRenderedPageBreak/>
        <w:t>APÊNDICE</w:t>
      </w:r>
      <w:bookmarkStart w:id="264" w:name="_Toc144805849"/>
      <w:bookmarkStart w:id="265" w:name="_Toc149724149"/>
      <w:bookmarkStart w:id="266" w:name="_Toc149724337"/>
      <w:bookmarkStart w:id="267" w:name="_Toc150052736"/>
      <w:bookmarkStart w:id="268" w:name="_Toc150053227"/>
      <w:bookmarkStart w:id="269" w:name="_Toc150053994"/>
      <w:bookmarkStart w:id="270" w:name="_Toc150054450"/>
      <w:bookmarkStart w:id="271" w:name="_Toc150054653"/>
      <w:bookmarkStart w:id="272" w:name="_Toc150054867"/>
      <w:bookmarkStart w:id="273" w:name="_Toc151433552"/>
      <w:bookmarkStart w:id="274" w:name="_Toc151434323"/>
      <w:bookmarkStart w:id="275" w:name="_Toc156011591"/>
      <w:bookmarkStart w:id="276" w:name="_Toc156278440"/>
      <w:bookmarkStart w:id="277" w:name="_Toc156710941"/>
      <w:bookmarkStart w:id="278" w:name="_Toc156712250"/>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52"/>
      <w:bookmarkEnd w:id="253"/>
      <w:r w:rsidR="0043393D">
        <w:t xml:space="preserve"> </w:t>
      </w:r>
      <w:r w:rsidR="004060D9" w:rsidRPr="00113FF7">
        <w:t>A</w:t>
      </w:r>
      <w:bookmarkEnd w:id="254"/>
      <w:bookmarkEnd w:id="255"/>
      <w:bookmarkEnd w:id="256"/>
      <w:bookmarkEnd w:id="257"/>
      <w:bookmarkEnd w:id="258"/>
      <w:bookmarkEnd w:id="259"/>
      <w:bookmarkEnd w:id="260"/>
      <w:bookmarkEnd w:id="261"/>
      <w:bookmarkEnd w:id="262"/>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00EA2B91">
        <w:t xml:space="preserve"> (estilo AP</w:t>
      </w:r>
      <w:r w:rsidR="00AD5D5F">
        <w:t>Ê</w:t>
      </w:r>
      <w:r w:rsidR="00EA2B91">
        <w:t>NDICE)</w:t>
      </w:r>
      <w:bookmarkEnd w:id="263"/>
    </w:p>
    <w:p w14:paraId="03FC06EA" w14:textId="77777777" w:rsidR="002874E0" w:rsidRPr="00113FF7" w:rsidRDefault="002874E0" w:rsidP="007E6AEB">
      <w:bookmarkStart w:id="279" w:name="_Toc144805850"/>
      <w:r w:rsidRPr="00113FF7">
        <w:t>Elemento opcional. O(s) a</w:t>
      </w:r>
      <w:r w:rsidR="00BD4511" w:rsidRPr="00113FF7">
        <w:t>pêndice</w:t>
      </w:r>
      <w:r w:rsidRPr="00113FF7">
        <w:t>(s) são identificados por letras maiúsculas consecutivas e pelos respectivos títulos</w:t>
      </w:r>
      <w:bookmarkEnd w:id="279"/>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517E46" w:rsidP="00A56425">
      <w:pPr>
        <w:jc w:val="center"/>
      </w:pPr>
      <w:bookmarkStart w:id="280" w:name="_Toc144630257"/>
      <w:r>
        <w:pict w14:anchorId="208A1E64">
          <v:shape id="_x0000_i1030" type="#_x0000_t75" style="width:188.15pt;height:102.2pt">
            <v:imagedata r:id="rId18" o:title=""/>
          </v:shape>
        </w:pict>
      </w:r>
      <w:bookmarkEnd w:id="280"/>
    </w:p>
    <w:p w14:paraId="7D7C3560" w14:textId="77777777" w:rsidR="00F21089" w:rsidRPr="00113FF7" w:rsidRDefault="00171609" w:rsidP="0034334F">
      <w:pPr>
        <w:pStyle w:val="FIGURA"/>
      </w:pPr>
      <w:bookmarkStart w:id="281" w:name="_Toc151436951"/>
      <w:bookmarkStart w:id="282" w:name="_Toc144691057"/>
      <w:bookmarkStart w:id="283" w:name="_Toc167274184"/>
      <w:bookmarkStart w:id="284" w:name="_Toc227052345"/>
      <w:bookmarkStart w:id="285" w:name="_Toc294361524"/>
      <w:r w:rsidRPr="00113FF7">
        <w:t xml:space="preserve">Figura </w:t>
      </w:r>
      <w:r w:rsidR="00F21089">
        <w:t>A</w:t>
      </w:r>
      <w:r w:rsidRPr="00113FF7">
        <w:t>.</w:t>
      </w:r>
      <w:fldSimple w:instr=" SEQ A. \* ARABIC ">
        <w:r w:rsidR="006B29B5">
          <w:rPr>
            <w:noProof/>
          </w:rPr>
          <w:t>1</w:t>
        </w:r>
      </w:fldSimple>
      <w:r w:rsidR="00943B63" w:rsidRPr="00113FF7">
        <w:t xml:space="preserve"> -</w:t>
      </w:r>
      <w:r w:rsidR="00762145" w:rsidRPr="00113FF7">
        <w:t xml:space="preserve"> </w:t>
      </w:r>
      <w:r w:rsidRPr="00113FF7">
        <w:t>Diagrama de funcionamento</w:t>
      </w:r>
      <w:bookmarkEnd w:id="281"/>
      <w:bookmarkEnd w:id="282"/>
      <w:bookmarkEnd w:id="283"/>
      <w:bookmarkEnd w:id="284"/>
      <w:r w:rsidR="00CB5879" w:rsidRPr="00113FF7">
        <w:t>.</w:t>
      </w:r>
      <w:bookmarkEnd w:id="285"/>
    </w:p>
    <w:p w14:paraId="21189D1C" w14:textId="77777777" w:rsidR="00843157" w:rsidRDefault="00B67738" w:rsidP="00B67738">
      <w:pPr>
        <w:pStyle w:val="fontedefigura"/>
      </w:pPr>
      <w:bookmarkStart w:id="286" w:name="_Toc144691060"/>
      <w:r>
        <w:t xml:space="preserve">Fonte </w:t>
      </w:r>
      <w:r w:rsidRPr="00113FF7">
        <w:t>Adaptada de Tourrilhes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6"/>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517E46"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19"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87" w:name="_Toc151436954"/>
      <w:bookmarkStart w:id="288" w:name="_Toc167274187"/>
      <w:bookmarkStart w:id="289" w:name="_Toc227052354"/>
    </w:p>
    <w:p w14:paraId="41862F45" w14:textId="77777777" w:rsidR="00BE6756" w:rsidRDefault="00BE6756" w:rsidP="00F75DD6">
      <w:pPr>
        <w:pStyle w:val="FIGURA"/>
        <w:rPr>
          <w:rFonts w:cs="Times New Roman"/>
        </w:rPr>
      </w:pPr>
      <w:bookmarkStart w:id="290"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7"/>
      <w:bookmarkEnd w:id="288"/>
      <w:bookmarkEnd w:id="289"/>
      <w:bookmarkEnd w:id="290"/>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517E46" w:rsidP="00B9425C">
      <w:pPr>
        <w:autoSpaceDE w:val="0"/>
        <w:autoSpaceDN w:val="0"/>
        <w:adjustRightInd w:val="0"/>
        <w:jc w:val="center"/>
        <w:rPr>
          <w:color w:val="000000"/>
        </w:rPr>
      </w:pPr>
      <w:r>
        <w:rPr>
          <w:color w:val="000000"/>
          <w:sz w:val="20"/>
          <w:szCs w:val="20"/>
        </w:rPr>
        <w:pict w14:anchorId="791916FE">
          <v:shape id="_x0000_i1031" type="#_x0000_t75" style="width:196.25pt;height:109.15pt">
            <v:imagedata r:id="rId20" o:title="figura1"/>
          </v:shape>
        </w:pict>
      </w:r>
    </w:p>
    <w:p w14:paraId="5A8D719B" w14:textId="77777777" w:rsidR="00B9425C" w:rsidRPr="00113FF7" w:rsidRDefault="00B9425C" w:rsidP="00B9425C">
      <w:pPr>
        <w:pStyle w:val="FIGURA"/>
      </w:pPr>
      <w:bookmarkStart w:id="291" w:name="_Toc151436952"/>
      <w:bookmarkStart w:id="292" w:name="_Toc167274185"/>
      <w:bookmarkStart w:id="293" w:name="_Toc227052346"/>
      <w:bookmarkStart w:id="294" w:name="_Toc294361526"/>
      <w:bookmarkStart w:id="295"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1"/>
      <w:bookmarkEnd w:id="292"/>
      <w:bookmarkEnd w:id="293"/>
      <w:r w:rsidR="00FF5E8E">
        <w:rPr>
          <w:rFonts w:cs="Times New Roman"/>
        </w:rPr>
        <w:t>.</w:t>
      </w:r>
      <w:bookmarkEnd w:id="294"/>
      <w:r w:rsidR="00FF5E8E">
        <w:rPr>
          <w:rFonts w:cs="Times New Roman"/>
        </w:rPr>
        <w:t xml:space="preserve"> </w:t>
      </w:r>
      <w:bookmarkEnd w:id="295"/>
    </w:p>
    <w:p w14:paraId="7F4C396C" w14:textId="77777777" w:rsidR="00B9425C" w:rsidRDefault="00B67738" w:rsidP="00B67738">
      <w:pPr>
        <w:pStyle w:val="fontedefigura"/>
      </w:pPr>
      <w:bookmarkStart w:id="296" w:name="_Toc144691059"/>
      <w:r w:rsidRPr="00113FF7">
        <w:t>Fonte: Adaptada de Mauri (2003, p. 17</w:t>
      </w:r>
      <w:bookmarkEnd w:id="296"/>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297" w:name="_Toc144609691"/>
      <w:bookmarkStart w:id="298" w:name="_Toc144614351"/>
      <w:bookmarkStart w:id="299" w:name="_Toc144614598"/>
      <w:bookmarkStart w:id="300" w:name="_Toc144630262"/>
      <w:bookmarkStart w:id="301" w:name="_Toc144691065"/>
      <w:bookmarkStart w:id="302" w:name="_Toc144691529"/>
      <w:bookmarkStart w:id="303" w:name="_Toc144692280"/>
      <w:bookmarkStart w:id="304" w:name="_Toc144805854"/>
      <w:bookmarkStart w:id="305" w:name="_Toc149724155"/>
      <w:bookmarkStart w:id="306" w:name="_Toc149724343"/>
      <w:bookmarkStart w:id="307" w:name="_Toc150052742"/>
      <w:bookmarkStart w:id="308" w:name="_Toc150053230"/>
      <w:bookmarkStart w:id="309" w:name="_Toc150054000"/>
      <w:bookmarkStart w:id="310" w:name="_Toc150054453"/>
      <w:bookmarkStart w:id="311" w:name="_Toc150054659"/>
      <w:bookmarkStart w:id="312" w:name="_Toc150054873"/>
      <w:bookmarkStart w:id="313" w:name="_Toc151433565"/>
      <w:bookmarkStart w:id="314" w:name="_Toc151434334"/>
      <w:bookmarkStart w:id="315" w:name="_Toc156710950"/>
      <w:bookmarkStart w:id="316" w:name="_Toc156712259"/>
      <w:bookmarkStart w:id="317" w:name="_Toc167274023"/>
      <w:bookmarkStart w:id="318" w:name="_Toc167274193"/>
      <w:bookmarkStart w:id="319" w:name="_Toc167274318"/>
      <w:bookmarkStart w:id="320" w:name="_Toc198716037"/>
      <w:bookmarkStart w:id="321" w:name="_Toc198716153"/>
      <w:bookmarkStart w:id="322" w:name="_Toc221345545"/>
      <w:bookmarkStart w:id="323" w:name="_Toc222801077"/>
      <w:bookmarkStart w:id="324" w:name="_Toc232224868"/>
      <w:bookmarkStart w:id="325" w:name="_Toc232225047"/>
      <w:bookmarkStart w:id="326" w:name="_Toc177126016"/>
      <w:bookmarkEnd w:id="240"/>
      <w:bookmarkEnd w:id="241"/>
      <w:bookmarkEnd w:id="242"/>
      <w:bookmarkEnd w:id="243"/>
      <w:bookmarkEnd w:id="244"/>
      <w:bookmarkEnd w:id="245"/>
      <w:bookmarkEnd w:id="246"/>
      <w:bookmarkEnd w:id="247"/>
      <w:bookmarkEnd w:id="248"/>
      <w:bookmarkEnd w:id="249"/>
      <w:bookmarkEnd w:id="250"/>
      <w:bookmarkEnd w:id="251"/>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7" w:name="_Toc144609692"/>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00586597" w:rsidRPr="00113FF7">
        <w:rPr>
          <w:rFonts w:cs="Times New Roman"/>
        </w:rPr>
        <w:t xml:space="preserve"> </w:t>
      </w:r>
      <w:bookmarkStart w:id="328" w:name="_Toc144805855"/>
      <w:bookmarkStart w:id="329" w:name="_Toc149724156"/>
      <w:bookmarkStart w:id="330" w:name="_Toc149724344"/>
      <w:bookmarkStart w:id="331" w:name="_Toc150052743"/>
      <w:bookmarkStart w:id="332" w:name="_Toc150053231"/>
      <w:bookmarkStart w:id="333" w:name="_Toc150054001"/>
      <w:bookmarkStart w:id="334" w:name="_Toc150054454"/>
      <w:bookmarkStart w:id="335" w:name="_Toc150054660"/>
      <w:bookmarkStart w:id="336" w:name="_Toc150054874"/>
      <w:bookmarkStart w:id="337" w:name="_Toc151433566"/>
      <w:bookmarkStart w:id="338" w:name="_Toc151434335"/>
      <w:bookmarkStart w:id="339" w:name="_Toc156278450"/>
      <w:bookmarkStart w:id="340" w:name="_Toc156710951"/>
      <w:bookmarkStart w:id="341" w:name="_Toc156712260"/>
      <w:bookmarkEnd w:id="327"/>
      <w:r w:rsidR="00586597" w:rsidRPr="00113FF7">
        <w:rPr>
          <w:rFonts w:cs="Times New Roman"/>
        </w:rPr>
        <w:t xml:space="preserve">- </w:t>
      </w:r>
      <w:r w:rsidR="00C04C6A" w:rsidRPr="00113FF7">
        <w:rPr>
          <w:rFonts w:cs="Times New Roman"/>
        </w:rPr>
        <w:t>ABREVIATURA DOS MESES</w:t>
      </w:r>
      <w:bookmarkEnd w:id="317"/>
      <w:bookmarkEnd w:id="318"/>
      <w:bookmarkEnd w:id="319"/>
      <w:bookmarkEnd w:id="320"/>
      <w:bookmarkEnd w:id="321"/>
      <w:bookmarkEnd w:id="322"/>
      <w:bookmarkEnd w:id="323"/>
      <w:bookmarkEnd w:id="324"/>
      <w:bookmarkEnd w:id="325"/>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00EA2B91">
        <w:rPr>
          <w:rFonts w:cs="Times New Roman"/>
        </w:rPr>
        <w:t xml:space="preserve"> (estilo ANEXO)</w:t>
      </w:r>
      <w:bookmarkEnd w:id="326"/>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2" w:name="_Toc238012855"/>
      <w:r>
        <w:t>Tabela 1- Abreviaturas</w:t>
      </w:r>
      <w:bookmarkEnd w:id="342"/>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r w:rsidRPr="00113FF7">
              <w:rPr>
                <w:sz w:val="18"/>
                <w:szCs w:val="18"/>
              </w:rPr>
              <w:t xml:space="preserve">enero = ene </w:t>
            </w:r>
          </w:p>
          <w:p w14:paraId="0CC2A374" w14:textId="77777777" w:rsidR="00E23EA8" w:rsidRPr="00113FF7" w:rsidRDefault="00E23EA8" w:rsidP="00281641">
            <w:pPr>
              <w:rPr>
                <w:sz w:val="18"/>
                <w:szCs w:val="18"/>
              </w:rPr>
            </w:pPr>
            <w:r w:rsidRPr="00113FF7">
              <w:rPr>
                <w:sz w:val="18"/>
                <w:szCs w:val="18"/>
              </w:rPr>
              <w:t>febrero = feb</w:t>
            </w:r>
          </w:p>
          <w:p w14:paraId="220560ED" w14:textId="77777777" w:rsidR="00E23EA8" w:rsidRPr="00113FF7" w:rsidRDefault="00E23EA8" w:rsidP="00281641">
            <w:pPr>
              <w:rPr>
                <w:sz w:val="18"/>
                <w:szCs w:val="18"/>
              </w:rPr>
            </w:pPr>
            <w:r w:rsidRPr="00113FF7">
              <w:rPr>
                <w:sz w:val="18"/>
                <w:szCs w:val="18"/>
              </w:rPr>
              <w:t xml:space="preserve">marzo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r w:rsidRPr="00113FF7">
              <w:rPr>
                <w:sz w:val="18"/>
                <w:szCs w:val="18"/>
              </w:rPr>
              <w:t xml:space="preserve">mayo = mayo </w:t>
            </w:r>
          </w:p>
          <w:p w14:paraId="302611A3" w14:textId="77777777" w:rsidR="00E23EA8" w:rsidRPr="00113FF7" w:rsidRDefault="00E23EA8" w:rsidP="00281641">
            <w:pPr>
              <w:rPr>
                <w:sz w:val="18"/>
                <w:szCs w:val="18"/>
              </w:rPr>
            </w:pPr>
            <w:r w:rsidRPr="00113FF7">
              <w:rPr>
                <w:sz w:val="18"/>
                <w:szCs w:val="18"/>
              </w:rPr>
              <w:t>junio = jun.</w:t>
            </w:r>
          </w:p>
          <w:p w14:paraId="3F7F6AC3" w14:textId="77777777" w:rsidR="00E23EA8" w:rsidRPr="00113FF7" w:rsidRDefault="00E23EA8" w:rsidP="00281641">
            <w:pPr>
              <w:rPr>
                <w:sz w:val="18"/>
                <w:szCs w:val="18"/>
              </w:rPr>
            </w:pPr>
            <w:r w:rsidRPr="00113FF7">
              <w:rPr>
                <w:sz w:val="18"/>
                <w:szCs w:val="18"/>
              </w:rPr>
              <w:t xml:space="preserve">julio = jul. </w:t>
            </w:r>
          </w:p>
          <w:p w14:paraId="162F9ECC" w14:textId="77777777" w:rsidR="00E23EA8" w:rsidRPr="00113FF7" w:rsidRDefault="00E23EA8" w:rsidP="00281641">
            <w:pPr>
              <w:rPr>
                <w:sz w:val="18"/>
                <w:szCs w:val="18"/>
              </w:rPr>
            </w:pPr>
            <w:r w:rsidRPr="00113FF7">
              <w:rPr>
                <w:sz w:val="18"/>
                <w:szCs w:val="18"/>
              </w:rPr>
              <w:t>agosto = ago. septiembre = sep.</w:t>
            </w:r>
          </w:p>
          <w:p w14:paraId="3BEBB76D" w14:textId="77777777" w:rsidR="00E23EA8" w:rsidRPr="00113FF7" w:rsidRDefault="00E23EA8" w:rsidP="00281641">
            <w:pPr>
              <w:rPr>
                <w:sz w:val="18"/>
                <w:szCs w:val="18"/>
                <w:lang w:val="fr-FR"/>
              </w:rPr>
            </w:pPr>
            <w:r w:rsidRPr="00113FF7">
              <w:rPr>
                <w:sz w:val="18"/>
                <w:szCs w:val="18"/>
                <w:lang w:val="fr-FR"/>
              </w:rPr>
              <w:t xml:space="preserve">octubre = oct. </w:t>
            </w:r>
          </w:p>
          <w:p w14:paraId="5CE896BB"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r w:rsidRPr="00113FF7">
              <w:rPr>
                <w:sz w:val="18"/>
                <w:szCs w:val="18"/>
              </w:rPr>
              <w:t>gennaio = gen.</w:t>
            </w:r>
          </w:p>
          <w:p w14:paraId="42C9AA76" w14:textId="77777777" w:rsidR="00E23EA8" w:rsidRPr="00113FF7" w:rsidRDefault="00E23EA8" w:rsidP="00281641">
            <w:pPr>
              <w:rPr>
                <w:sz w:val="18"/>
                <w:szCs w:val="18"/>
              </w:rPr>
            </w:pPr>
            <w:r w:rsidRPr="00113FF7">
              <w:rPr>
                <w:sz w:val="18"/>
                <w:szCs w:val="18"/>
              </w:rPr>
              <w:t>febbraio = feb.</w:t>
            </w:r>
          </w:p>
          <w:p w14:paraId="4D9D4217" w14:textId="77777777" w:rsidR="00E23EA8" w:rsidRPr="00113FF7" w:rsidRDefault="00E23EA8" w:rsidP="00281641">
            <w:pPr>
              <w:rPr>
                <w:sz w:val="18"/>
                <w:szCs w:val="18"/>
              </w:rPr>
            </w:pPr>
            <w:r w:rsidRPr="00113FF7">
              <w:rPr>
                <w:sz w:val="18"/>
                <w:szCs w:val="18"/>
              </w:rPr>
              <w:t xml:space="preserve">marzo = mar. </w:t>
            </w:r>
          </w:p>
          <w:p w14:paraId="24FD424D" w14:textId="77777777" w:rsidR="00E23EA8" w:rsidRPr="00113FF7" w:rsidRDefault="00E23EA8" w:rsidP="00281641">
            <w:pPr>
              <w:rPr>
                <w:sz w:val="18"/>
                <w:szCs w:val="18"/>
              </w:rPr>
            </w:pPr>
            <w:r w:rsidRPr="00113FF7">
              <w:rPr>
                <w:sz w:val="18"/>
                <w:szCs w:val="18"/>
              </w:rPr>
              <w:t xml:space="preserve">aprile = apr. </w:t>
            </w:r>
          </w:p>
          <w:p w14:paraId="22E54490" w14:textId="77777777" w:rsidR="00E23EA8" w:rsidRPr="00113FF7" w:rsidRDefault="00E23EA8" w:rsidP="00281641">
            <w:pPr>
              <w:rPr>
                <w:sz w:val="18"/>
                <w:szCs w:val="18"/>
              </w:rPr>
            </w:pPr>
            <w:r w:rsidRPr="00113FF7">
              <w:rPr>
                <w:sz w:val="18"/>
                <w:szCs w:val="18"/>
              </w:rPr>
              <w:t xml:space="preserve">maggio = mag. giugno = giu. </w:t>
            </w:r>
          </w:p>
          <w:p w14:paraId="508411D1" w14:textId="77777777" w:rsidR="00E23EA8" w:rsidRPr="00113FF7" w:rsidRDefault="00E23EA8" w:rsidP="00281641">
            <w:pPr>
              <w:rPr>
                <w:sz w:val="18"/>
                <w:szCs w:val="18"/>
              </w:rPr>
            </w:pPr>
            <w:r w:rsidRPr="00113FF7">
              <w:rPr>
                <w:sz w:val="18"/>
                <w:szCs w:val="18"/>
              </w:rPr>
              <w:t xml:space="preserve">luglio = lug. </w:t>
            </w:r>
          </w:p>
          <w:p w14:paraId="75AC6008"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3ACC7BAA"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3" w:name="_Toc149724159"/>
      <w:bookmarkStart w:id="344" w:name="_Toc149724347"/>
      <w:bookmarkStart w:id="345" w:name="_Toc150052746"/>
      <w:bookmarkStart w:id="346" w:name="_Toc150053232"/>
      <w:bookmarkStart w:id="347" w:name="_Toc150054004"/>
      <w:bookmarkStart w:id="348" w:name="_Toc150054455"/>
      <w:bookmarkStart w:id="349" w:name="_Toc150054663"/>
      <w:bookmarkStart w:id="350" w:name="_Toc150054877"/>
      <w:bookmarkStart w:id="351" w:name="_Toc151433569"/>
      <w:bookmarkStart w:id="352" w:name="_Toc151434338"/>
      <w:bookmarkStart w:id="353" w:name="_Toc144805856"/>
      <w:bookmarkEnd w:id="343"/>
      <w:bookmarkEnd w:id="344"/>
      <w:bookmarkEnd w:id="345"/>
      <w:bookmarkEnd w:id="346"/>
      <w:bookmarkEnd w:id="347"/>
      <w:bookmarkEnd w:id="348"/>
      <w:bookmarkEnd w:id="349"/>
      <w:bookmarkEnd w:id="350"/>
      <w:bookmarkEnd w:id="351"/>
      <w:bookmarkEnd w:id="352"/>
      <w:bookmarkEnd w:id="353"/>
    </w:p>
    <w:sectPr w:rsidR="00A00DE9" w:rsidRPr="00113FF7" w:rsidSect="00F21089">
      <w:headerReference w:type="even" r:id="rId21"/>
      <w:footerReference w:type="default" r:id="rId22"/>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517E46" w:rsidRDefault="00517E46">
      <w:r>
        <w:separator/>
      </w:r>
    </w:p>
    <w:p w14:paraId="3F92459F" w14:textId="77777777" w:rsidR="00517E46" w:rsidRDefault="00517E46"/>
    <w:p w14:paraId="6985C079" w14:textId="77777777" w:rsidR="00517E46" w:rsidRDefault="00517E46"/>
    <w:p w14:paraId="4B35C862" w14:textId="77777777" w:rsidR="00517E46" w:rsidRDefault="00517E46"/>
    <w:p w14:paraId="69553D0D" w14:textId="77777777" w:rsidR="00517E46" w:rsidRDefault="00517E46"/>
    <w:p w14:paraId="061419AE" w14:textId="77777777" w:rsidR="00517E46" w:rsidRDefault="00517E46"/>
    <w:p w14:paraId="4C29E8A6" w14:textId="77777777" w:rsidR="00517E46" w:rsidRDefault="00517E46"/>
    <w:p w14:paraId="7ECF0A3C" w14:textId="77777777" w:rsidR="00517E46" w:rsidRDefault="00517E46"/>
    <w:p w14:paraId="67C88925" w14:textId="77777777" w:rsidR="00517E46" w:rsidRDefault="00517E46"/>
    <w:p w14:paraId="13423945" w14:textId="77777777" w:rsidR="00517E46" w:rsidRDefault="00517E46"/>
    <w:p w14:paraId="6E9BC3F6" w14:textId="77777777" w:rsidR="00517E46" w:rsidRDefault="00517E46"/>
    <w:p w14:paraId="68B9A189" w14:textId="77777777" w:rsidR="00517E46" w:rsidRDefault="00517E46"/>
  </w:endnote>
  <w:endnote w:type="continuationSeparator" w:id="0">
    <w:p w14:paraId="5306ED26" w14:textId="77777777" w:rsidR="00517E46" w:rsidRDefault="00517E46">
      <w:r>
        <w:continuationSeparator/>
      </w:r>
    </w:p>
    <w:p w14:paraId="4BC4A8D7" w14:textId="77777777" w:rsidR="00517E46" w:rsidRDefault="00517E46"/>
    <w:p w14:paraId="528E185F" w14:textId="77777777" w:rsidR="00517E46" w:rsidRDefault="00517E46"/>
    <w:p w14:paraId="3049CD4E" w14:textId="77777777" w:rsidR="00517E46" w:rsidRDefault="00517E46"/>
    <w:p w14:paraId="1A55E62E" w14:textId="77777777" w:rsidR="00517E46" w:rsidRDefault="00517E46"/>
    <w:p w14:paraId="6C6C3911" w14:textId="77777777" w:rsidR="00517E46" w:rsidRDefault="00517E46"/>
    <w:p w14:paraId="0ED63086" w14:textId="77777777" w:rsidR="00517E46" w:rsidRDefault="00517E46"/>
    <w:p w14:paraId="4A103528" w14:textId="77777777" w:rsidR="00517E46" w:rsidRDefault="00517E46"/>
    <w:p w14:paraId="6AD42D60" w14:textId="77777777" w:rsidR="00517E46" w:rsidRDefault="00517E46"/>
    <w:p w14:paraId="68DDA0A7" w14:textId="77777777" w:rsidR="00517E46" w:rsidRDefault="00517E46"/>
    <w:p w14:paraId="19690C59" w14:textId="77777777" w:rsidR="00517E46" w:rsidRDefault="00517E46"/>
    <w:p w14:paraId="6E0B7876" w14:textId="77777777" w:rsidR="00517E46" w:rsidRDefault="00517E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517E46" w:rsidRDefault="00517E46"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517E46" w:rsidRDefault="00517E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517E46" w:rsidRDefault="00517E46" w:rsidP="002139FD">
    <w:pPr>
      <w:pStyle w:val="Footer"/>
      <w:framePr w:wrap="around" w:vAnchor="text" w:hAnchor="page" w:x="5881" w:y="55"/>
      <w:jc w:val="center"/>
      <w:rPr>
        <w:rStyle w:val="PageNumber"/>
      </w:rPr>
    </w:pPr>
  </w:p>
  <w:p w14:paraId="4402E74A" w14:textId="77777777" w:rsidR="00517E46" w:rsidRPr="00A11DEE" w:rsidRDefault="00517E46"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517E46" w:rsidRPr="00D412F2" w:rsidRDefault="00517E46"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E045C4">
      <w:rPr>
        <w:rStyle w:val="PageNumber"/>
        <w:noProof/>
      </w:rPr>
      <w:t>13</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517E46" w:rsidRDefault="00517E46"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71ED">
      <w:rPr>
        <w:rStyle w:val="PageNumber"/>
        <w:noProof/>
      </w:rPr>
      <w:t>45</w:t>
    </w:r>
    <w:r>
      <w:rPr>
        <w:rStyle w:val="PageNumber"/>
      </w:rPr>
      <w:fldChar w:fldCharType="end"/>
    </w:r>
  </w:p>
  <w:p w14:paraId="5CF2CFFD" w14:textId="77777777" w:rsidR="00517E46" w:rsidRPr="00743538" w:rsidRDefault="00517E46"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517E46" w:rsidRDefault="00517E46">
      <w:r>
        <w:separator/>
      </w:r>
    </w:p>
    <w:p w14:paraId="14CE3224" w14:textId="77777777" w:rsidR="00517E46" w:rsidRDefault="00517E46"/>
  </w:footnote>
  <w:footnote w:type="continuationSeparator" w:id="0">
    <w:p w14:paraId="7E703AA0" w14:textId="77777777" w:rsidR="00517E46" w:rsidRDefault="00517E46">
      <w:r>
        <w:continuationSeparator/>
      </w:r>
    </w:p>
    <w:p w14:paraId="32861099" w14:textId="77777777" w:rsidR="00517E46" w:rsidRDefault="00517E46"/>
    <w:p w14:paraId="5C379CD1" w14:textId="77777777" w:rsidR="00517E46" w:rsidRDefault="00517E46"/>
    <w:p w14:paraId="5C87D298" w14:textId="77777777" w:rsidR="00517E46" w:rsidRDefault="00517E46"/>
    <w:p w14:paraId="61A6F4CC" w14:textId="77777777" w:rsidR="00517E46" w:rsidRDefault="00517E46"/>
    <w:p w14:paraId="5D0A1F4F" w14:textId="77777777" w:rsidR="00517E46" w:rsidRDefault="00517E46"/>
    <w:p w14:paraId="685FF46F" w14:textId="77777777" w:rsidR="00517E46" w:rsidRDefault="00517E46"/>
    <w:p w14:paraId="44314541" w14:textId="77777777" w:rsidR="00517E46" w:rsidRDefault="00517E46"/>
    <w:p w14:paraId="313A9CEA" w14:textId="77777777" w:rsidR="00517E46" w:rsidRDefault="00517E46"/>
    <w:p w14:paraId="30A28FBB" w14:textId="77777777" w:rsidR="00517E46" w:rsidRDefault="00517E46"/>
    <w:p w14:paraId="6770C0CA" w14:textId="77777777" w:rsidR="00517E46" w:rsidRDefault="00517E46"/>
    <w:p w14:paraId="6BA0E6A3" w14:textId="77777777" w:rsidR="00517E46" w:rsidRDefault="00517E46"/>
  </w:footnote>
  <w:footnote w:type="continuationNotice" w:id="1">
    <w:p w14:paraId="69B2D8E0" w14:textId="77777777" w:rsidR="00517E46" w:rsidRDefault="00517E46"/>
    <w:p w14:paraId="0D3703A9" w14:textId="77777777" w:rsidR="00517E46" w:rsidRDefault="00517E46"/>
    <w:p w14:paraId="12942EA8" w14:textId="77777777" w:rsidR="00517E46" w:rsidRDefault="00517E46"/>
    <w:p w14:paraId="59CEA8B7" w14:textId="77777777" w:rsidR="00517E46" w:rsidRDefault="00517E46"/>
    <w:p w14:paraId="682B4B78" w14:textId="77777777" w:rsidR="00517E46" w:rsidRDefault="00517E46"/>
    <w:p w14:paraId="5FFB3660" w14:textId="77777777" w:rsidR="00517E46" w:rsidRDefault="00517E4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517E46" w:rsidRDefault="00517E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7"/>
  </w:num>
  <w:num w:numId="3">
    <w:abstractNumId w:val="31"/>
  </w:num>
  <w:num w:numId="4">
    <w:abstractNumId w:val="20"/>
  </w:num>
  <w:num w:numId="5">
    <w:abstractNumId w:val="32"/>
  </w:num>
  <w:num w:numId="6">
    <w:abstractNumId w:val="27"/>
  </w:num>
  <w:num w:numId="7">
    <w:abstractNumId w:val="5"/>
  </w:num>
  <w:num w:numId="8">
    <w:abstractNumId w:val="6"/>
  </w:num>
  <w:num w:numId="9">
    <w:abstractNumId w:val="19"/>
  </w:num>
  <w:num w:numId="10">
    <w:abstractNumId w:val="28"/>
  </w:num>
  <w:num w:numId="11">
    <w:abstractNumId w:val="33"/>
  </w:num>
  <w:num w:numId="12">
    <w:abstractNumId w:val="10"/>
  </w:num>
  <w:num w:numId="13">
    <w:abstractNumId w:val="29"/>
  </w:num>
  <w:num w:numId="14">
    <w:abstractNumId w:val="23"/>
  </w:num>
  <w:num w:numId="15">
    <w:abstractNumId w:val="30"/>
  </w:num>
  <w:num w:numId="16">
    <w:abstractNumId w:val="22"/>
  </w:num>
  <w:num w:numId="17">
    <w:abstractNumId w:val="8"/>
  </w:num>
  <w:num w:numId="18">
    <w:abstractNumId w:val="0"/>
  </w:num>
  <w:num w:numId="19">
    <w:abstractNumId w:val="2"/>
  </w:num>
  <w:num w:numId="20">
    <w:abstractNumId w:val="12"/>
  </w:num>
  <w:num w:numId="21">
    <w:abstractNumId w:val="18"/>
  </w:num>
  <w:num w:numId="22">
    <w:abstractNumId w:val="9"/>
  </w:num>
  <w:num w:numId="23">
    <w:abstractNumId w:val="24"/>
  </w:num>
  <w:num w:numId="24">
    <w:abstractNumId w:val="34"/>
  </w:num>
  <w:num w:numId="25">
    <w:abstractNumId w:val="14"/>
  </w:num>
  <w:num w:numId="26">
    <w:abstractNumId w:val="11"/>
  </w:num>
  <w:num w:numId="27">
    <w:abstractNumId w:val="26"/>
  </w:num>
  <w:num w:numId="28">
    <w:abstractNumId w:val="25"/>
  </w:num>
  <w:num w:numId="29">
    <w:abstractNumId w:val="17"/>
  </w:num>
  <w:num w:numId="30">
    <w:abstractNumId w:val="1"/>
  </w:num>
  <w:num w:numId="31">
    <w:abstractNumId w:val="16"/>
  </w:num>
  <w:num w:numId="32">
    <w:abstractNumId w:val="13"/>
  </w:num>
  <w:num w:numId="33">
    <w:abstractNumId w:val="21"/>
  </w:num>
  <w:num w:numId="34">
    <w:abstractNumId w:val="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6BED"/>
    <w:rsid w:val="000670EA"/>
    <w:rsid w:val="00067A0D"/>
    <w:rsid w:val="00070BE1"/>
    <w:rsid w:val="00072719"/>
    <w:rsid w:val="000731C4"/>
    <w:rsid w:val="0007551F"/>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C24"/>
    <w:rsid w:val="00141E68"/>
    <w:rsid w:val="001432DA"/>
    <w:rsid w:val="0014341A"/>
    <w:rsid w:val="00143988"/>
    <w:rsid w:val="00144395"/>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6D42"/>
    <w:rsid w:val="002A6D45"/>
    <w:rsid w:val="002B07C9"/>
    <w:rsid w:val="002B12BB"/>
    <w:rsid w:val="002B1D46"/>
    <w:rsid w:val="002B39C3"/>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71BB"/>
    <w:rsid w:val="00407233"/>
    <w:rsid w:val="00407408"/>
    <w:rsid w:val="004103B3"/>
    <w:rsid w:val="00410A77"/>
    <w:rsid w:val="00411054"/>
    <w:rsid w:val="004119A2"/>
    <w:rsid w:val="00411C4E"/>
    <w:rsid w:val="00412B32"/>
    <w:rsid w:val="004134DF"/>
    <w:rsid w:val="0041447F"/>
    <w:rsid w:val="004157B9"/>
    <w:rsid w:val="00415DC2"/>
    <w:rsid w:val="00415E53"/>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C9"/>
    <w:rsid w:val="00435CB3"/>
    <w:rsid w:val="004371E7"/>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B032A"/>
    <w:rsid w:val="004B05DB"/>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0CAB"/>
    <w:rsid w:val="004C1DEB"/>
    <w:rsid w:val="004C3D7C"/>
    <w:rsid w:val="004C40AE"/>
    <w:rsid w:val="004C4561"/>
    <w:rsid w:val="004C50A0"/>
    <w:rsid w:val="004C5326"/>
    <w:rsid w:val="004C5AEB"/>
    <w:rsid w:val="004C5FDF"/>
    <w:rsid w:val="004C78A8"/>
    <w:rsid w:val="004C7C21"/>
    <w:rsid w:val="004D1B24"/>
    <w:rsid w:val="004D1D7A"/>
    <w:rsid w:val="004D267C"/>
    <w:rsid w:val="004D292A"/>
    <w:rsid w:val="004D342D"/>
    <w:rsid w:val="004D38E4"/>
    <w:rsid w:val="004D41E3"/>
    <w:rsid w:val="004D4F5D"/>
    <w:rsid w:val="004D5647"/>
    <w:rsid w:val="004D65CB"/>
    <w:rsid w:val="004D6A17"/>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AA0"/>
    <w:rsid w:val="007E265E"/>
    <w:rsid w:val="007E645C"/>
    <w:rsid w:val="007E6788"/>
    <w:rsid w:val="007E6795"/>
    <w:rsid w:val="007E6AEB"/>
    <w:rsid w:val="007E79B9"/>
    <w:rsid w:val="007E7A1A"/>
    <w:rsid w:val="007E7E29"/>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A79"/>
    <w:rsid w:val="008E4AD6"/>
    <w:rsid w:val="008E62FA"/>
    <w:rsid w:val="008E680A"/>
    <w:rsid w:val="008E685F"/>
    <w:rsid w:val="008E73F2"/>
    <w:rsid w:val="008E7792"/>
    <w:rsid w:val="008F10A6"/>
    <w:rsid w:val="008F2135"/>
    <w:rsid w:val="008F4EFC"/>
    <w:rsid w:val="008F54A9"/>
    <w:rsid w:val="008F55E4"/>
    <w:rsid w:val="008F5912"/>
    <w:rsid w:val="008F624A"/>
    <w:rsid w:val="008F6899"/>
    <w:rsid w:val="008F6F4D"/>
    <w:rsid w:val="008F7ED1"/>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5B0E"/>
    <w:rsid w:val="009372EB"/>
    <w:rsid w:val="00940832"/>
    <w:rsid w:val="00940FB3"/>
    <w:rsid w:val="0094116B"/>
    <w:rsid w:val="009411FE"/>
    <w:rsid w:val="009438F9"/>
    <w:rsid w:val="00943B63"/>
    <w:rsid w:val="0094452B"/>
    <w:rsid w:val="0094499C"/>
    <w:rsid w:val="0094699A"/>
    <w:rsid w:val="0094732D"/>
    <w:rsid w:val="009512CC"/>
    <w:rsid w:val="009530CA"/>
    <w:rsid w:val="00953D8F"/>
    <w:rsid w:val="00954693"/>
    <w:rsid w:val="009551DD"/>
    <w:rsid w:val="00955F6A"/>
    <w:rsid w:val="00957D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538C"/>
    <w:rsid w:val="00996213"/>
    <w:rsid w:val="009967E1"/>
    <w:rsid w:val="009968DD"/>
    <w:rsid w:val="00996CBF"/>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434"/>
    <w:rsid w:val="00A16DBE"/>
    <w:rsid w:val="00A16EC5"/>
    <w:rsid w:val="00A178F4"/>
    <w:rsid w:val="00A17E8E"/>
    <w:rsid w:val="00A211B8"/>
    <w:rsid w:val="00A22CA9"/>
    <w:rsid w:val="00A254A9"/>
    <w:rsid w:val="00A25702"/>
    <w:rsid w:val="00A259C8"/>
    <w:rsid w:val="00A26825"/>
    <w:rsid w:val="00A3098C"/>
    <w:rsid w:val="00A31222"/>
    <w:rsid w:val="00A31363"/>
    <w:rsid w:val="00A31546"/>
    <w:rsid w:val="00A329DC"/>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F1"/>
    <w:rsid w:val="00A905C8"/>
    <w:rsid w:val="00A91209"/>
    <w:rsid w:val="00A91C74"/>
    <w:rsid w:val="00A92441"/>
    <w:rsid w:val="00A93947"/>
    <w:rsid w:val="00A94308"/>
    <w:rsid w:val="00A944BA"/>
    <w:rsid w:val="00A94D91"/>
    <w:rsid w:val="00A9597C"/>
    <w:rsid w:val="00A95F76"/>
    <w:rsid w:val="00A96A7E"/>
    <w:rsid w:val="00AA19B6"/>
    <w:rsid w:val="00AA1F06"/>
    <w:rsid w:val="00AA2668"/>
    <w:rsid w:val="00AA2DCF"/>
    <w:rsid w:val="00AA357B"/>
    <w:rsid w:val="00AA4664"/>
    <w:rsid w:val="00AA497A"/>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E20"/>
    <w:rsid w:val="00B4326F"/>
    <w:rsid w:val="00B43352"/>
    <w:rsid w:val="00B44460"/>
    <w:rsid w:val="00B44565"/>
    <w:rsid w:val="00B45A2C"/>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458C"/>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C87"/>
    <w:rsid w:val="00CB7D59"/>
    <w:rsid w:val="00CC1598"/>
    <w:rsid w:val="00CC1BBE"/>
    <w:rsid w:val="00CC2B23"/>
    <w:rsid w:val="00CC2F0B"/>
    <w:rsid w:val="00CC4FE1"/>
    <w:rsid w:val="00CC54CD"/>
    <w:rsid w:val="00CC61B1"/>
    <w:rsid w:val="00CC7BD4"/>
    <w:rsid w:val="00CD12C8"/>
    <w:rsid w:val="00CD1D20"/>
    <w:rsid w:val="00CD335E"/>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AE9"/>
    <w:rsid w:val="00E23E2D"/>
    <w:rsid w:val="00E23EA8"/>
    <w:rsid w:val="00E24871"/>
    <w:rsid w:val="00E24BF3"/>
    <w:rsid w:val="00E26652"/>
    <w:rsid w:val="00E266DE"/>
    <w:rsid w:val="00E275B0"/>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B7B"/>
    <w:rsid w:val="00ED5940"/>
    <w:rsid w:val="00ED6035"/>
    <w:rsid w:val="00ED655D"/>
    <w:rsid w:val="00ED7617"/>
    <w:rsid w:val="00EE2358"/>
    <w:rsid w:val="00EE2FF2"/>
    <w:rsid w:val="00EE3885"/>
    <w:rsid w:val="00EE454A"/>
    <w:rsid w:val="00EE4BB8"/>
    <w:rsid w:val="00EE5C06"/>
    <w:rsid w:val="00EE67A5"/>
    <w:rsid w:val="00EE7515"/>
    <w:rsid w:val="00EF04BC"/>
    <w:rsid w:val="00EF0BEB"/>
    <w:rsid w:val="00EF18A4"/>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E1F"/>
    <w:rsid w:val="00F35E39"/>
    <w:rsid w:val="00F365E9"/>
    <w:rsid w:val="00F36CF2"/>
    <w:rsid w:val="00F401DE"/>
    <w:rsid w:val="00F409CD"/>
    <w:rsid w:val="00F40FF6"/>
    <w:rsid w:val="00F4241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header" Target="header1.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oter" Target="footer3.xm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8C92767D-75E6-CB41-A0AA-D9C6361C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1037</TotalTime>
  <Pages>45</Pages>
  <Words>8667</Words>
  <Characters>49402</Characters>
  <Application>Microsoft Macintosh Word</Application>
  <DocSecurity>0</DocSecurity>
  <Lines>411</Lines>
  <Paragraphs>115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57954</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640</cp:revision>
  <cp:lastPrinted>2011-08-13T22:54:00Z</cp:lastPrinted>
  <dcterms:created xsi:type="dcterms:W3CDTF">2011-05-28T18:35:00Z</dcterms:created>
  <dcterms:modified xsi:type="dcterms:W3CDTF">2011-09-08T21:49:00Z</dcterms:modified>
</cp:coreProperties>
</file>