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BC93" w14:textId="77777777" w:rsidR="00267E8A" w:rsidRPr="00942221" w:rsidRDefault="00267E8A" w:rsidP="00267E8A">
      <w:pPr>
        <w:pStyle w:val="Title"/>
        <w:rPr>
          <w:rFonts w:ascii="Times New Roman" w:hAnsi="Times New Roman" w:cs="Times New Roman"/>
        </w:rPr>
      </w:pPr>
    </w:p>
    <w:p w14:paraId="5988B039" w14:textId="77777777" w:rsidR="00267E8A" w:rsidRPr="00942221" w:rsidRDefault="00267E8A" w:rsidP="00267E8A">
      <w:pPr>
        <w:pStyle w:val="Title"/>
        <w:rPr>
          <w:rFonts w:ascii="Times New Roman" w:hAnsi="Times New Roman" w:cs="Times New Roman"/>
        </w:rPr>
      </w:pPr>
    </w:p>
    <w:p w14:paraId="2788136F" w14:textId="77777777" w:rsidR="00267E8A" w:rsidRPr="00942221" w:rsidRDefault="00267E8A" w:rsidP="00267E8A">
      <w:pPr>
        <w:pStyle w:val="Title"/>
        <w:rPr>
          <w:rFonts w:ascii="Times New Roman" w:hAnsi="Times New Roman" w:cs="Times New Roman"/>
        </w:rPr>
      </w:pPr>
    </w:p>
    <w:p w14:paraId="6398480B" w14:textId="038DAEC9" w:rsidR="00267E8A" w:rsidRPr="00942221" w:rsidRDefault="00942221" w:rsidP="00267E8A">
      <w:pPr>
        <w:pStyle w:val="Title"/>
        <w:rPr>
          <w:rFonts w:ascii="Times New Roman" w:hAnsi="Times New Roman" w:cs="Times New Roman"/>
        </w:rPr>
      </w:pPr>
      <w:r w:rsidRPr="00942221">
        <w:rPr>
          <w:rFonts w:ascii="Times New Roman" w:hAnsi="Times New Roman" w:cs="Times New Roman"/>
        </w:rPr>
        <w:t>What makes a great wine: Alcohol or Density?</w:t>
      </w:r>
    </w:p>
    <w:p w14:paraId="6410C98D" w14:textId="77777777" w:rsidR="00267E8A" w:rsidRPr="00942221" w:rsidRDefault="00267E8A" w:rsidP="00267E8A"/>
    <w:p w14:paraId="73111437" w14:textId="5C71B7AF" w:rsidR="00267E8A" w:rsidRPr="00942221" w:rsidRDefault="00942221" w:rsidP="00267E8A">
      <w:pPr>
        <w:pStyle w:val="Title"/>
        <w:spacing w:before="0"/>
        <w:rPr>
          <w:rFonts w:ascii="Times New Roman" w:hAnsi="Times New Roman" w:cs="Times New Roman"/>
        </w:rPr>
      </w:pPr>
      <w:r w:rsidRPr="00942221">
        <w:rPr>
          <w:rFonts w:ascii="Times New Roman" w:hAnsi="Times New Roman" w:cs="Times New Roman"/>
        </w:rPr>
        <w:t>Data Visualization</w:t>
      </w:r>
    </w:p>
    <w:p w14:paraId="11A0AC76" w14:textId="77777777" w:rsidR="00942221" w:rsidRPr="00942221" w:rsidRDefault="00942221" w:rsidP="00942221"/>
    <w:p w14:paraId="7726AE19" w14:textId="77777777" w:rsidR="00267E8A" w:rsidRPr="00942221" w:rsidRDefault="00267E8A" w:rsidP="00267E8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942221">
        <w:rPr>
          <w:color w:val="000000"/>
        </w:rPr>
        <w:t>Joonpyo Jun</w:t>
      </w:r>
    </w:p>
    <w:p w14:paraId="000EAB9E" w14:textId="1EF70C67" w:rsidR="00267E8A" w:rsidRPr="00942221" w:rsidRDefault="00942221" w:rsidP="00267E8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942221">
        <w:rPr>
          <w:color w:val="000000"/>
        </w:rPr>
        <w:t>August 1</w:t>
      </w:r>
      <w:r w:rsidR="00267E8A" w:rsidRPr="00942221">
        <w:rPr>
          <w:color w:val="000000"/>
        </w:rPr>
        <w:t xml:space="preserve">, </w:t>
      </w:r>
      <w:r w:rsidRPr="00942221">
        <w:rPr>
          <w:color w:val="000000"/>
        </w:rPr>
        <w:t>2021</w:t>
      </w:r>
    </w:p>
    <w:p w14:paraId="5E3C641B" w14:textId="2A5E5C46" w:rsidR="00267E8A" w:rsidRPr="00942221" w:rsidRDefault="00267E8A" w:rsidP="00267E8A">
      <w:pPr>
        <w:ind w:firstLine="0"/>
      </w:pPr>
    </w:p>
    <w:p w14:paraId="01069FD5" w14:textId="762E5CE8" w:rsidR="00267E8A" w:rsidRPr="00942221" w:rsidRDefault="00267E8A" w:rsidP="00267E8A">
      <w:pPr>
        <w:ind w:firstLine="0"/>
      </w:pPr>
    </w:p>
    <w:p w14:paraId="6BAF28C4" w14:textId="39BBCF94" w:rsidR="00267E8A" w:rsidRPr="00942221" w:rsidRDefault="00267E8A" w:rsidP="00267E8A">
      <w:pPr>
        <w:ind w:firstLine="0"/>
      </w:pPr>
    </w:p>
    <w:p w14:paraId="75173BA7" w14:textId="17585C2C" w:rsidR="00267E8A" w:rsidRPr="00942221" w:rsidRDefault="00267E8A" w:rsidP="00267E8A">
      <w:pPr>
        <w:ind w:firstLine="0"/>
      </w:pPr>
    </w:p>
    <w:p w14:paraId="33D4CA0B" w14:textId="0557DB78" w:rsidR="00267E8A" w:rsidRPr="00942221" w:rsidRDefault="00267E8A" w:rsidP="00267E8A">
      <w:pPr>
        <w:ind w:firstLine="0"/>
      </w:pPr>
    </w:p>
    <w:p w14:paraId="168B4B69" w14:textId="78D8B330" w:rsidR="00267E8A" w:rsidRPr="00942221" w:rsidRDefault="00267E8A" w:rsidP="00267E8A">
      <w:pPr>
        <w:ind w:firstLine="0"/>
      </w:pPr>
    </w:p>
    <w:p w14:paraId="2C5F338C" w14:textId="5B49461E" w:rsidR="00267E8A" w:rsidRPr="00942221" w:rsidRDefault="00267E8A" w:rsidP="00267E8A">
      <w:pPr>
        <w:ind w:firstLine="0"/>
      </w:pPr>
    </w:p>
    <w:p w14:paraId="2513D8F2" w14:textId="057692E9" w:rsidR="00267E8A" w:rsidRPr="00942221" w:rsidRDefault="00267E8A" w:rsidP="00267E8A">
      <w:pPr>
        <w:ind w:firstLine="0"/>
      </w:pPr>
    </w:p>
    <w:p w14:paraId="30EEA3B3" w14:textId="4E0AE690" w:rsidR="00267E8A" w:rsidRPr="00942221" w:rsidRDefault="00267E8A" w:rsidP="00267E8A">
      <w:pPr>
        <w:ind w:firstLine="0"/>
      </w:pPr>
    </w:p>
    <w:p w14:paraId="133C08AB" w14:textId="0125403F" w:rsidR="00267E8A" w:rsidRPr="00942221" w:rsidRDefault="00267E8A" w:rsidP="00267E8A">
      <w:pPr>
        <w:ind w:firstLine="0"/>
      </w:pPr>
    </w:p>
    <w:p w14:paraId="43045412" w14:textId="5C8EFD87" w:rsidR="00A02079" w:rsidRPr="00942221" w:rsidRDefault="00A02079" w:rsidP="00267E8A">
      <w:pPr>
        <w:ind w:firstLine="0"/>
      </w:pPr>
    </w:p>
    <w:p w14:paraId="5ACBED70" w14:textId="77777777" w:rsidR="00B038F9" w:rsidRPr="00942221" w:rsidRDefault="00B038F9" w:rsidP="00A02079">
      <w:pPr>
        <w:ind w:firstLine="0"/>
        <w:jc w:val="center"/>
      </w:pPr>
    </w:p>
    <w:p w14:paraId="74A112C9" w14:textId="6618A702" w:rsidR="00A02079" w:rsidRPr="00942221" w:rsidRDefault="00A02079" w:rsidP="00A02079">
      <w:pPr>
        <w:ind w:firstLine="0"/>
        <w:jc w:val="center"/>
      </w:pPr>
      <w:r w:rsidRPr="00942221"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799"/>
      </w:tblGrid>
      <w:tr w:rsidR="00A02079" w:rsidRPr="00942221" w14:paraId="2D801787" w14:textId="77777777" w:rsidTr="00B038F9">
        <w:tc>
          <w:tcPr>
            <w:tcW w:w="8217" w:type="dxa"/>
          </w:tcPr>
          <w:p w14:paraId="12400A66" w14:textId="19AEA923" w:rsidR="00A02079" w:rsidRPr="00942221" w:rsidRDefault="00942221" w:rsidP="00267E8A">
            <w:pPr>
              <w:ind w:firstLine="0"/>
            </w:pPr>
            <w:r w:rsidRPr="00942221">
              <w:t>Messaging</w:t>
            </w:r>
          </w:p>
        </w:tc>
        <w:tc>
          <w:tcPr>
            <w:tcW w:w="799" w:type="dxa"/>
          </w:tcPr>
          <w:p w14:paraId="3DDB9F6E" w14:textId="74CF260B" w:rsidR="00A02079" w:rsidRPr="00942221" w:rsidRDefault="00B038F9" w:rsidP="00B038F9">
            <w:pPr>
              <w:ind w:firstLine="0"/>
              <w:jc w:val="right"/>
            </w:pPr>
            <w:r w:rsidRPr="00942221">
              <w:t>3</w:t>
            </w:r>
          </w:p>
        </w:tc>
      </w:tr>
      <w:tr w:rsidR="00A02079" w:rsidRPr="00942221" w14:paraId="21F38C29" w14:textId="77777777" w:rsidTr="00B038F9">
        <w:tc>
          <w:tcPr>
            <w:tcW w:w="8217" w:type="dxa"/>
          </w:tcPr>
          <w:p w14:paraId="26136458" w14:textId="527D787A" w:rsidR="00A02079" w:rsidRPr="00942221" w:rsidRDefault="00942221" w:rsidP="00267E8A">
            <w:pPr>
              <w:ind w:firstLine="0"/>
            </w:pPr>
            <w:r w:rsidRPr="00942221">
              <w:t>Narrative Structure</w:t>
            </w:r>
          </w:p>
        </w:tc>
        <w:tc>
          <w:tcPr>
            <w:tcW w:w="799" w:type="dxa"/>
          </w:tcPr>
          <w:p w14:paraId="50FD56B0" w14:textId="49F37818" w:rsidR="00A02079" w:rsidRPr="00942221" w:rsidRDefault="00B038F9" w:rsidP="00B038F9">
            <w:pPr>
              <w:ind w:firstLine="0"/>
              <w:jc w:val="right"/>
            </w:pPr>
            <w:r w:rsidRPr="00942221">
              <w:t>4</w:t>
            </w:r>
          </w:p>
        </w:tc>
      </w:tr>
      <w:tr w:rsidR="00A02079" w:rsidRPr="00942221" w14:paraId="439C41A4" w14:textId="77777777" w:rsidTr="00B038F9">
        <w:tc>
          <w:tcPr>
            <w:tcW w:w="8217" w:type="dxa"/>
          </w:tcPr>
          <w:p w14:paraId="1754BBCA" w14:textId="44A490EA" w:rsidR="00A02079" w:rsidRPr="00942221" w:rsidRDefault="00942221" w:rsidP="00267E8A">
            <w:pPr>
              <w:ind w:firstLine="0"/>
            </w:pPr>
            <w:r w:rsidRPr="00942221">
              <w:t>Visual Structure</w:t>
            </w:r>
          </w:p>
        </w:tc>
        <w:tc>
          <w:tcPr>
            <w:tcW w:w="799" w:type="dxa"/>
          </w:tcPr>
          <w:p w14:paraId="28B50562" w14:textId="1C53138D" w:rsidR="00A02079" w:rsidRPr="00942221" w:rsidRDefault="00B038F9" w:rsidP="00B038F9">
            <w:pPr>
              <w:ind w:firstLine="0"/>
              <w:jc w:val="right"/>
            </w:pPr>
            <w:r w:rsidRPr="00942221">
              <w:t>6</w:t>
            </w:r>
          </w:p>
        </w:tc>
      </w:tr>
      <w:tr w:rsidR="00A02079" w:rsidRPr="00942221" w14:paraId="68234395" w14:textId="77777777" w:rsidTr="00B038F9">
        <w:tc>
          <w:tcPr>
            <w:tcW w:w="8217" w:type="dxa"/>
          </w:tcPr>
          <w:p w14:paraId="06F656A0" w14:textId="03FB0F96" w:rsidR="00A02079" w:rsidRPr="00942221" w:rsidRDefault="00942221" w:rsidP="00267E8A">
            <w:pPr>
              <w:ind w:firstLine="0"/>
            </w:pPr>
            <w:r w:rsidRPr="00942221">
              <w:t>Scenes</w:t>
            </w:r>
          </w:p>
        </w:tc>
        <w:tc>
          <w:tcPr>
            <w:tcW w:w="799" w:type="dxa"/>
          </w:tcPr>
          <w:p w14:paraId="3365EC34" w14:textId="3E860D08" w:rsidR="00A02079" w:rsidRPr="00942221" w:rsidRDefault="00B038F9" w:rsidP="00B038F9">
            <w:pPr>
              <w:ind w:firstLine="0"/>
              <w:jc w:val="right"/>
            </w:pPr>
            <w:r w:rsidRPr="00942221">
              <w:t>10</w:t>
            </w:r>
          </w:p>
        </w:tc>
      </w:tr>
      <w:tr w:rsidR="00A02079" w:rsidRPr="00942221" w14:paraId="77DF0B76" w14:textId="77777777" w:rsidTr="00B038F9">
        <w:tc>
          <w:tcPr>
            <w:tcW w:w="8217" w:type="dxa"/>
          </w:tcPr>
          <w:p w14:paraId="7D9B585F" w14:textId="6A623580" w:rsidR="00A02079" w:rsidRPr="00942221" w:rsidRDefault="00942221" w:rsidP="00267E8A">
            <w:pPr>
              <w:ind w:firstLine="0"/>
            </w:pPr>
            <w:r w:rsidRPr="00942221">
              <w:t>Annotations</w:t>
            </w:r>
          </w:p>
        </w:tc>
        <w:tc>
          <w:tcPr>
            <w:tcW w:w="799" w:type="dxa"/>
          </w:tcPr>
          <w:p w14:paraId="4B9A41E7" w14:textId="46246AB9" w:rsidR="00A02079" w:rsidRPr="00942221" w:rsidRDefault="00B038F9" w:rsidP="00B038F9">
            <w:pPr>
              <w:ind w:firstLine="0"/>
              <w:jc w:val="right"/>
            </w:pPr>
            <w:r w:rsidRPr="00942221">
              <w:t>11</w:t>
            </w:r>
          </w:p>
        </w:tc>
      </w:tr>
      <w:tr w:rsidR="00A02079" w:rsidRPr="00942221" w14:paraId="65208A3F" w14:textId="77777777" w:rsidTr="00B038F9">
        <w:tc>
          <w:tcPr>
            <w:tcW w:w="8217" w:type="dxa"/>
          </w:tcPr>
          <w:p w14:paraId="65CE6482" w14:textId="77777777" w:rsidR="00A02079" w:rsidRPr="00942221" w:rsidRDefault="00942221" w:rsidP="00267E8A">
            <w:pPr>
              <w:ind w:firstLine="0"/>
            </w:pPr>
            <w:r w:rsidRPr="00942221">
              <w:t>Parameters</w:t>
            </w:r>
          </w:p>
          <w:p w14:paraId="02A3FCF1" w14:textId="60FC564A" w:rsidR="00942221" w:rsidRPr="00942221" w:rsidRDefault="00942221" w:rsidP="00267E8A">
            <w:pPr>
              <w:ind w:firstLine="0"/>
            </w:pPr>
            <w:r w:rsidRPr="00942221">
              <w:t>Triggers</w:t>
            </w:r>
          </w:p>
        </w:tc>
        <w:tc>
          <w:tcPr>
            <w:tcW w:w="799" w:type="dxa"/>
          </w:tcPr>
          <w:p w14:paraId="682B6DCF" w14:textId="0A8852C0" w:rsidR="00A02079" w:rsidRPr="00942221" w:rsidRDefault="00B038F9" w:rsidP="00B038F9">
            <w:pPr>
              <w:ind w:firstLine="0"/>
              <w:jc w:val="right"/>
            </w:pPr>
            <w:r w:rsidRPr="00942221">
              <w:t>12</w:t>
            </w:r>
          </w:p>
        </w:tc>
      </w:tr>
    </w:tbl>
    <w:p w14:paraId="73FED810" w14:textId="12B3C85D" w:rsidR="00267E8A" w:rsidRPr="00942221" w:rsidRDefault="00267E8A" w:rsidP="00267E8A">
      <w:pPr>
        <w:ind w:firstLine="0"/>
      </w:pPr>
    </w:p>
    <w:p w14:paraId="161A56A7" w14:textId="0B7B075C" w:rsidR="00267E8A" w:rsidRPr="00942221" w:rsidRDefault="00267E8A" w:rsidP="00267E8A">
      <w:pPr>
        <w:ind w:firstLine="0"/>
      </w:pPr>
    </w:p>
    <w:p w14:paraId="09D5FADD" w14:textId="7105AABA" w:rsidR="00267E8A" w:rsidRPr="00942221" w:rsidRDefault="00267E8A" w:rsidP="00267E8A">
      <w:pPr>
        <w:ind w:firstLine="0"/>
      </w:pPr>
    </w:p>
    <w:p w14:paraId="0173957D" w14:textId="4A3A8FE3" w:rsidR="00267E8A" w:rsidRPr="00942221" w:rsidRDefault="00267E8A" w:rsidP="00267E8A">
      <w:pPr>
        <w:ind w:firstLine="0"/>
      </w:pPr>
    </w:p>
    <w:p w14:paraId="43AEC923" w14:textId="23672892" w:rsidR="00267E8A" w:rsidRPr="00942221" w:rsidRDefault="00267E8A" w:rsidP="00267E8A">
      <w:pPr>
        <w:ind w:firstLine="0"/>
      </w:pPr>
    </w:p>
    <w:p w14:paraId="478C2F3F" w14:textId="67FD654B" w:rsidR="00267E8A" w:rsidRPr="00942221" w:rsidRDefault="00267E8A" w:rsidP="00267E8A">
      <w:pPr>
        <w:ind w:firstLine="0"/>
      </w:pPr>
    </w:p>
    <w:p w14:paraId="7F23CD2D" w14:textId="1B833CDF" w:rsidR="00267E8A" w:rsidRPr="00942221" w:rsidRDefault="00267E8A" w:rsidP="00267E8A">
      <w:pPr>
        <w:ind w:firstLine="0"/>
      </w:pPr>
    </w:p>
    <w:p w14:paraId="2CF736CB" w14:textId="77777777" w:rsidR="00A02079" w:rsidRPr="00942221" w:rsidRDefault="00A02079" w:rsidP="008842C5">
      <w:pPr>
        <w:ind w:firstLine="0"/>
        <w:rPr>
          <w:b/>
          <w:bCs/>
        </w:rPr>
      </w:pPr>
    </w:p>
    <w:p w14:paraId="361A4475" w14:textId="77777777" w:rsidR="008842C5" w:rsidRPr="00942221" w:rsidRDefault="008842C5" w:rsidP="00B038F9">
      <w:pPr>
        <w:ind w:firstLine="0"/>
        <w:jc w:val="both"/>
        <w:rPr>
          <w:b/>
          <w:bCs/>
        </w:rPr>
      </w:pPr>
    </w:p>
    <w:p w14:paraId="539396FA" w14:textId="77777777" w:rsidR="00B038F9" w:rsidRPr="00942221" w:rsidRDefault="00B038F9" w:rsidP="00B038F9">
      <w:pPr>
        <w:ind w:firstLine="0"/>
        <w:jc w:val="both"/>
        <w:rPr>
          <w:b/>
          <w:bCs/>
        </w:rPr>
      </w:pPr>
    </w:p>
    <w:p w14:paraId="72BB1D43" w14:textId="77777777" w:rsidR="00B038F9" w:rsidRPr="00942221" w:rsidRDefault="00B038F9" w:rsidP="00B038F9">
      <w:pPr>
        <w:ind w:firstLine="0"/>
        <w:jc w:val="both"/>
        <w:rPr>
          <w:b/>
          <w:bCs/>
        </w:rPr>
      </w:pPr>
    </w:p>
    <w:p w14:paraId="393DF974" w14:textId="77777777" w:rsidR="00B038F9" w:rsidRPr="00942221" w:rsidRDefault="00B038F9" w:rsidP="00B038F9">
      <w:pPr>
        <w:ind w:firstLine="0"/>
        <w:jc w:val="both"/>
        <w:rPr>
          <w:b/>
          <w:bCs/>
        </w:rPr>
      </w:pPr>
    </w:p>
    <w:p w14:paraId="6C89F20D" w14:textId="77777777" w:rsidR="00B038F9" w:rsidRPr="00942221" w:rsidRDefault="00B038F9" w:rsidP="00B038F9">
      <w:pPr>
        <w:ind w:firstLine="0"/>
        <w:jc w:val="both"/>
        <w:rPr>
          <w:b/>
          <w:bCs/>
        </w:rPr>
      </w:pPr>
    </w:p>
    <w:p w14:paraId="41CBCC94" w14:textId="77777777" w:rsidR="00B038F9" w:rsidRPr="00942221" w:rsidRDefault="00B038F9" w:rsidP="00B038F9">
      <w:pPr>
        <w:ind w:firstLine="0"/>
        <w:jc w:val="both"/>
        <w:rPr>
          <w:b/>
          <w:bCs/>
        </w:rPr>
      </w:pPr>
    </w:p>
    <w:p w14:paraId="79E9181D" w14:textId="77777777" w:rsidR="00B038F9" w:rsidRPr="00942221" w:rsidRDefault="00B038F9" w:rsidP="00B038F9">
      <w:pPr>
        <w:ind w:firstLine="0"/>
        <w:jc w:val="both"/>
        <w:rPr>
          <w:b/>
          <w:bCs/>
        </w:rPr>
      </w:pPr>
    </w:p>
    <w:p w14:paraId="390002E4" w14:textId="77777777" w:rsidR="00B038F9" w:rsidRPr="00942221" w:rsidRDefault="00B038F9" w:rsidP="00B038F9">
      <w:pPr>
        <w:ind w:firstLine="0"/>
        <w:jc w:val="both"/>
        <w:rPr>
          <w:b/>
          <w:bCs/>
        </w:rPr>
      </w:pPr>
    </w:p>
    <w:p w14:paraId="744C3DC4" w14:textId="6783C664" w:rsidR="00EC6234" w:rsidRPr="00942221" w:rsidRDefault="00EC6234" w:rsidP="00BD7758">
      <w:pPr>
        <w:ind w:firstLine="0"/>
        <w:jc w:val="both"/>
        <w:rPr>
          <w:b/>
          <w:bCs/>
        </w:rPr>
      </w:pPr>
    </w:p>
    <w:p w14:paraId="455EC67D" w14:textId="394C8A03" w:rsidR="00942221" w:rsidRDefault="00942221" w:rsidP="00942221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Messaging</w:t>
      </w:r>
    </w:p>
    <w:p w14:paraId="4857559A" w14:textId="0B46DE35" w:rsidR="00942221" w:rsidRPr="00942221" w:rsidRDefault="00942221" w:rsidP="00942221">
      <w:pPr>
        <w:ind w:firstLine="0"/>
        <w:jc w:val="both"/>
      </w:pPr>
      <w:r>
        <w:tab/>
        <w:t xml:space="preserve">Since the wine is one of the most popular and consumed liquors throughout the world, in this narrative visualization, I am demonstrating how alcohol percentage and density of water in a bottle of wine influences its quality. The wine is also mysterious about how its price varies a lot for some reason that I have been interested in figuring out what determines its quality, and ultimately its price. Therefore, the two main factors that I chose in this visualization are the alcohol percentage and the density of water in a bottle of wine. Before any statistical or data analysis, I assumed that the quality would increase when the density of water decreases as more water probably means less </w:t>
      </w:r>
      <w:r w:rsidR="007B5E23">
        <w:t>alcohol, meaning that high alcohol would end up in the better quality in general.</w:t>
      </w:r>
    </w:p>
    <w:sectPr w:rsidR="00942221" w:rsidRPr="00942221" w:rsidSect="00267E8A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08B9" w14:textId="77777777" w:rsidR="00B94DF4" w:rsidRDefault="00B94DF4" w:rsidP="00267E8A">
      <w:pPr>
        <w:spacing w:line="240" w:lineRule="auto"/>
      </w:pPr>
      <w:r>
        <w:separator/>
      </w:r>
    </w:p>
  </w:endnote>
  <w:endnote w:type="continuationSeparator" w:id="0">
    <w:p w14:paraId="785E5980" w14:textId="77777777" w:rsidR="00B94DF4" w:rsidRDefault="00B94DF4" w:rsidP="00267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AE6E" w14:textId="77777777" w:rsidR="00B94DF4" w:rsidRDefault="00B94DF4" w:rsidP="00267E8A">
      <w:pPr>
        <w:spacing w:line="240" w:lineRule="auto"/>
      </w:pPr>
      <w:r>
        <w:separator/>
      </w:r>
    </w:p>
  </w:footnote>
  <w:footnote w:type="continuationSeparator" w:id="0">
    <w:p w14:paraId="6EE2ACE4" w14:textId="77777777" w:rsidR="00B94DF4" w:rsidRDefault="00B94DF4" w:rsidP="00267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0820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6D5333" w14:textId="1806E5C5" w:rsidR="00267E8A" w:rsidRDefault="00267E8A" w:rsidP="00267E8A">
        <w:pPr>
          <w:pStyle w:val="Header"/>
          <w:ind w:firstLine="0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B038F9">
          <w:rPr>
            <w:noProof/>
          </w:rPr>
          <w:tab/>
        </w:r>
        <w:r w:rsidR="00B038F9">
          <w:rPr>
            <w:noProof/>
          </w:rPr>
          <w:tab/>
          <w:t>Joonpyo Jun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C569" w14:textId="3720391B" w:rsidR="00267E8A" w:rsidRDefault="00942221" w:rsidP="00267E8A">
    <w:pPr>
      <w:pStyle w:val="Header"/>
      <w:ind w:firstLine="0"/>
    </w:pPr>
    <w:r>
      <w:rPr>
        <w:rFonts w:hint="eastAsia"/>
      </w:rPr>
      <w:t>W</w:t>
    </w:r>
    <w:r>
      <w:t>hat makes a great wine: Alcohol or Density?</w:t>
    </w:r>
    <w:r>
      <w:tab/>
    </w:r>
    <w:r w:rsidR="00B038F9">
      <w:tab/>
      <w:t>Joonpyo Jun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CCB"/>
    <w:multiLevelType w:val="hybridMultilevel"/>
    <w:tmpl w:val="38AA6236"/>
    <w:lvl w:ilvl="0" w:tplc="0DE68178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3DD37BB"/>
    <w:multiLevelType w:val="hybridMultilevel"/>
    <w:tmpl w:val="AE7C7238"/>
    <w:lvl w:ilvl="0" w:tplc="3F0C2362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1CB51030"/>
    <w:multiLevelType w:val="hybridMultilevel"/>
    <w:tmpl w:val="D6B2205E"/>
    <w:lvl w:ilvl="0" w:tplc="5F7C8E12">
      <w:numFmt w:val="bullet"/>
      <w:lvlText w:val=""/>
      <w:lvlJc w:val="left"/>
      <w:pPr>
        <w:ind w:left="115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3" w15:restartNumberingAfterBreak="0">
    <w:nsid w:val="299E5763"/>
    <w:multiLevelType w:val="hybridMultilevel"/>
    <w:tmpl w:val="BC768DDC"/>
    <w:lvl w:ilvl="0" w:tplc="D952A0C2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5CFA25F6"/>
    <w:multiLevelType w:val="hybridMultilevel"/>
    <w:tmpl w:val="A4C8345C"/>
    <w:lvl w:ilvl="0" w:tplc="1F0A0A9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F7"/>
    <w:rsid w:val="000572FA"/>
    <w:rsid w:val="001A2E07"/>
    <w:rsid w:val="001F4887"/>
    <w:rsid w:val="00267E8A"/>
    <w:rsid w:val="00275975"/>
    <w:rsid w:val="00430778"/>
    <w:rsid w:val="00506155"/>
    <w:rsid w:val="005735EC"/>
    <w:rsid w:val="005B5CDE"/>
    <w:rsid w:val="006D7DE2"/>
    <w:rsid w:val="006F100F"/>
    <w:rsid w:val="007666F7"/>
    <w:rsid w:val="007B5E23"/>
    <w:rsid w:val="008842C5"/>
    <w:rsid w:val="00942221"/>
    <w:rsid w:val="00A02079"/>
    <w:rsid w:val="00A4286F"/>
    <w:rsid w:val="00AF6761"/>
    <w:rsid w:val="00B038F9"/>
    <w:rsid w:val="00B94DF4"/>
    <w:rsid w:val="00BD7758"/>
    <w:rsid w:val="00C722BF"/>
    <w:rsid w:val="00D56F6C"/>
    <w:rsid w:val="00D80649"/>
    <w:rsid w:val="00EC6234"/>
    <w:rsid w:val="00F3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1AD7"/>
  <w15:chartTrackingRefBased/>
  <w15:docId w15:val="{67CFEF6D-AA8E-4BE4-B78D-959841E9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8A"/>
    <w:pPr>
      <w:spacing w:after="0" w:line="480" w:lineRule="auto"/>
      <w:ind w:firstLine="720"/>
      <w:jc w:val="left"/>
    </w:pPr>
    <w:rPr>
      <w:rFonts w:ascii="Times New Roman" w:hAnsi="Times New Roman" w:cs="Times New Roman"/>
      <w:kern w:val="24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E8A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267E8A"/>
    <w:rPr>
      <w:rFonts w:asciiTheme="majorHAnsi" w:eastAsiaTheme="majorEastAsia" w:hAnsiTheme="majorHAnsi" w:cstheme="majorBidi"/>
      <w:kern w:val="2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7E8A"/>
    <w:rPr>
      <w:rFonts w:asciiTheme="majorHAnsi" w:eastAsiaTheme="majorEastAsia" w:hAnsiTheme="majorHAnsi" w:cstheme="majorBidi"/>
      <w:kern w:val="2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7E8A"/>
    <w:pPr>
      <w:keepLines/>
      <w:spacing w:before="240" w:line="259" w:lineRule="auto"/>
      <w:ind w:firstLine="0"/>
      <w:outlineLvl w:val="9"/>
    </w:pPr>
    <w:rPr>
      <w:color w:val="2F5496" w:themeColor="accent1" w:themeShade="BF"/>
      <w:kern w:val="0"/>
      <w:sz w:val="32"/>
      <w:szCs w:val="32"/>
      <w:lang w:eastAsia="en-US"/>
    </w:rPr>
  </w:style>
  <w:style w:type="table" w:styleId="LightList-Accent3">
    <w:name w:val="Light List Accent 3"/>
    <w:basedOn w:val="TableNormal"/>
    <w:uiPriority w:val="61"/>
    <w:rsid w:val="00267E8A"/>
    <w:pPr>
      <w:spacing w:after="0" w:line="240" w:lineRule="auto"/>
      <w:jc w:val="left"/>
    </w:pPr>
    <w:rPr>
      <w:kern w:val="0"/>
      <w:sz w:val="22"/>
      <w:lang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67E8A"/>
    <w:pPr>
      <w:spacing w:before="360"/>
    </w:pPr>
    <w:rPr>
      <w:rFonts w:asciiTheme="majorHAnsi" w:eastAsia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67E8A"/>
    <w:pPr>
      <w:spacing w:before="240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67E8A"/>
    <w:pPr>
      <w:ind w:left="240"/>
    </w:pPr>
    <w:rPr>
      <w:rFonts w:asciiTheme="minorHAnsi"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67E8A"/>
    <w:pPr>
      <w:ind w:left="480"/>
    </w:pPr>
    <w:rPr>
      <w:rFonts w:asciiTheme="minorHAnsi"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67E8A"/>
    <w:pPr>
      <w:ind w:left="720"/>
    </w:pPr>
    <w:rPr>
      <w:rFonts w:asciiTheme="minorHAnsi"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67E8A"/>
    <w:pPr>
      <w:ind w:left="960"/>
    </w:pPr>
    <w:rPr>
      <w:rFonts w:asciiTheme="minorHAnsi"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67E8A"/>
    <w:pPr>
      <w:ind w:left="1200"/>
    </w:pPr>
    <w:rPr>
      <w:rFonts w:asciiTheme="minorHAnsi"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67E8A"/>
    <w:pPr>
      <w:ind w:left="14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67E8A"/>
    <w:pPr>
      <w:ind w:left="1680"/>
    </w:pPr>
    <w:rPr>
      <w:rFonts w:asciiTheme="minorHAnsi" w:eastAsia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7E8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67E8A"/>
    <w:rPr>
      <w:rFonts w:ascii="Times New Roman" w:hAnsi="Times New Roman" w:cs="Times New Roman"/>
      <w:kern w:val="2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E8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67E8A"/>
    <w:rPr>
      <w:rFonts w:ascii="Times New Roman" w:hAnsi="Times New Roman" w:cs="Times New Roman"/>
      <w:kern w:val="24"/>
      <w:sz w:val="24"/>
      <w:szCs w:val="24"/>
    </w:rPr>
  </w:style>
  <w:style w:type="table" w:styleId="TableGrid">
    <w:name w:val="Table Grid"/>
    <w:basedOn w:val="TableNormal"/>
    <w:uiPriority w:val="39"/>
    <w:rsid w:val="00A0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23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C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Joonpyo</dc:creator>
  <cp:keywords/>
  <dc:description/>
  <cp:lastModifiedBy>Jun, Joonpyo</cp:lastModifiedBy>
  <cp:revision>2</cp:revision>
  <dcterms:created xsi:type="dcterms:W3CDTF">2021-08-01T22:51:00Z</dcterms:created>
  <dcterms:modified xsi:type="dcterms:W3CDTF">2021-08-01T22:51:00Z</dcterms:modified>
</cp:coreProperties>
</file>