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C9477" w14:textId="768816D0" w:rsidR="007A55DC" w:rsidRDefault="00124FF5" w:rsidP="00124FF5">
      <w:pPr>
        <w:pStyle w:val="Heading1"/>
        <w:rPr>
          <w:lang w:val="en-US"/>
        </w:rPr>
      </w:pPr>
      <w:r>
        <w:rPr>
          <w:lang w:val="en-US"/>
        </w:rPr>
        <w:t>Machine Learning Coursework Notes</w:t>
      </w:r>
    </w:p>
    <w:p w14:paraId="5DE02AAA" w14:textId="42CEA3D3" w:rsidR="00124FF5" w:rsidRDefault="00124FF5">
      <w:pPr>
        <w:rPr>
          <w:lang w:val="en-US"/>
        </w:rPr>
      </w:pPr>
    </w:p>
    <w:p w14:paraId="0C6FA8D4" w14:textId="6BB5B443" w:rsidR="00B55197" w:rsidRDefault="00B55197">
      <w:pPr>
        <w:rPr>
          <w:lang w:val="en-US"/>
        </w:rPr>
      </w:pPr>
      <w:r>
        <w:rPr>
          <w:lang w:val="en-US"/>
        </w:rPr>
        <w:t>Propose doing Decision Tree compared to Random Forest</w:t>
      </w:r>
    </w:p>
    <w:p w14:paraId="15BFF279" w14:textId="1766E185" w:rsidR="00124FF5" w:rsidRDefault="00124FF5" w:rsidP="00124FF5">
      <w:pPr>
        <w:pStyle w:val="Heading2"/>
        <w:rPr>
          <w:lang w:val="en-US"/>
        </w:rPr>
      </w:pPr>
      <w:r>
        <w:rPr>
          <w:lang w:val="en-US"/>
        </w:rPr>
        <w:t>Datasets</w:t>
      </w:r>
    </w:p>
    <w:p w14:paraId="60E66875" w14:textId="3832FA2B" w:rsidR="00124FF5" w:rsidRDefault="00124FF5" w:rsidP="00124FF5">
      <w:pPr>
        <w:rPr>
          <w:lang w:val="en-US"/>
        </w:rPr>
      </w:pPr>
    </w:p>
    <w:p w14:paraId="16B40A6E" w14:textId="74FAEEBD" w:rsidR="00124FF5" w:rsidRDefault="00124FF5" w:rsidP="00124FF5">
      <w:pPr>
        <w:pStyle w:val="Heading3"/>
        <w:rPr>
          <w:lang w:val="en-US"/>
        </w:rPr>
      </w:pPr>
      <w:r w:rsidRPr="00124FF5">
        <w:rPr>
          <w:lang w:val="en-US"/>
        </w:rPr>
        <w:t>Letter Image Recognition Data</w:t>
      </w:r>
    </w:p>
    <w:p w14:paraId="59A5C2DE" w14:textId="4731A261" w:rsidR="00124FF5" w:rsidRDefault="00124FF5" w:rsidP="00124FF5">
      <w:pPr>
        <w:rPr>
          <w:lang w:val="en-US"/>
        </w:rPr>
      </w:pPr>
    </w:p>
    <w:p w14:paraId="3233B45C" w14:textId="79C7CB5A" w:rsidR="00124FF5" w:rsidRDefault="00A17376" w:rsidP="00124FF5">
      <w:pPr>
        <w:pStyle w:val="ListParagraph"/>
        <w:numPr>
          <w:ilvl w:val="0"/>
          <w:numId w:val="1"/>
        </w:numPr>
        <w:rPr>
          <w:lang w:val="en-US"/>
        </w:rPr>
      </w:pPr>
      <w:hyperlink r:id="rId5" w:history="1">
        <w:r w:rsidR="00124FF5" w:rsidRPr="001113A4">
          <w:rPr>
            <w:rStyle w:val="Hyperlink"/>
            <w:lang w:val="en-US"/>
          </w:rPr>
          <w:t>http://archive.ics.uci.edu/ml/datasets/Letter+Recognition</w:t>
        </w:r>
      </w:hyperlink>
      <w:r w:rsidR="00124FF5">
        <w:rPr>
          <w:lang w:val="en-US"/>
        </w:rPr>
        <w:t xml:space="preserve"> </w:t>
      </w:r>
    </w:p>
    <w:p w14:paraId="562F3403" w14:textId="25E08AA5" w:rsidR="00124FF5" w:rsidRDefault="00124FF5" w:rsidP="00124FF5">
      <w:pPr>
        <w:pStyle w:val="ListParagraph"/>
        <w:numPr>
          <w:ilvl w:val="0"/>
          <w:numId w:val="1"/>
        </w:numPr>
        <w:rPr>
          <w:lang w:val="en-US"/>
        </w:rPr>
      </w:pPr>
      <w:r>
        <w:rPr>
          <w:lang w:val="en-US"/>
        </w:rPr>
        <w:t>16 features describing letters in various fonts and distortions</w:t>
      </w:r>
    </w:p>
    <w:p w14:paraId="42765874" w14:textId="1C05CB4A" w:rsidR="00124FF5" w:rsidRDefault="00124FF5" w:rsidP="00124FF5">
      <w:pPr>
        <w:pStyle w:val="ListParagraph"/>
        <w:numPr>
          <w:ilvl w:val="0"/>
          <w:numId w:val="1"/>
        </w:numPr>
        <w:rPr>
          <w:lang w:val="en-US"/>
        </w:rPr>
      </w:pPr>
      <w:r>
        <w:rPr>
          <w:lang w:val="en-US"/>
        </w:rPr>
        <w:t>1 target (Letter)</w:t>
      </w:r>
      <w:r w:rsidR="00424A45">
        <w:rPr>
          <w:lang w:val="en-US"/>
        </w:rPr>
        <w:t>, 26 classes</w:t>
      </w:r>
    </w:p>
    <w:p w14:paraId="22AA8A99" w14:textId="50EEF532" w:rsidR="00124FF5" w:rsidRDefault="00124FF5" w:rsidP="00124FF5">
      <w:pPr>
        <w:pStyle w:val="ListParagraph"/>
        <w:numPr>
          <w:ilvl w:val="0"/>
          <w:numId w:val="1"/>
        </w:numPr>
        <w:rPr>
          <w:lang w:val="en-US"/>
        </w:rPr>
      </w:pPr>
      <w:r>
        <w:rPr>
          <w:lang w:val="en-US"/>
        </w:rPr>
        <w:t>20 000 examples</w:t>
      </w:r>
    </w:p>
    <w:p w14:paraId="7A4172C6" w14:textId="2A203D8E" w:rsidR="00124FF5" w:rsidRDefault="00124FF5" w:rsidP="00124FF5">
      <w:pPr>
        <w:pStyle w:val="ListParagraph"/>
        <w:numPr>
          <w:ilvl w:val="0"/>
          <w:numId w:val="1"/>
        </w:numPr>
        <w:rPr>
          <w:lang w:val="en-US"/>
        </w:rPr>
      </w:pPr>
      <w:r>
        <w:rPr>
          <w:lang w:val="en-US"/>
        </w:rPr>
        <w:t>Poor papers</w:t>
      </w:r>
    </w:p>
    <w:p w14:paraId="31E642EF" w14:textId="2554A070" w:rsidR="00B65FF3" w:rsidRDefault="00B65FF3" w:rsidP="00124FF5">
      <w:pPr>
        <w:pStyle w:val="ListParagraph"/>
        <w:numPr>
          <w:ilvl w:val="0"/>
          <w:numId w:val="1"/>
        </w:numPr>
        <w:rPr>
          <w:lang w:val="en-US"/>
        </w:rPr>
      </w:pPr>
      <w:r>
        <w:rPr>
          <w:lang w:val="en-US"/>
        </w:rPr>
        <w:t>Clean dataset, balanced</w:t>
      </w:r>
    </w:p>
    <w:p w14:paraId="3A9BB843" w14:textId="755C487F" w:rsidR="00424A45" w:rsidRDefault="00424A45" w:rsidP="00124FF5">
      <w:pPr>
        <w:pStyle w:val="ListParagraph"/>
        <w:numPr>
          <w:ilvl w:val="0"/>
          <w:numId w:val="1"/>
        </w:numPr>
        <w:rPr>
          <w:lang w:val="en-US"/>
        </w:rPr>
      </w:pPr>
      <w:r>
        <w:rPr>
          <w:lang w:val="en-US"/>
        </w:rPr>
        <w:t>Default tree gives approx. 60% predictability, papers gives 80%</w:t>
      </w:r>
    </w:p>
    <w:p w14:paraId="6382E44F" w14:textId="77777777" w:rsidR="00124FF5" w:rsidRPr="00124FF5" w:rsidRDefault="00124FF5" w:rsidP="00124FF5">
      <w:pPr>
        <w:pStyle w:val="Heading3"/>
        <w:rPr>
          <w:lang w:val="en-US"/>
        </w:rPr>
      </w:pPr>
    </w:p>
    <w:p w14:paraId="7C075494" w14:textId="097671F0" w:rsidR="00124FF5" w:rsidRDefault="00124FF5" w:rsidP="00124FF5">
      <w:pPr>
        <w:pStyle w:val="Heading3"/>
        <w:rPr>
          <w:lang w:val="en-US"/>
        </w:rPr>
      </w:pPr>
    </w:p>
    <w:p w14:paraId="1FFDB199" w14:textId="13B14E19" w:rsidR="00124FF5" w:rsidRDefault="00124FF5" w:rsidP="00124FF5">
      <w:pPr>
        <w:pStyle w:val="Heading3"/>
        <w:rPr>
          <w:lang w:val="en-US"/>
        </w:rPr>
      </w:pPr>
      <w:r w:rsidRPr="00124FF5">
        <w:rPr>
          <w:lang w:val="en-US"/>
        </w:rPr>
        <w:t>MAGIC gamma telescope data 2004</w:t>
      </w:r>
    </w:p>
    <w:p w14:paraId="140DC15E" w14:textId="508CC795" w:rsidR="00124FF5" w:rsidRDefault="00A17376" w:rsidP="00124FF5">
      <w:pPr>
        <w:pStyle w:val="ListParagraph"/>
        <w:numPr>
          <w:ilvl w:val="0"/>
          <w:numId w:val="2"/>
        </w:numPr>
        <w:rPr>
          <w:lang w:val="en-US"/>
        </w:rPr>
      </w:pPr>
      <w:hyperlink r:id="rId6" w:history="1">
        <w:r w:rsidR="00124FF5" w:rsidRPr="001113A4">
          <w:rPr>
            <w:rStyle w:val="Hyperlink"/>
            <w:lang w:val="en-US"/>
          </w:rPr>
          <w:t>http://archive.ics.uci.edu/ml/datasets/MAGIC+Gamma+Telescope</w:t>
        </w:r>
      </w:hyperlink>
      <w:r w:rsidR="00124FF5">
        <w:rPr>
          <w:lang w:val="en-US"/>
        </w:rPr>
        <w:t xml:space="preserve"> </w:t>
      </w:r>
    </w:p>
    <w:p w14:paraId="43D186D4" w14:textId="435F440D" w:rsidR="00124FF5" w:rsidRDefault="00124FF5" w:rsidP="00124FF5">
      <w:pPr>
        <w:pStyle w:val="ListParagraph"/>
        <w:numPr>
          <w:ilvl w:val="0"/>
          <w:numId w:val="2"/>
        </w:numPr>
        <w:rPr>
          <w:lang w:val="en-US"/>
        </w:rPr>
      </w:pPr>
      <w:r w:rsidRPr="00124FF5">
        <w:rPr>
          <w:lang w:val="en-US"/>
        </w:rPr>
        <w:t>The data set was generated by a Monte Carlo program</w:t>
      </w:r>
      <w:r>
        <w:rPr>
          <w:lang w:val="en-US"/>
        </w:rPr>
        <w:t xml:space="preserve"> </w:t>
      </w:r>
      <w:r w:rsidRPr="00124FF5">
        <w:rPr>
          <w:lang w:val="en-US"/>
        </w:rPr>
        <w:t>to simulate extensive air showers</w:t>
      </w:r>
      <w:r>
        <w:rPr>
          <w:lang w:val="en-US"/>
        </w:rPr>
        <w:t xml:space="preserve"> of atmospheric gamma radiation. 10 features, 1 target (G / H)</w:t>
      </w:r>
    </w:p>
    <w:p w14:paraId="38C2716D" w14:textId="15B7B2DD" w:rsidR="00124FF5" w:rsidRDefault="00124FF5" w:rsidP="00124FF5">
      <w:pPr>
        <w:pStyle w:val="ListParagraph"/>
        <w:numPr>
          <w:ilvl w:val="0"/>
          <w:numId w:val="2"/>
        </w:numPr>
        <w:rPr>
          <w:lang w:val="en-US"/>
        </w:rPr>
      </w:pPr>
      <w:r>
        <w:rPr>
          <w:lang w:val="en-US"/>
        </w:rPr>
        <w:t>19 200 examples</w:t>
      </w:r>
    </w:p>
    <w:p w14:paraId="43559623" w14:textId="3C76494B" w:rsidR="00124FF5" w:rsidRDefault="00124FF5" w:rsidP="00124FF5">
      <w:pPr>
        <w:pStyle w:val="ListParagraph"/>
        <w:numPr>
          <w:ilvl w:val="0"/>
          <w:numId w:val="2"/>
        </w:numPr>
        <w:rPr>
          <w:lang w:val="en-US"/>
        </w:rPr>
      </w:pPr>
      <w:r>
        <w:rPr>
          <w:lang w:val="en-US"/>
        </w:rPr>
        <w:t>Good papers</w:t>
      </w:r>
    </w:p>
    <w:p w14:paraId="20E699C4" w14:textId="705615A9" w:rsidR="00B65FF3" w:rsidRDefault="00B65FF3" w:rsidP="00124FF5">
      <w:pPr>
        <w:pStyle w:val="ListParagraph"/>
        <w:numPr>
          <w:ilvl w:val="0"/>
          <w:numId w:val="2"/>
        </w:numPr>
        <w:rPr>
          <w:lang w:val="en-US"/>
        </w:rPr>
      </w:pPr>
      <w:r>
        <w:rPr>
          <w:lang w:val="en-US"/>
        </w:rPr>
        <w:t xml:space="preserve">Clean dataset, unbalanced (12332 Background Gamma/ </w:t>
      </w:r>
      <w:r w:rsidRPr="00B65FF3">
        <w:rPr>
          <w:lang w:val="en-US"/>
        </w:rPr>
        <w:t>6688</w:t>
      </w:r>
      <w:r>
        <w:rPr>
          <w:lang w:val="en-US"/>
        </w:rPr>
        <w:t xml:space="preserve"> Hadron noise)</w:t>
      </w:r>
    </w:p>
    <w:p w14:paraId="3189F965" w14:textId="1C5F6F40" w:rsidR="00424A45" w:rsidRDefault="00424A45" w:rsidP="00124FF5">
      <w:pPr>
        <w:pStyle w:val="ListParagraph"/>
        <w:numPr>
          <w:ilvl w:val="0"/>
          <w:numId w:val="2"/>
        </w:numPr>
        <w:rPr>
          <w:lang w:val="en-US"/>
        </w:rPr>
      </w:pPr>
      <w:r>
        <w:rPr>
          <w:lang w:val="en-US"/>
        </w:rPr>
        <w:t>Good results with default dataset</w:t>
      </w:r>
    </w:p>
    <w:p w14:paraId="143BADD7" w14:textId="4AA80796" w:rsidR="00424A45" w:rsidRDefault="00424A45" w:rsidP="00424A45">
      <w:pPr>
        <w:rPr>
          <w:lang w:val="en-US"/>
        </w:rPr>
      </w:pPr>
    </w:p>
    <w:p w14:paraId="2B37DFEF" w14:textId="6F4A4432" w:rsidR="00424A45" w:rsidRDefault="00424A45" w:rsidP="00424A45">
      <w:pPr>
        <w:rPr>
          <w:lang w:val="en-US"/>
        </w:rPr>
      </w:pPr>
      <w:r>
        <w:rPr>
          <w:lang w:val="en-US"/>
        </w:rPr>
        <w:t>To Aaron:</w:t>
      </w:r>
    </w:p>
    <w:p w14:paraId="7FE41517" w14:textId="3A0AC804" w:rsidR="00424A45" w:rsidRDefault="00424A45" w:rsidP="00424A45">
      <w:pPr>
        <w:pStyle w:val="NormalWeb"/>
      </w:pPr>
      <w:r>
        <w:rPr>
          <w:rFonts w:ascii="Segoe UI" w:hAnsi="Segoe UI" w:cs="Segoe UI"/>
          <w:spacing w:val="2"/>
        </w:rPr>
        <w:t>This is an optional step. However, if there is a significant class imbalance in your dataset, it's reasonable to apply oversampling/</w:t>
      </w:r>
      <w:proofErr w:type="spellStart"/>
      <w:r>
        <w:rPr>
          <w:rFonts w:ascii="Segoe UI" w:hAnsi="Segoe UI" w:cs="Segoe UI"/>
          <w:spacing w:val="2"/>
        </w:rPr>
        <w:t>undersampling</w:t>
      </w:r>
      <w:proofErr w:type="spellEnd"/>
      <w:r>
        <w:rPr>
          <w:rFonts w:ascii="Segoe UI" w:hAnsi="Segoe UI" w:cs="Segoe UI"/>
          <w:spacing w:val="2"/>
        </w:rPr>
        <w:t xml:space="preserve"> during cross validation (only on training set, not validation samples). When you compare algorithms, the two models have to be retrained on the entire training set with e.g. SMOTE using the optimal hyper-parameters discovered during model selection. Yes, you can present the best performing one. To enrich your analysis, optionally you could investigate the impact of varying degrees of SMOTE on our final models. </w:t>
      </w:r>
    </w:p>
    <w:p w14:paraId="19AABE22" w14:textId="6BE826E5" w:rsidR="00424A45" w:rsidRPr="00424A45" w:rsidRDefault="00424A45" w:rsidP="00424A45"/>
    <w:sectPr w:rsidR="00424A45" w:rsidRPr="00424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A68F1"/>
    <w:multiLevelType w:val="hybridMultilevel"/>
    <w:tmpl w:val="6E68E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BF5501"/>
    <w:multiLevelType w:val="hybridMultilevel"/>
    <w:tmpl w:val="88C0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F5"/>
    <w:rsid w:val="00124FF5"/>
    <w:rsid w:val="00176A5F"/>
    <w:rsid w:val="00424A45"/>
    <w:rsid w:val="007A55DC"/>
    <w:rsid w:val="00A17376"/>
    <w:rsid w:val="00B55197"/>
    <w:rsid w:val="00B65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8340"/>
  <w15:chartTrackingRefBased/>
  <w15:docId w15:val="{BC3B85C4-6209-4263-9342-D6A7D9E4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4F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4F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4F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FF5"/>
    <w:pPr>
      <w:ind w:left="720"/>
      <w:contextualSpacing/>
    </w:pPr>
  </w:style>
  <w:style w:type="character" w:styleId="Hyperlink">
    <w:name w:val="Hyperlink"/>
    <w:basedOn w:val="DefaultParagraphFont"/>
    <w:uiPriority w:val="99"/>
    <w:unhideWhenUsed/>
    <w:rsid w:val="00124FF5"/>
    <w:rPr>
      <w:color w:val="0563C1" w:themeColor="hyperlink"/>
      <w:u w:val="single"/>
    </w:rPr>
  </w:style>
  <w:style w:type="character" w:styleId="UnresolvedMention">
    <w:name w:val="Unresolved Mention"/>
    <w:basedOn w:val="DefaultParagraphFont"/>
    <w:uiPriority w:val="99"/>
    <w:semiHidden/>
    <w:unhideWhenUsed/>
    <w:rsid w:val="00124FF5"/>
    <w:rPr>
      <w:color w:val="605E5C"/>
      <w:shd w:val="clear" w:color="auto" w:fill="E1DFDD"/>
    </w:rPr>
  </w:style>
  <w:style w:type="paragraph" w:styleId="NormalWeb">
    <w:name w:val="Normal (Web)"/>
    <w:basedOn w:val="Normal"/>
    <w:uiPriority w:val="99"/>
    <w:semiHidden/>
    <w:unhideWhenUsed/>
    <w:rsid w:val="00424A45"/>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78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MAGIC+Gamma+Telescope" TargetMode="External"/><Relationship Id="rId5" Type="http://schemas.openxmlformats.org/officeDocument/2006/relationships/hyperlink" Target="http://archive.ics.uci.edu/ml/datasets/Letter+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4</cp:revision>
  <dcterms:created xsi:type="dcterms:W3CDTF">2020-10-15T07:33:00Z</dcterms:created>
  <dcterms:modified xsi:type="dcterms:W3CDTF">2020-10-19T10:21:00Z</dcterms:modified>
</cp:coreProperties>
</file>