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Default="00486ECB" w:rsidP="00486ECB">
      <w:pPr>
        <w:rPr>
          <w:lang w:val="es-ES"/>
        </w:rPr>
      </w:pPr>
    </w:p>
    <w:p w14:paraId="20745610" w14:textId="42081240" w:rsidR="00436378" w:rsidRDefault="00436378" w:rsidP="00436378">
      <w:pPr>
        <w:pStyle w:val="Heading1"/>
        <w:rPr>
          <w:lang w:val="es-ES"/>
        </w:rPr>
      </w:pPr>
      <w:bookmarkStart w:id="0" w:name="_Toc190014973"/>
      <w:r>
        <w:rPr>
          <w:lang w:val="es-ES"/>
        </w:rPr>
        <w:t>Índice de Contenidos</w:t>
      </w:r>
      <w:bookmarkEnd w:id="0"/>
    </w:p>
    <w:p w14:paraId="73BB0745" w14:textId="30D6C098" w:rsidR="002A33F1" w:rsidRDefault="00436378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2A33F1" w:rsidRPr="00837A6E">
        <w:rPr>
          <w:noProof/>
          <w:lang w:val="es-ES"/>
        </w:rPr>
        <w:t>1</w:t>
      </w:r>
      <w:r w:rsidR="002A33F1">
        <w:rPr>
          <w:noProof/>
          <w:kern w:val="2"/>
          <w:sz w:val="24"/>
          <w:szCs w:val="24"/>
          <w14:ligatures w14:val="standardContextual"/>
        </w:rPr>
        <w:tab/>
      </w:r>
      <w:r w:rsidR="002A33F1" w:rsidRPr="00837A6E">
        <w:rPr>
          <w:noProof/>
          <w:lang w:val="es-ES"/>
        </w:rPr>
        <w:t>Índice de Contenidos</w:t>
      </w:r>
      <w:r w:rsidR="002A33F1">
        <w:rPr>
          <w:noProof/>
        </w:rPr>
        <w:tab/>
      </w:r>
      <w:r w:rsidR="002A33F1">
        <w:rPr>
          <w:noProof/>
        </w:rPr>
        <w:fldChar w:fldCharType="begin"/>
      </w:r>
      <w:r w:rsidR="002A33F1">
        <w:rPr>
          <w:noProof/>
        </w:rPr>
        <w:instrText xml:space="preserve"> PAGEREF _Toc190014973 \h </w:instrText>
      </w:r>
      <w:r w:rsidR="002A33F1">
        <w:rPr>
          <w:noProof/>
        </w:rPr>
      </w:r>
      <w:r w:rsidR="002A33F1">
        <w:rPr>
          <w:noProof/>
        </w:rPr>
        <w:fldChar w:fldCharType="separate"/>
      </w:r>
      <w:r w:rsidR="002A33F1">
        <w:rPr>
          <w:noProof/>
        </w:rPr>
        <w:t>1</w:t>
      </w:r>
      <w:r w:rsidR="002A33F1">
        <w:rPr>
          <w:noProof/>
        </w:rPr>
        <w:fldChar w:fldCharType="end"/>
      </w:r>
    </w:p>
    <w:p w14:paraId="6912D12F" w14:textId="232B63CB" w:rsidR="002A33F1" w:rsidRDefault="002A33F1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837A6E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837A6E">
        <w:rPr>
          <w:noProof/>
          <w:lang w:val="es-ES"/>
        </w:rPr>
        <w:t>Abreviaturas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EFE04D" w14:textId="25038B4A" w:rsidR="002A33F1" w:rsidRDefault="002A33F1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837A6E">
        <w:rPr>
          <w:noProof/>
          <w:lang w:val="es-ES"/>
        </w:rPr>
        <w:t>3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837A6E">
        <w:rPr>
          <w:noProof/>
          <w:lang w:val="es-ES"/>
        </w:rPr>
        <w:t>Entorno de desarrollo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7CB6DA" w14:textId="005C465D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837A6E">
        <w:rPr>
          <w:noProof/>
          <w:lang w:val="es-ES"/>
        </w:rPr>
        <w:t>3.1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837A6E">
        <w:rPr>
          <w:noProof/>
          <w:lang w:val="es-ES"/>
        </w:rPr>
        <w:t>Lenguaje de programación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7F8A9B" w14:textId="348F67FF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837A6E">
        <w:rPr>
          <w:noProof/>
          <w:lang w:val="es-ES"/>
        </w:rPr>
        <w:t>3.2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837A6E">
        <w:rPr>
          <w:noProof/>
          <w:lang w:val="es-ES"/>
        </w:rPr>
        <w:t>Sistema operativo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54C1B" w14:textId="35561C4E" w:rsidR="002A33F1" w:rsidRDefault="002A33F1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837A6E">
        <w:rPr>
          <w:noProof/>
          <w:lang w:val="es-ES"/>
        </w:rPr>
        <w:t>4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837A6E">
        <w:rPr>
          <w:noProof/>
          <w:lang w:val="es-ES"/>
        </w:rPr>
        <w:t>Configuración inicial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755B95" w14:textId="787236DC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4.1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Instrucciones de instalación de BSD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_Toc190014979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7A4750AC" w14:textId="481CF52E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4.2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Instrucciones de instalación de DEB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_Toc190014980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CEED138" w14:textId="2A4BF8E8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4.3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Dependencias y servicios utilizados en BSD y DEB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_Toc190014981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0DD1934" w14:textId="1BC49BB7" w:rsidR="002A33F1" w:rsidRPr="002A33F1" w:rsidRDefault="002A33F1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5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Estructura de UHB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_Toc190014982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D1C9ACA" w14:textId="57683AC5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5.1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Flujo del Programa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_Toc190014983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1D6AE205" w14:textId="059BAB26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5.2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Funcionalidades de UHB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_Toc190014984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7</w:t>
      </w:r>
      <w:r>
        <w:rPr>
          <w:noProof/>
        </w:rPr>
        <w:fldChar w:fldCharType="end"/>
      </w:r>
    </w:p>
    <w:p w14:paraId="286D9ADB" w14:textId="1A972666" w:rsidR="002A33F1" w:rsidRPr="002A33F1" w:rsidRDefault="002A33F1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6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Programas soportados por UHB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_Toc190014985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8</w:t>
      </w:r>
      <w:r>
        <w:rPr>
          <w:noProof/>
        </w:rPr>
        <w:fldChar w:fldCharType="end"/>
      </w:r>
    </w:p>
    <w:p w14:paraId="0FDA9083" w14:textId="20261DA0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2A33F1">
        <w:rPr>
          <w:noProof/>
        </w:rPr>
        <w:t>6.1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2A33F1">
        <w:rPr>
          <w:noProof/>
        </w:rPr>
        <w:t>Discretionary Access Control (DAC)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6B9F8" w14:textId="42843074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2A33F1">
        <w:rPr>
          <w:noProof/>
        </w:rPr>
        <w:t>6.2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2A33F1">
        <w:rPr>
          <w:noProof/>
        </w:rPr>
        <w:t>Access Control Lists (ACLs)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794AC5" w14:textId="4DCE5CF3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2A33F1">
        <w:rPr>
          <w:noProof/>
        </w:rPr>
        <w:t>6.3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2A33F1">
        <w:rPr>
          <w:noProof/>
        </w:rPr>
        <w:t>Mandatory Access Control (MAC)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361BB8" w14:textId="1B793A64" w:rsid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2A33F1">
        <w:rPr>
          <w:noProof/>
        </w:rPr>
        <w:t>6.4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2A33F1">
        <w:rPr>
          <w:noProof/>
        </w:rPr>
        <w:t>Firewall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_Toc190014989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D22582" w14:textId="4447719D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6.5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Logs mediante Rsyslog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_Toc190014990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8</w:t>
      </w:r>
      <w:r>
        <w:rPr>
          <w:noProof/>
        </w:rPr>
        <w:fldChar w:fldCharType="end"/>
      </w:r>
    </w:p>
    <w:p w14:paraId="52F5A087" w14:textId="5B4EF09E" w:rsidR="002A33F1" w:rsidRPr="002A33F1" w:rsidRDefault="002A33F1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:lang w:val="es-ES"/>
          <w14:ligatures w14:val="standardContextual"/>
        </w:rPr>
      </w:pPr>
      <w:r w:rsidRPr="00837A6E">
        <w:rPr>
          <w:noProof/>
          <w:lang w:val="es-ES"/>
        </w:rPr>
        <w:t>6.6</w:t>
      </w:r>
      <w:r w:rsidRPr="002A33F1">
        <w:rPr>
          <w:noProof/>
          <w:kern w:val="2"/>
          <w:sz w:val="24"/>
          <w:szCs w:val="24"/>
          <w:lang w:val="es-ES"/>
          <w14:ligatures w14:val="standardContextual"/>
        </w:rPr>
        <w:tab/>
      </w:r>
      <w:r w:rsidRPr="00837A6E">
        <w:rPr>
          <w:noProof/>
          <w:lang w:val="es-ES"/>
        </w:rPr>
        <w:t>Auditoria mediante auditd</w:t>
      </w:r>
      <w:r w:rsidRPr="002A33F1">
        <w:rPr>
          <w:noProof/>
          <w:lang w:val="es-ES"/>
        </w:rPr>
        <w:tab/>
      </w:r>
      <w:r>
        <w:rPr>
          <w:noProof/>
        </w:rPr>
        <w:fldChar w:fldCharType="begin"/>
      </w:r>
      <w:r w:rsidRPr="002A33F1">
        <w:rPr>
          <w:noProof/>
          <w:lang w:val="es-ES"/>
        </w:rPr>
        <w:instrText xml:space="preserve"> PAGEREF _Toc190014991 \h </w:instrText>
      </w:r>
      <w:r>
        <w:rPr>
          <w:noProof/>
        </w:rPr>
      </w:r>
      <w:r>
        <w:rPr>
          <w:noProof/>
        </w:rPr>
        <w:fldChar w:fldCharType="separate"/>
      </w:r>
      <w:r w:rsidRPr="002A33F1">
        <w:rPr>
          <w:noProof/>
          <w:lang w:val="es-ES"/>
        </w:rPr>
        <w:t>8</w:t>
      </w:r>
      <w:r>
        <w:rPr>
          <w:noProof/>
        </w:rPr>
        <w:fldChar w:fldCharType="end"/>
      </w:r>
    </w:p>
    <w:p w14:paraId="00C3285F" w14:textId="341C2CA5" w:rsidR="00436378" w:rsidRPr="00436378" w:rsidRDefault="00436378" w:rsidP="00436378">
      <w:pPr>
        <w:rPr>
          <w:lang w:val="es-ES"/>
        </w:rPr>
      </w:pPr>
      <w:r>
        <w:rPr>
          <w:lang w:val="es-ES"/>
        </w:rPr>
        <w:fldChar w:fldCharType="end"/>
      </w:r>
    </w:p>
    <w:p w14:paraId="73EADB40" w14:textId="77777777" w:rsidR="00222675" w:rsidRDefault="0022267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s-ES"/>
        </w:rPr>
      </w:pPr>
      <w:bookmarkStart w:id="1" w:name="_Toc190014974"/>
      <w:r>
        <w:rPr>
          <w:lang w:val="es-ES"/>
        </w:rPr>
        <w:br w:type="page"/>
      </w:r>
    </w:p>
    <w:p w14:paraId="20467174" w14:textId="7BB1ED55" w:rsidR="00486ECB" w:rsidRDefault="00436378" w:rsidP="00486ECB">
      <w:pPr>
        <w:pStyle w:val="Heading1"/>
        <w:rPr>
          <w:lang w:val="es-ES"/>
        </w:rPr>
      </w:pPr>
      <w:r>
        <w:rPr>
          <w:lang w:val="es-ES"/>
        </w:rPr>
        <w:lastRenderedPageBreak/>
        <w:t>Abreviaturas y Acrónimos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36378" w14:paraId="086911C1" w14:textId="77777777" w:rsidTr="00436378">
        <w:tc>
          <w:tcPr>
            <w:tcW w:w="2689" w:type="dxa"/>
          </w:tcPr>
          <w:p w14:paraId="05F079BD" w14:textId="651FB894" w:rsidR="00436378" w:rsidRPr="00436378" w:rsidRDefault="00436378" w:rsidP="0043637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Abreviatura/Acrónimo</w:t>
            </w:r>
          </w:p>
        </w:tc>
        <w:tc>
          <w:tcPr>
            <w:tcW w:w="6661" w:type="dxa"/>
          </w:tcPr>
          <w:p w14:paraId="757AF07E" w14:textId="0FCA448F" w:rsidR="00436378" w:rsidRPr="00436378" w:rsidRDefault="00436378" w:rsidP="0043637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</w:tr>
      <w:tr w:rsidR="00436378" w14:paraId="156EF4E1" w14:textId="77777777" w:rsidTr="00436378">
        <w:tc>
          <w:tcPr>
            <w:tcW w:w="2689" w:type="dxa"/>
          </w:tcPr>
          <w:p w14:paraId="41DAD5E1" w14:textId="1AD3DB05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UHB</w:t>
            </w:r>
          </w:p>
        </w:tc>
        <w:tc>
          <w:tcPr>
            <w:tcW w:w="6661" w:type="dxa"/>
          </w:tcPr>
          <w:p w14:paraId="034BFE7F" w14:textId="19C3EE6F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Unified Hardening Binary</w:t>
            </w:r>
          </w:p>
        </w:tc>
      </w:tr>
      <w:tr w:rsidR="00436378" w14:paraId="1E7D43D1" w14:textId="77777777" w:rsidTr="00436378">
        <w:tc>
          <w:tcPr>
            <w:tcW w:w="2689" w:type="dxa"/>
          </w:tcPr>
          <w:p w14:paraId="1A42837E" w14:textId="4068565A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VM/MV</w:t>
            </w:r>
          </w:p>
        </w:tc>
        <w:tc>
          <w:tcPr>
            <w:tcW w:w="6661" w:type="dxa"/>
          </w:tcPr>
          <w:p w14:paraId="04BB3F6F" w14:textId="520B51E1" w:rsidR="00436378" w:rsidRPr="00436378" w:rsidRDefault="00436378" w:rsidP="00436378">
            <w:pPr>
              <w:rPr>
                <w:lang w:val="es-ES"/>
              </w:rPr>
            </w:pPr>
            <w:r>
              <w:rPr>
                <w:i/>
                <w:iCs/>
                <w:lang w:val="es-ES"/>
              </w:rPr>
              <w:t>Virtual Machine</w:t>
            </w:r>
            <w:r>
              <w:rPr>
                <w:lang w:val="es-ES"/>
              </w:rPr>
              <w:t>/Máquina Virtual</w:t>
            </w:r>
          </w:p>
        </w:tc>
      </w:tr>
      <w:tr w:rsidR="00436378" w14:paraId="481161E8" w14:textId="77777777" w:rsidTr="00436378">
        <w:tc>
          <w:tcPr>
            <w:tcW w:w="2689" w:type="dxa"/>
          </w:tcPr>
          <w:p w14:paraId="14C88D6A" w14:textId="49737B63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OS/SO</w:t>
            </w:r>
          </w:p>
        </w:tc>
        <w:tc>
          <w:tcPr>
            <w:tcW w:w="6661" w:type="dxa"/>
          </w:tcPr>
          <w:p w14:paraId="6CE5D460" w14:textId="50CFB17A" w:rsidR="00436378" w:rsidRPr="00436378" w:rsidRDefault="00436378" w:rsidP="00436378">
            <w:pPr>
              <w:rPr>
                <w:lang w:val="es-ES"/>
              </w:rPr>
            </w:pPr>
            <w:r>
              <w:rPr>
                <w:i/>
                <w:iCs/>
                <w:lang w:val="es-ES"/>
              </w:rPr>
              <w:t>Operating System</w:t>
            </w:r>
            <w:r>
              <w:rPr>
                <w:lang w:val="es-ES"/>
              </w:rPr>
              <w:t>/Sistema Operativo</w:t>
            </w:r>
          </w:p>
        </w:tc>
      </w:tr>
      <w:tr w:rsidR="002E4637" w14:paraId="65D1DD10" w14:textId="77777777" w:rsidTr="00436378">
        <w:tc>
          <w:tcPr>
            <w:tcW w:w="2689" w:type="dxa"/>
          </w:tcPr>
          <w:p w14:paraId="675B95A1" w14:textId="57311386" w:rsidR="002E4637" w:rsidRPr="002E4637" w:rsidRDefault="002E4637" w:rsidP="00436378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distro</w:t>
            </w:r>
          </w:p>
        </w:tc>
        <w:tc>
          <w:tcPr>
            <w:tcW w:w="6661" w:type="dxa"/>
          </w:tcPr>
          <w:p w14:paraId="3F882A77" w14:textId="00E660F5" w:rsidR="002E4637" w:rsidRPr="002E4637" w:rsidRDefault="002E4637" w:rsidP="00436378">
            <w:pPr>
              <w:rPr>
                <w:lang w:val="es-ES"/>
              </w:rPr>
            </w:pPr>
            <w:r>
              <w:rPr>
                <w:i/>
                <w:iCs/>
                <w:lang w:val="es-ES"/>
              </w:rPr>
              <w:t>Distribution</w:t>
            </w:r>
            <w:r>
              <w:rPr>
                <w:lang w:val="es-ES"/>
              </w:rPr>
              <w:t>/Distribución</w:t>
            </w:r>
          </w:p>
        </w:tc>
      </w:tr>
      <w:tr w:rsidR="00436378" w14:paraId="0A74B8B8" w14:textId="77777777" w:rsidTr="00436378">
        <w:tc>
          <w:tcPr>
            <w:tcW w:w="2689" w:type="dxa"/>
          </w:tcPr>
          <w:p w14:paraId="358314C8" w14:textId="749CC31E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SSH</w:t>
            </w:r>
          </w:p>
        </w:tc>
        <w:tc>
          <w:tcPr>
            <w:tcW w:w="6661" w:type="dxa"/>
          </w:tcPr>
          <w:p w14:paraId="00C115FA" w14:textId="7739D875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Secure Shell Protocol</w:t>
            </w:r>
          </w:p>
        </w:tc>
      </w:tr>
      <w:tr w:rsidR="00436378" w14:paraId="18C475A4" w14:textId="77777777" w:rsidTr="00436378">
        <w:tc>
          <w:tcPr>
            <w:tcW w:w="2689" w:type="dxa"/>
          </w:tcPr>
          <w:p w14:paraId="38B81DFC" w14:textId="7A06FCDE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6661" w:type="dxa"/>
          </w:tcPr>
          <w:p w14:paraId="0A632664" w14:textId="2221F704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Random Access Memory</w:t>
            </w:r>
          </w:p>
        </w:tc>
      </w:tr>
      <w:tr w:rsidR="00436378" w14:paraId="142137EB" w14:textId="77777777" w:rsidTr="00436378">
        <w:tc>
          <w:tcPr>
            <w:tcW w:w="2689" w:type="dxa"/>
          </w:tcPr>
          <w:p w14:paraId="45987A86" w14:textId="39647A87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NAT</w:t>
            </w:r>
          </w:p>
        </w:tc>
        <w:tc>
          <w:tcPr>
            <w:tcW w:w="6661" w:type="dxa"/>
          </w:tcPr>
          <w:p w14:paraId="05A132A9" w14:textId="0608E829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Network Address Translation</w:t>
            </w:r>
          </w:p>
        </w:tc>
      </w:tr>
      <w:tr w:rsidR="00CB43A0" w14:paraId="0AA72883" w14:textId="77777777" w:rsidTr="00436378">
        <w:tc>
          <w:tcPr>
            <w:tcW w:w="2689" w:type="dxa"/>
          </w:tcPr>
          <w:p w14:paraId="76322B22" w14:textId="1050C829" w:rsidR="00CB43A0" w:rsidRDefault="00CB43A0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GPT</w:t>
            </w:r>
          </w:p>
        </w:tc>
        <w:tc>
          <w:tcPr>
            <w:tcW w:w="6661" w:type="dxa"/>
          </w:tcPr>
          <w:p w14:paraId="7DADABDD" w14:textId="7F9E1656" w:rsidR="00CB43A0" w:rsidRDefault="00CB43A0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GUID Partition Table</w:t>
            </w:r>
          </w:p>
        </w:tc>
      </w:tr>
      <w:tr w:rsidR="00436378" w14:paraId="27D5254A" w14:textId="77777777" w:rsidTr="00436378">
        <w:tc>
          <w:tcPr>
            <w:tcW w:w="2689" w:type="dxa"/>
          </w:tcPr>
          <w:p w14:paraId="489BBA5C" w14:textId="0DBED56C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GCC</w:t>
            </w:r>
          </w:p>
        </w:tc>
        <w:tc>
          <w:tcPr>
            <w:tcW w:w="6661" w:type="dxa"/>
          </w:tcPr>
          <w:p w14:paraId="19493078" w14:textId="0EFA8D71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GNU Compiler Collection</w:t>
            </w:r>
          </w:p>
        </w:tc>
      </w:tr>
      <w:tr w:rsidR="00436378" w14:paraId="69DEA1E7" w14:textId="77777777" w:rsidTr="00436378">
        <w:tc>
          <w:tcPr>
            <w:tcW w:w="2689" w:type="dxa"/>
          </w:tcPr>
          <w:p w14:paraId="2330E7C9" w14:textId="64F11187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DAC</w:t>
            </w:r>
          </w:p>
        </w:tc>
        <w:tc>
          <w:tcPr>
            <w:tcW w:w="6661" w:type="dxa"/>
          </w:tcPr>
          <w:p w14:paraId="2638BE06" w14:textId="0F3A628E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Discretionary Access Control</w:t>
            </w:r>
          </w:p>
        </w:tc>
      </w:tr>
      <w:tr w:rsidR="00436378" w14:paraId="05E0FABC" w14:textId="77777777" w:rsidTr="00436378">
        <w:tc>
          <w:tcPr>
            <w:tcW w:w="2689" w:type="dxa"/>
          </w:tcPr>
          <w:p w14:paraId="2EAAFFF7" w14:textId="4DE39463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ACL</w:t>
            </w:r>
          </w:p>
        </w:tc>
        <w:tc>
          <w:tcPr>
            <w:tcW w:w="6661" w:type="dxa"/>
          </w:tcPr>
          <w:p w14:paraId="712A7BEC" w14:textId="2EC079A6" w:rsidR="00436378" w:rsidRPr="00436378" w:rsidRDefault="00436378" w:rsidP="00436378">
            <w:p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Access Control List</w:t>
            </w:r>
          </w:p>
        </w:tc>
      </w:tr>
      <w:tr w:rsidR="00436378" w14:paraId="1643ACEE" w14:textId="77777777" w:rsidTr="00436378">
        <w:tc>
          <w:tcPr>
            <w:tcW w:w="2689" w:type="dxa"/>
          </w:tcPr>
          <w:p w14:paraId="0E0DDB05" w14:textId="2907AD6C" w:rsidR="00436378" w:rsidRDefault="00436378" w:rsidP="004363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</w:t>
            </w:r>
          </w:p>
        </w:tc>
        <w:tc>
          <w:tcPr>
            <w:tcW w:w="6661" w:type="dxa"/>
          </w:tcPr>
          <w:p w14:paraId="4497FFF8" w14:textId="2694D317" w:rsidR="00436378" w:rsidRDefault="00436378" w:rsidP="00436378">
            <w:pPr>
              <w:rPr>
                <w:lang w:val="es-ES"/>
              </w:rPr>
            </w:pPr>
            <w:r>
              <w:rPr>
                <w:i/>
                <w:iCs/>
                <w:lang w:val="es-ES"/>
              </w:rPr>
              <w:t>Mandatory Access Control</w:t>
            </w:r>
          </w:p>
        </w:tc>
      </w:tr>
      <w:tr w:rsidR="00436378" w14:paraId="6DFBECDB" w14:textId="77777777" w:rsidTr="00436378">
        <w:tc>
          <w:tcPr>
            <w:tcW w:w="2689" w:type="dxa"/>
          </w:tcPr>
          <w:p w14:paraId="72C0467D" w14:textId="77777777" w:rsidR="00436378" w:rsidRDefault="00436378" w:rsidP="00436378">
            <w:pPr>
              <w:jc w:val="center"/>
              <w:rPr>
                <w:lang w:val="es-ES"/>
              </w:rPr>
            </w:pPr>
          </w:p>
        </w:tc>
        <w:tc>
          <w:tcPr>
            <w:tcW w:w="6661" w:type="dxa"/>
          </w:tcPr>
          <w:p w14:paraId="555D0E56" w14:textId="77777777" w:rsidR="00436378" w:rsidRDefault="00436378" w:rsidP="00436378">
            <w:pPr>
              <w:rPr>
                <w:lang w:val="es-ES"/>
              </w:rPr>
            </w:pPr>
          </w:p>
        </w:tc>
      </w:tr>
      <w:tr w:rsidR="00436378" w14:paraId="2A10BD8F" w14:textId="77777777" w:rsidTr="00436378">
        <w:tc>
          <w:tcPr>
            <w:tcW w:w="2689" w:type="dxa"/>
          </w:tcPr>
          <w:p w14:paraId="1DE14895" w14:textId="77777777" w:rsidR="00436378" w:rsidRDefault="00436378" w:rsidP="00436378">
            <w:pPr>
              <w:jc w:val="center"/>
              <w:rPr>
                <w:lang w:val="es-ES"/>
              </w:rPr>
            </w:pPr>
          </w:p>
        </w:tc>
        <w:tc>
          <w:tcPr>
            <w:tcW w:w="6661" w:type="dxa"/>
          </w:tcPr>
          <w:p w14:paraId="66AA306D" w14:textId="77777777" w:rsidR="00436378" w:rsidRDefault="00436378" w:rsidP="00436378">
            <w:pPr>
              <w:rPr>
                <w:lang w:val="es-ES"/>
              </w:rPr>
            </w:pPr>
          </w:p>
        </w:tc>
      </w:tr>
      <w:tr w:rsidR="00436378" w14:paraId="02909FE7" w14:textId="77777777" w:rsidTr="00436378">
        <w:tc>
          <w:tcPr>
            <w:tcW w:w="2689" w:type="dxa"/>
          </w:tcPr>
          <w:p w14:paraId="7C35CA4C" w14:textId="77777777" w:rsidR="00436378" w:rsidRDefault="00436378" w:rsidP="00436378">
            <w:pPr>
              <w:jc w:val="center"/>
              <w:rPr>
                <w:lang w:val="es-ES"/>
              </w:rPr>
            </w:pPr>
          </w:p>
        </w:tc>
        <w:tc>
          <w:tcPr>
            <w:tcW w:w="6661" w:type="dxa"/>
          </w:tcPr>
          <w:p w14:paraId="369EBB9F" w14:textId="77777777" w:rsidR="00436378" w:rsidRDefault="00436378" w:rsidP="00436378">
            <w:pPr>
              <w:rPr>
                <w:lang w:val="es-ES"/>
              </w:rPr>
            </w:pPr>
          </w:p>
        </w:tc>
      </w:tr>
    </w:tbl>
    <w:p w14:paraId="4C1AF3DD" w14:textId="77777777" w:rsidR="00486ECB" w:rsidRDefault="00486ECB" w:rsidP="00436378">
      <w:pPr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04FC0784" w:rsidR="00486ECB" w:rsidRDefault="00FF0859" w:rsidP="00486ECB">
      <w:pPr>
        <w:pStyle w:val="Heading1"/>
        <w:rPr>
          <w:lang w:val="es-ES"/>
        </w:rPr>
      </w:pPr>
      <w:bookmarkStart w:id="2" w:name="_Toc190014975"/>
      <w:r>
        <w:rPr>
          <w:lang w:val="es-ES"/>
        </w:rPr>
        <w:lastRenderedPageBreak/>
        <w:t>Entorno de desarrollo utilizado</w:t>
      </w:r>
      <w:bookmarkEnd w:id="2"/>
    </w:p>
    <w:p w14:paraId="6936A796" w14:textId="15476796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</w:t>
      </w:r>
      <w:r w:rsidR="00436378">
        <w:rPr>
          <w:lang w:val="es-ES"/>
        </w:rPr>
        <w:t>de UHB</w:t>
      </w:r>
      <w:r>
        <w:rPr>
          <w:lang w:val="es-ES"/>
        </w:rPr>
        <w:t xml:space="preserve"> </w:t>
      </w:r>
      <w:r w:rsidR="00FF0859">
        <w:rPr>
          <w:lang w:val="es-ES"/>
        </w:rPr>
        <w:t>será</w:t>
      </w:r>
      <w:r>
        <w:rPr>
          <w:lang w:val="es-ES"/>
        </w:rPr>
        <w:t xml:space="preserve">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44141C9A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Hipervisor Oracle VirtualBox </w:t>
      </w:r>
      <w:r w:rsidR="00436378">
        <w:rPr>
          <w:lang w:val="es-ES"/>
        </w:rPr>
        <w:t>V</w:t>
      </w:r>
      <w:r>
        <w:rPr>
          <w:lang w:val="es-ES"/>
        </w:rPr>
        <w:t>M para la creación de las máquinas virtuales de FreeBSD y Debian.</w:t>
      </w:r>
    </w:p>
    <w:p w14:paraId="61FD0085" w14:textId="64292302" w:rsidR="00CB43A0" w:rsidRDefault="00CB43A0" w:rsidP="00CB43A0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Se utilizará Microsoft Visual Studio Code como IDE.</w:t>
      </w:r>
    </w:p>
    <w:p w14:paraId="18BFDCE7" w14:textId="7934DDA1" w:rsidR="000F37DC" w:rsidRPr="000F37DC" w:rsidRDefault="000F37DC" w:rsidP="000F37DC">
      <w:pPr>
        <w:pStyle w:val="Heading2"/>
        <w:rPr>
          <w:lang w:val="es-ES"/>
        </w:rPr>
      </w:pPr>
      <w:bookmarkStart w:id="3" w:name="_Toc190014976"/>
      <w:r>
        <w:rPr>
          <w:lang w:val="es-ES"/>
        </w:rPr>
        <w:t>Lenguaje de programación utilizado</w:t>
      </w:r>
      <w:bookmarkEnd w:id="3"/>
    </w:p>
    <w:p w14:paraId="083715B9" w14:textId="6F2DB4B8" w:rsidR="00CB43A0" w:rsidRDefault="00CB43A0" w:rsidP="00CB43A0">
      <w:pPr>
        <w:rPr>
          <w:lang w:val="es-ES"/>
        </w:rPr>
      </w:pPr>
      <w:r>
        <w:rPr>
          <w:lang w:val="es-ES"/>
        </w:rPr>
        <w:t xml:space="preserve">Se plantearon </w:t>
      </w:r>
      <w:r w:rsidR="0071703A">
        <w:rPr>
          <w:lang w:val="es-ES"/>
        </w:rPr>
        <w:t>los siguientes lenguajes</w:t>
      </w:r>
      <w:r>
        <w:rPr>
          <w:lang w:val="es-ES"/>
        </w:rPr>
        <w:t xml:space="preserve"> de </w:t>
      </w:r>
      <w:r w:rsidR="0071703A" w:rsidRPr="0071703A">
        <w:rPr>
          <w:i/>
          <w:iCs/>
          <w:lang w:val="es-ES"/>
        </w:rPr>
        <w:t>scripting</w:t>
      </w:r>
      <w:r w:rsidR="0071703A">
        <w:rPr>
          <w:lang w:val="es-ES"/>
        </w:rPr>
        <w:t>/</w:t>
      </w:r>
      <w:r>
        <w:rPr>
          <w:lang w:val="es-ES"/>
        </w:rPr>
        <w:t>programación para la creación de UHB:</w:t>
      </w:r>
    </w:p>
    <w:p w14:paraId="0600987C" w14:textId="77777777" w:rsidR="00FF0859" w:rsidRDefault="00FF0859" w:rsidP="00CB43A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71703A" w14:paraId="1709242C" w14:textId="77777777" w:rsidTr="0071703A">
        <w:tc>
          <w:tcPr>
            <w:tcW w:w="1980" w:type="dxa"/>
          </w:tcPr>
          <w:p w14:paraId="74ACFFEE" w14:textId="1C843C5C" w:rsidR="0071703A" w:rsidRPr="0071703A" w:rsidRDefault="0071703A" w:rsidP="0071703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Opción</w:t>
            </w:r>
          </w:p>
        </w:tc>
        <w:tc>
          <w:tcPr>
            <w:tcW w:w="3685" w:type="dxa"/>
          </w:tcPr>
          <w:p w14:paraId="2BE33CA8" w14:textId="0D47C21B" w:rsidR="0071703A" w:rsidRPr="0071703A" w:rsidRDefault="0071703A" w:rsidP="0071703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Pros</w:t>
            </w:r>
          </w:p>
        </w:tc>
        <w:tc>
          <w:tcPr>
            <w:tcW w:w="3685" w:type="dxa"/>
          </w:tcPr>
          <w:p w14:paraId="479AC1C9" w14:textId="73613D0C" w:rsidR="0071703A" w:rsidRPr="0071703A" w:rsidRDefault="0071703A" w:rsidP="0071703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Contras</w:t>
            </w:r>
          </w:p>
        </w:tc>
      </w:tr>
      <w:tr w:rsidR="0071703A" w14:paraId="520B5AC9" w14:textId="77777777" w:rsidTr="0071703A">
        <w:tc>
          <w:tcPr>
            <w:tcW w:w="1980" w:type="dxa"/>
          </w:tcPr>
          <w:p w14:paraId="54BD71E4" w14:textId="57A00E52" w:rsidR="0071703A" w:rsidRPr="0071703A" w:rsidRDefault="0071703A" w:rsidP="0071703A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scripting</w:t>
            </w:r>
            <w:r>
              <w:rPr>
                <w:lang w:val="es-ES"/>
              </w:rPr>
              <w:t xml:space="preserve"> en </w:t>
            </w:r>
            <w:r>
              <w:rPr>
                <w:i/>
                <w:iCs/>
                <w:lang w:val="es-ES"/>
              </w:rPr>
              <w:t>bash</w:t>
            </w:r>
          </w:p>
        </w:tc>
        <w:tc>
          <w:tcPr>
            <w:tcW w:w="3685" w:type="dxa"/>
          </w:tcPr>
          <w:p w14:paraId="2FF58C6A" w14:textId="637867F6" w:rsid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 xml:space="preserve">Ideal para tareas rápidas, automatización por medio de </w:t>
            </w:r>
            <w:r>
              <w:rPr>
                <w:i/>
                <w:iCs/>
                <w:lang w:val="es-ES"/>
              </w:rPr>
              <w:t>scripts</w:t>
            </w:r>
            <w:r>
              <w:rPr>
                <w:lang w:val="es-ES"/>
              </w:rPr>
              <w:t xml:space="preserve"> pequeños.</w:t>
            </w:r>
          </w:p>
          <w:p w14:paraId="39236067" w14:textId="77777777" w:rsid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Integración directa con los OS utilizados.</w:t>
            </w:r>
          </w:p>
          <w:p w14:paraId="02C723BB" w14:textId="2CD1B314" w:rsidR="0071703A" w:rsidRP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Extensa documentación.</w:t>
            </w:r>
          </w:p>
        </w:tc>
        <w:tc>
          <w:tcPr>
            <w:tcW w:w="3685" w:type="dxa"/>
          </w:tcPr>
          <w:p w14:paraId="76A9282E" w14:textId="77777777" w:rsid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Rendimiento limitado.</w:t>
            </w:r>
          </w:p>
          <w:p w14:paraId="7DD00618" w14:textId="77777777" w:rsid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Difícil mantenimiento y depuración en aplicaciones grandes.</w:t>
            </w:r>
          </w:p>
          <w:p w14:paraId="2CB25FA0" w14:textId="4078D9DC" w:rsidR="0071703A" w:rsidRPr="0071703A" w:rsidRDefault="0071703A" w:rsidP="0071703A">
            <w:pPr>
              <w:pStyle w:val="ListParagraph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Falta de características avanzadas.</w:t>
            </w:r>
          </w:p>
        </w:tc>
      </w:tr>
      <w:tr w:rsidR="0071703A" w14:paraId="7482C56A" w14:textId="77777777" w:rsidTr="0071703A">
        <w:tc>
          <w:tcPr>
            <w:tcW w:w="1980" w:type="dxa"/>
          </w:tcPr>
          <w:p w14:paraId="18A6C3D0" w14:textId="325232A9" w:rsidR="0071703A" w:rsidRPr="002E4637" w:rsidRDefault="0071703A" w:rsidP="0071703A">
            <w:pPr>
              <w:jc w:val="center"/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C</w:t>
            </w:r>
          </w:p>
        </w:tc>
        <w:tc>
          <w:tcPr>
            <w:tcW w:w="3685" w:type="dxa"/>
          </w:tcPr>
          <w:p w14:paraId="34A7DED1" w14:textId="77777777" w:rsidR="0071703A" w:rsidRPr="002E4637" w:rsidRDefault="0071703A" w:rsidP="0071703A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Alto rendimiento.</w:t>
            </w:r>
          </w:p>
          <w:p w14:paraId="50B2C087" w14:textId="0778B7FF" w:rsidR="0071703A" w:rsidRPr="002E4637" w:rsidRDefault="0071703A" w:rsidP="0071703A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Estándar en aplicaciones Unix y Linux.</w:t>
            </w:r>
          </w:p>
        </w:tc>
        <w:tc>
          <w:tcPr>
            <w:tcW w:w="3685" w:type="dxa"/>
          </w:tcPr>
          <w:p w14:paraId="0DA2C585" w14:textId="77777777" w:rsidR="0071703A" w:rsidRPr="002E4637" w:rsidRDefault="0071703A" w:rsidP="0071703A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Gestión manual de memoria.</w:t>
            </w:r>
          </w:p>
          <w:p w14:paraId="7490DD32" w14:textId="7DEAA3CF" w:rsidR="0071703A" w:rsidRPr="002E4637" w:rsidRDefault="0071703A" w:rsidP="0071703A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Mayor tiempo de desarrollo.</w:t>
            </w:r>
          </w:p>
        </w:tc>
      </w:tr>
      <w:tr w:rsidR="0071703A" w14:paraId="0D4CBEF1" w14:textId="77777777" w:rsidTr="0071703A">
        <w:tc>
          <w:tcPr>
            <w:tcW w:w="1980" w:type="dxa"/>
          </w:tcPr>
          <w:p w14:paraId="57DC7642" w14:textId="67C800E3" w:rsidR="0071703A" w:rsidRDefault="0071703A" w:rsidP="0071703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C++</w:t>
            </w:r>
          </w:p>
        </w:tc>
        <w:tc>
          <w:tcPr>
            <w:tcW w:w="3685" w:type="dxa"/>
          </w:tcPr>
          <w:p w14:paraId="3AFAC348" w14:textId="77777777" w:rsidR="0071703A" w:rsidRDefault="0071703A" w:rsidP="0071703A">
            <w:pPr>
              <w:pStyle w:val="ListParagraph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Alto rendimiento.</w:t>
            </w:r>
          </w:p>
          <w:p w14:paraId="3FB19A78" w14:textId="2437A9A2" w:rsidR="0071703A" w:rsidRPr="0071703A" w:rsidRDefault="000F37DC" w:rsidP="0071703A">
            <w:pPr>
              <w:pStyle w:val="ListParagraph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Lenguaje orientado a OOP.</w:t>
            </w:r>
          </w:p>
        </w:tc>
        <w:tc>
          <w:tcPr>
            <w:tcW w:w="3685" w:type="dxa"/>
          </w:tcPr>
          <w:p w14:paraId="690E3051" w14:textId="77777777" w:rsidR="000F37DC" w:rsidRDefault="000F37DC" w:rsidP="000F37DC">
            <w:pPr>
              <w:pStyle w:val="ListParagraph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Gestión manual de memoria.</w:t>
            </w:r>
          </w:p>
          <w:p w14:paraId="39BC2D78" w14:textId="77777777" w:rsidR="0071703A" w:rsidRDefault="000F37DC" w:rsidP="000F37DC">
            <w:pPr>
              <w:pStyle w:val="ListParagraph"/>
              <w:numPr>
                <w:ilvl w:val="0"/>
                <w:numId w:val="38"/>
              </w:numPr>
              <w:rPr>
                <w:lang w:val="es-ES"/>
              </w:rPr>
            </w:pPr>
            <w:r w:rsidRPr="000F37DC">
              <w:rPr>
                <w:lang w:val="es-ES"/>
              </w:rPr>
              <w:t>Mayor tiempo de desarrollo.</w:t>
            </w:r>
          </w:p>
          <w:p w14:paraId="1B7FB4EE" w14:textId="03291F00" w:rsidR="000F37DC" w:rsidRPr="000F37DC" w:rsidRDefault="000F37DC" w:rsidP="000F37DC">
            <w:pPr>
              <w:pStyle w:val="ListParagraph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>Lenguaje orientado a OOP.</w:t>
            </w:r>
          </w:p>
        </w:tc>
      </w:tr>
      <w:tr w:rsidR="0071703A" w14:paraId="0AE48CE1" w14:textId="77777777" w:rsidTr="0071703A">
        <w:tc>
          <w:tcPr>
            <w:tcW w:w="1980" w:type="dxa"/>
          </w:tcPr>
          <w:p w14:paraId="5445EB08" w14:textId="1A9A1848" w:rsidR="0071703A" w:rsidRDefault="0071703A" w:rsidP="0071703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Python</w:t>
            </w:r>
          </w:p>
        </w:tc>
        <w:tc>
          <w:tcPr>
            <w:tcW w:w="3685" w:type="dxa"/>
          </w:tcPr>
          <w:p w14:paraId="078837A8" w14:textId="4EF7AE96" w:rsidR="000F37DC" w:rsidRDefault="000F37DC" w:rsidP="000F37DC">
            <w:pPr>
              <w:pStyle w:val="ListParagraph"/>
              <w:numPr>
                <w:ilvl w:val="0"/>
                <w:numId w:val="40"/>
              </w:numPr>
              <w:rPr>
                <w:lang w:val="es-ES"/>
              </w:rPr>
            </w:pPr>
            <w:r>
              <w:rPr>
                <w:lang w:val="es-ES"/>
              </w:rPr>
              <w:t>Sintaxis más limpia que C o C++.</w:t>
            </w:r>
          </w:p>
          <w:p w14:paraId="04C4F356" w14:textId="5326834E" w:rsidR="0071703A" w:rsidRDefault="000F37DC" w:rsidP="000F37DC">
            <w:pPr>
              <w:pStyle w:val="ListParagraph"/>
              <w:numPr>
                <w:ilvl w:val="0"/>
                <w:numId w:val="40"/>
              </w:numPr>
              <w:rPr>
                <w:lang w:val="es-ES"/>
              </w:rPr>
            </w:pPr>
            <w:r>
              <w:rPr>
                <w:lang w:val="es-ES"/>
              </w:rPr>
              <w:t>Alto nivel de abstracción.</w:t>
            </w:r>
          </w:p>
          <w:p w14:paraId="195676B0" w14:textId="0C73D7B2" w:rsidR="000F37DC" w:rsidRPr="000F37DC" w:rsidRDefault="000F37DC" w:rsidP="000F37DC">
            <w:pPr>
              <w:pStyle w:val="ListParagraph"/>
              <w:numPr>
                <w:ilvl w:val="0"/>
                <w:numId w:val="40"/>
              </w:numPr>
              <w:rPr>
                <w:lang w:val="es-ES"/>
              </w:rPr>
            </w:pPr>
            <w:r>
              <w:rPr>
                <w:lang w:val="es-ES"/>
              </w:rPr>
              <w:t>Gran cantidad de recursos y bibliotecas</w:t>
            </w:r>
          </w:p>
        </w:tc>
        <w:tc>
          <w:tcPr>
            <w:tcW w:w="3685" w:type="dxa"/>
          </w:tcPr>
          <w:p w14:paraId="62B2E1FB" w14:textId="77777777" w:rsidR="0071703A" w:rsidRDefault="000F37DC" w:rsidP="000F37DC">
            <w:pPr>
              <w:pStyle w:val="ListParagraph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Peor rendimiento que C o C++.</w:t>
            </w:r>
          </w:p>
          <w:p w14:paraId="2513FD2E" w14:textId="4E5579F9" w:rsidR="000F37DC" w:rsidRPr="000F37DC" w:rsidRDefault="000F37DC" w:rsidP="000F37DC">
            <w:pPr>
              <w:pStyle w:val="ListParagraph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Requiere un intérprete.</w:t>
            </w:r>
          </w:p>
        </w:tc>
      </w:tr>
    </w:tbl>
    <w:p w14:paraId="02A8E67A" w14:textId="77777777" w:rsidR="0071703A" w:rsidRDefault="0071703A" w:rsidP="00CB43A0">
      <w:pPr>
        <w:rPr>
          <w:lang w:val="es-ES"/>
        </w:rPr>
      </w:pPr>
    </w:p>
    <w:p w14:paraId="5E2A4FDC" w14:textId="73DEB162" w:rsidR="0071703A" w:rsidRDefault="0071703A" w:rsidP="00CB43A0">
      <w:pPr>
        <w:rPr>
          <w:lang w:val="es-ES"/>
        </w:rPr>
      </w:pPr>
      <w:r>
        <w:rPr>
          <w:lang w:val="es-ES"/>
        </w:rPr>
        <w:t>Tras valorar los pros y contras, se decidió que programar UHB en C sería la mejor opción.</w:t>
      </w:r>
    </w:p>
    <w:p w14:paraId="4B99BF8D" w14:textId="77777777" w:rsidR="000F37DC" w:rsidRDefault="000F37DC" w:rsidP="00990EC0">
      <w:pPr>
        <w:rPr>
          <w:lang w:val="es-ES"/>
        </w:rPr>
      </w:pPr>
    </w:p>
    <w:p w14:paraId="330A9814" w14:textId="115870F0" w:rsidR="00B13763" w:rsidRPr="002E4637" w:rsidRDefault="000F37DC" w:rsidP="002E4637">
      <w:pPr>
        <w:rPr>
          <w:lang w:val="es-ES"/>
        </w:rPr>
        <w:sectPr w:rsidR="00B13763" w:rsidRPr="002E4637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Para albergar el proyecto</w:t>
      </w:r>
      <w:r w:rsidR="00990EC0">
        <w:rPr>
          <w:lang w:val="es-ES"/>
        </w:rPr>
        <w:t xml:space="preserve"> y tener un control de las distintas versiones</w:t>
      </w:r>
      <w:r>
        <w:rPr>
          <w:lang w:val="es-ES"/>
        </w:rPr>
        <w:t>, se ha creado un repositorio en GitHub para UHB.</w:t>
      </w:r>
      <w:r w:rsidR="00990EC0">
        <w:rPr>
          <w:lang w:val="es-ES"/>
        </w:rPr>
        <w:t xml:space="preserve"> El repositorio será privado hasta que se termine por completo el </w:t>
      </w:r>
      <w:r w:rsidR="00B13763">
        <w:rPr>
          <w:lang w:val="es-ES"/>
        </w:rPr>
        <w:t>trabajo. S</w:t>
      </w:r>
      <w:r w:rsidR="002E4637">
        <w:rPr>
          <w:lang w:val="es-ES"/>
        </w:rPr>
        <w:t>e proporcionará acceso al GitHub al tutor del proyecto tras llegar a una versión inicial adecuada</w:t>
      </w:r>
      <w:r w:rsidR="00B13763">
        <w:rPr>
          <w:lang w:val="es-ES"/>
        </w:rPr>
        <w:t>.</w:t>
      </w:r>
    </w:p>
    <w:p w14:paraId="7ABB4D49" w14:textId="4AE974DB" w:rsidR="00990EC0" w:rsidRDefault="000F37DC" w:rsidP="00990EC0">
      <w:pPr>
        <w:pStyle w:val="Heading2"/>
        <w:rPr>
          <w:lang w:val="es-ES"/>
        </w:rPr>
      </w:pPr>
      <w:bookmarkStart w:id="4" w:name="_Toc190014977"/>
      <w:r>
        <w:rPr>
          <w:lang w:val="es-ES"/>
        </w:rPr>
        <w:lastRenderedPageBreak/>
        <w:t xml:space="preserve">Sistema operativo </w:t>
      </w:r>
      <w:r w:rsidR="002E4637">
        <w:rPr>
          <w:lang w:val="es-ES"/>
        </w:rPr>
        <w:t>utilizado</w:t>
      </w:r>
      <w:bookmarkEnd w:id="4"/>
    </w:p>
    <w:p w14:paraId="4A799F29" w14:textId="4D9FEC01" w:rsidR="000F37DC" w:rsidRDefault="000F37DC" w:rsidP="000F37DC">
      <w:pPr>
        <w:rPr>
          <w:lang w:val="es-ES"/>
        </w:rPr>
      </w:pPr>
      <w:r>
        <w:rPr>
          <w:lang w:val="es-ES"/>
        </w:rPr>
        <w:t>Debido a que UHB será una utilidad centrada a OS para usos en servidores y otros productos a mayor escala, los sistemas operativos Windows y MacOS</w:t>
      </w:r>
      <w:r>
        <w:rPr>
          <w:rStyle w:val="FootnoteReference"/>
          <w:lang w:val="es-ES"/>
        </w:rPr>
        <w:footnoteReference w:id="1"/>
      </w:r>
      <w:r>
        <w:rPr>
          <w:lang w:val="es-ES"/>
        </w:rPr>
        <w:t xml:space="preserve"> no han sido considerados</w:t>
      </w:r>
      <w:r w:rsidR="002E4637">
        <w:rPr>
          <w:lang w:val="es-ES"/>
        </w:rPr>
        <w:t xml:space="preserve"> y solo se han planteado las diversas familias y </w:t>
      </w:r>
      <w:r w:rsidR="002E4637">
        <w:rPr>
          <w:i/>
          <w:iCs/>
          <w:lang w:val="es-ES"/>
        </w:rPr>
        <w:t>distros</w:t>
      </w:r>
      <w:r w:rsidR="002E4637">
        <w:rPr>
          <w:lang w:val="es-ES"/>
        </w:rPr>
        <w:t xml:space="preserve"> que ofrece Linux:</w:t>
      </w:r>
    </w:p>
    <w:p w14:paraId="4CB46129" w14:textId="77777777" w:rsidR="00FF0859" w:rsidRDefault="00FF0859" w:rsidP="000F37DC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2E4637" w14:paraId="6E5A7E49" w14:textId="77777777" w:rsidTr="002E4637">
        <w:tc>
          <w:tcPr>
            <w:tcW w:w="1413" w:type="dxa"/>
          </w:tcPr>
          <w:p w14:paraId="1E0C2A39" w14:textId="66833A30" w:rsidR="002E4637" w:rsidRPr="002E4637" w:rsidRDefault="002E4637" w:rsidP="002E463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OS</w:t>
            </w:r>
          </w:p>
        </w:tc>
        <w:tc>
          <w:tcPr>
            <w:tcW w:w="3968" w:type="dxa"/>
          </w:tcPr>
          <w:p w14:paraId="53BC9A8F" w14:textId="7A9FCA3E" w:rsidR="002E4637" w:rsidRPr="002E4637" w:rsidRDefault="002E4637" w:rsidP="002E463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Pros</w:t>
            </w:r>
          </w:p>
        </w:tc>
        <w:tc>
          <w:tcPr>
            <w:tcW w:w="3969" w:type="dxa"/>
          </w:tcPr>
          <w:p w14:paraId="05822F3A" w14:textId="5A5B25E5" w:rsidR="002E4637" w:rsidRPr="002E4637" w:rsidRDefault="002E4637" w:rsidP="002E463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Contras</w:t>
            </w:r>
          </w:p>
        </w:tc>
      </w:tr>
      <w:tr w:rsidR="002E4637" w14:paraId="4A54F35B" w14:textId="77777777" w:rsidTr="002E4637">
        <w:tc>
          <w:tcPr>
            <w:tcW w:w="1413" w:type="dxa"/>
          </w:tcPr>
          <w:p w14:paraId="20ABBBE5" w14:textId="3891B56B" w:rsidR="002E4637" w:rsidRPr="002E4637" w:rsidRDefault="002E4637" w:rsidP="002E4637">
            <w:pPr>
              <w:jc w:val="center"/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Debian</w:t>
            </w:r>
          </w:p>
        </w:tc>
        <w:tc>
          <w:tcPr>
            <w:tcW w:w="3968" w:type="dxa"/>
          </w:tcPr>
          <w:p w14:paraId="223B5684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</w:rPr>
              <w:t xml:space="preserve">Muy estable. </w:t>
            </w:r>
          </w:p>
          <w:p w14:paraId="265C67CB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</w:rPr>
              <w:t xml:space="preserve">Excelente documentación. </w:t>
            </w:r>
          </w:p>
          <w:p w14:paraId="7753FFF4" w14:textId="31CCE891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</w:rPr>
              <w:t>Compatible con software libre.</w:t>
            </w:r>
          </w:p>
        </w:tc>
        <w:tc>
          <w:tcPr>
            <w:tcW w:w="3969" w:type="dxa"/>
          </w:tcPr>
          <w:p w14:paraId="50675C26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Paquetes más antiguos debido a su enfoque en estabilidad.</w:t>
            </w:r>
          </w:p>
          <w:p w14:paraId="6C8F2395" w14:textId="4576F23F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2E4637">
              <w:rPr>
                <w:b/>
                <w:bCs/>
                <w:lang w:val="es-ES"/>
              </w:rPr>
              <w:t>Configuración inicial compleja.</w:t>
            </w:r>
          </w:p>
        </w:tc>
      </w:tr>
      <w:tr w:rsidR="002E4637" w:rsidRPr="00222675" w14:paraId="4EB0DC37" w14:textId="77777777" w:rsidTr="002E4637">
        <w:tc>
          <w:tcPr>
            <w:tcW w:w="1413" w:type="dxa"/>
          </w:tcPr>
          <w:p w14:paraId="3808B703" w14:textId="635FF2DE" w:rsidR="002E4637" w:rsidRDefault="002E4637" w:rsidP="002E46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Fedora</w:t>
            </w:r>
          </w:p>
        </w:tc>
        <w:tc>
          <w:tcPr>
            <w:tcW w:w="3968" w:type="dxa"/>
          </w:tcPr>
          <w:p w14:paraId="0366E168" w14:textId="77777777" w:rsidR="002E4637" w:rsidRPr="004B2AB5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4B2AB5">
              <w:rPr>
                <w:lang w:val="es-ES"/>
              </w:rPr>
              <w:t xml:space="preserve">Innovadora, incluye herramientas y tecnologías modernas. </w:t>
            </w:r>
          </w:p>
          <w:p w14:paraId="075E679D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2E4637">
              <w:t xml:space="preserve">Buen soporte para desarrolladores. </w:t>
            </w:r>
          </w:p>
          <w:p w14:paraId="4161B679" w14:textId="68AE7228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2E4637">
              <w:t>Excelente integración con SELinux.</w:t>
            </w:r>
          </w:p>
        </w:tc>
        <w:tc>
          <w:tcPr>
            <w:tcW w:w="3969" w:type="dxa"/>
          </w:tcPr>
          <w:p w14:paraId="084CB316" w14:textId="77777777" w:rsidR="002E4637" w:rsidRPr="004B2AB5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4B2AB5">
              <w:rPr>
                <w:lang w:val="es-ES"/>
              </w:rPr>
              <w:t xml:space="preserve">Ciclo de vida corto (aproximadamente 13 meses). </w:t>
            </w:r>
          </w:p>
          <w:p w14:paraId="5CA20544" w14:textId="27C33ECB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4B2AB5">
              <w:rPr>
                <w:lang w:val="es-ES"/>
              </w:rPr>
              <w:t>Menos estable que distribuciones como Debian.</w:t>
            </w:r>
          </w:p>
        </w:tc>
      </w:tr>
      <w:tr w:rsidR="002E4637" w14:paraId="0199CA3F" w14:textId="77777777" w:rsidTr="002E4637">
        <w:tc>
          <w:tcPr>
            <w:tcW w:w="1413" w:type="dxa"/>
          </w:tcPr>
          <w:p w14:paraId="71FD1400" w14:textId="41E79528" w:rsidR="002E4637" w:rsidRDefault="002E4637" w:rsidP="002E46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CentOS</w:t>
            </w:r>
          </w:p>
        </w:tc>
        <w:tc>
          <w:tcPr>
            <w:tcW w:w="3968" w:type="dxa"/>
          </w:tcPr>
          <w:p w14:paraId="2B9E083A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4B2AB5">
              <w:rPr>
                <w:lang w:val="es-ES"/>
              </w:rPr>
              <w:t xml:space="preserve">Buena estabilidad. Amplio uso en servidores. </w:t>
            </w:r>
          </w:p>
          <w:p w14:paraId="14F54508" w14:textId="2738082A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2E4637">
              <w:t>Compatible con herramientas empresariales.</w:t>
            </w:r>
          </w:p>
        </w:tc>
        <w:tc>
          <w:tcPr>
            <w:tcW w:w="3969" w:type="dxa"/>
          </w:tcPr>
          <w:p w14:paraId="2C6B6020" w14:textId="77777777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4B2AB5">
              <w:rPr>
                <w:lang w:val="es-ES"/>
              </w:rPr>
              <w:t xml:space="preserve">Ciclo de vida más corto que el antiguo CentOS. </w:t>
            </w:r>
          </w:p>
          <w:p w14:paraId="2065EF4B" w14:textId="4BB9A7E9" w:rsidR="002E4637" w:rsidRPr="002E4637" w:rsidRDefault="002E4637" w:rsidP="002E4637">
            <w:pPr>
              <w:pStyle w:val="ListParagraph"/>
              <w:numPr>
                <w:ilvl w:val="0"/>
                <w:numId w:val="41"/>
              </w:numPr>
              <w:rPr>
                <w:lang w:val="es-ES"/>
              </w:rPr>
            </w:pPr>
            <w:r w:rsidRPr="002E4637">
              <w:t>Menos actualizaciones rápidas.</w:t>
            </w:r>
          </w:p>
        </w:tc>
      </w:tr>
      <w:tr w:rsidR="002E4637" w:rsidRPr="00222675" w14:paraId="3A9EC704" w14:textId="77777777" w:rsidTr="002E4637">
        <w:tc>
          <w:tcPr>
            <w:tcW w:w="1413" w:type="dxa"/>
          </w:tcPr>
          <w:p w14:paraId="03F076A2" w14:textId="283D25B9" w:rsidR="002E4637" w:rsidRPr="00FF0859" w:rsidRDefault="002E4637" w:rsidP="002E4637">
            <w:pPr>
              <w:jc w:val="center"/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>FreeBSD</w:t>
            </w:r>
          </w:p>
        </w:tc>
        <w:tc>
          <w:tcPr>
            <w:tcW w:w="3968" w:type="dxa"/>
          </w:tcPr>
          <w:p w14:paraId="1CDDDA59" w14:textId="77777777" w:rsidR="00FF0859" w:rsidRPr="00FF0859" w:rsidRDefault="002E4637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 xml:space="preserve">Excelente rendimiento en servidores. </w:t>
            </w:r>
          </w:p>
          <w:p w14:paraId="6DAB8841" w14:textId="77777777" w:rsidR="00FF0859" w:rsidRPr="00FF0859" w:rsidRDefault="002E4637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 xml:space="preserve">Sistema de puertos muy flexible. </w:t>
            </w:r>
          </w:p>
          <w:p w14:paraId="060EDD3B" w14:textId="77777777" w:rsidR="00FF0859" w:rsidRPr="00FF0859" w:rsidRDefault="002E4637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 xml:space="preserve">Fuerte enfoque en seguridad. </w:t>
            </w:r>
          </w:p>
          <w:p w14:paraId="3B03CA9E" w14:textId="68970E5C" w:rsidR="002E4637" w:rsidRPr="00FF0859" w:rsidRDefault="002E4637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>Documentación sólida.</w:t>
            </w:r>
          </w:p>
        </w:tc>
        <w:tc>
          <w:tcPr>
            <w:tcW w:w="3969" w:type="dxa"/>
          </w:tcPr>
          <w:p w14:paraId="18D3569E" w14:textId="77777777" w:rsidR="00FF0859" w:rsidRPr="00FF0859" w:rsidRDefault="00FF0859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 xml:space="preserve">Menos software precompilado disponible. </w:t>
            </w:r>
          </w:p>
          <w:p w14:paraId="1B80E35A" w14:textId="1865EA1F" w:rsidR="002E4637" w:rsidRPr="00FF0859" w:rsidRDefault="00FF0859" w:rsidP="00FF0859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lang w:val="es-ES"/>
              </w:rPr>
            </w:pPr>
            <w:r w:rsidRPr="00FF0859">
              <w:rPr>
                <w:b/>
                <w:bCs/>
                <w:lang w:val="es-ES"/>
              </w:rPr>
              <w:t>Menor comunidad comparada con Linux.</w:t>
            </w:r>
          </w:p>
        </w:tc>
      </w:tr>
    </w:tbl>
    <w:p w14:paraId="734997B1" w14:textId="77777777" w:rsidR="002E4637" w:rsidRPr="002E4637" w:rsidRDefault="002E4637" w:rsidP="000F37DC">
      <w:pPr>
        <w:rPr>
          <w:lang w:val="es-ES"/>
        </w:rPr>
      </w:pPr>
    </w:p>
    <w:p w14:paraId="261D2C8F" w14:textId="2FCCC086" w:rsidR="000F37DC" w:rsidRPr="00FF0859" w:rsidRDefault="00FF0859" w:rsidP="000F37DC">
      <w:pPr>
        <w:rPr>
          <w:lang w:val="es-ES"/>
        </w:rPr>
      </w:pPr>
      <w:r>
        <w:rPr>
          <w:lang w:val="es-ES"/>
        </w:rPr>
        <w:t>Se escogió Debian debido a su estabilidad y disponibilidad de documentación. También se escogió FreeBSD por los mismos motivos y para tener compatibilidad con sistemas BSD.</w:t>
      </w:r>
    </w:p>
    <w:p w14:paraId="6F5DA04F" w14:textId="77777777" w:rsidR="00FF0859" w:rsidRDefault="00FF0859" w:rsidP="00FF0859">
      <w:pPr>
        <w:pStyle w:val="Heading1"/>
        <w:rPr>
          <w:lang w:val="es-ES"/>
        </w:rPr>
        <w:sectPr w:rsidR="00FF0859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59F2C1" w14:textId="5F1B26C8" w:rsidR="00FF0859" w:rsidRDefault="00FF0859" w:rsidP="00FF0859">
      <w:pPr>
        <w:pStyle w:val="Heading1"/>
        <w:rPr>
          <w:lang w:val="es-ES"/>
        </w:rPr>
      </w:pPr>
      <w:bookmarkStart w:id="5" w:name="_Toc190014978"/>
      <w:r>
        <w:rPr>
          <w:lang w:val="es-ES"/>
        </w:rPr>
        <w:lastRenderedPageBreak/>
        <w:t>Configuración inicial del entorno</w:t>
      </w:r>
      <w:bookmarkEnd w:id="5"/>
    </w:p>
    <w:p w14:paraId="23C8242D" w14:textId="5AF872D3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6B8856C6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Dos </w:t>
      </w:r>
      <w:r w:rsidR="00436378">
        <w:rPr>
          <w:lang w:val="es-ES"/>
        </w:rPr>
        <w:t>VM</w:t>
      </w:r>
      <w:r>
        <w:rPr>
          <w:lang w:val="es-ES"/>
        </w:rPr>
        <w:t xml:space="preserve">s en el </w:t>
      </w:r>
      <w:r w:rsidR="00E06D93">
        <w:rPr>
          <w:lang w:val="es-ES"/>
        </w:rPr>
        <w:t>cual</w:t>
      </w:r>
      <w:r>
        <w:rPr>
          <w:lang w:val="es-ES"/>
        </w:rPr>
        <w:t xml:space="preserve">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14E9AEE5" w14:textId="0EF727AD" w:rsidR="00222675" w:rsidRPr="00222675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Adicionalmente, se dispondrá de una tercera </w:t>
      </w:r>
      <w:r w:rsidR="00436378">
        <w:rPr>
          <w:lang w:val="es-ES"/>
        </w:rPr>
        <w:t>VM</w:t>
      </w:r>
      <w:r>
        <w:rPr>
          <w:lang w:val="es-ES"/>
        </w:rPr>
        <w:t>,</w:t>
      </w:r>
      <w:r w:rsidR="00CB43A0">
        <w:rPr>
          <w:lang w:val="es-ES"/>
        </w:rPr>
        <w:t xml:space="preserve"> siendo</w:t>
      </w:r>
      <w:r>
        <w:rPr>
          <w:lang w:val="es-ES"/>
        </w:rPr>
        <w:t xml:space="preserve"> también</w:t>
      </w:r>
      <w:r w:rsidR="00CB43A0">
        <w:rPr>
          <w:lang w:val="es-ES"/>
        </w:rPr>
        <w:t xml:space="preserve"> un</w:t>
      </w:r>
      <w:r>
        <w:rPr>
          <w:lang w:val="es-ES"/>
        </w:rPr>
        <w:t xml:space="preserve"> Debian</w:t>
      </w:r>
      <w:r w:rsidR="00CB43A0">
        <w:rPr>
          <w:lang w:val="es-ES"/>
        </w:rPr>
        <w:t xml:space="preserve"> 12.9.0</w:t>
      </w:r>
      <w:r>
        <w:rPr>
          <w:lang w:val="es-ES"/>
        </w:rPr>
        <w:t>, llamado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282C2369" w14:textId="61FDE287" w:rsidR="003D0D30" w:rsidRDefault="003D0D30" w:rsidP="003D0D30">
      <w:pPr>
        <w:rPr>
          <w:lang w:val="es-ES"/>
        </w:rPr>
      </w:pPr>
      <w:r>
        <w:rPr>
          <w:lang w:val="es-ES"/>
        </w:rPr>
        <w:t>DEB y BSD tendrán las siguientes características</w:t>
      </w:r>
      <w:r w:rsidR="00B13763">
        <w:rPr>
          <w:lang w:val="es-ES"/>
        </w:rPr>
        <w:t xml:space="preserve"> en VirtualBox</w:t>
      </w:r>
      <w:r>
        <w:rPr>
          <w:lang w:val="es-ES"/>
        </w:rPr>
        <w:t>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D7DB14C" w14:textId="48E9D1E2" w:rsidR="00D510B9" w:rsidRDefault="00B13763" w:rsidP="00B13763">
      <w:pPr>
        <w:pStyle w:val="Heading2"/>
        <w:rPr>
          <w:lang w:val="es-ES"/>
        </w:rPr>
      </w:pPr>
      <w:bookmarkStart w:id="6" w:name="_Toc190014979"/>
      <w:r>
        <w:rPr>
          <w:lang w:val="es-ES"/>
        </w:rPr>
        <w:t>Instrucciones de instalación de BSD</w:t>
      </w:r>
      <w:bookmarkEnd w:id="6"/>
    </w:p>
    <w:p w14:paraId="37C28865" w14:textId="7167AF59" w:rsidR="00B13763" w:rsidRDefault="00B13763" w:rsidP="00B13763">
      <w:pPr>
        <w:rPr>
          <w:lang w:val="es-ES"/>
        </w:rPr>
      </w:pPr>
      <w:r>
        <w:rPr>
          <w:lang w:val="es-ES"/>
        </w:rPr>
        <w:t>BSD tendrá la siguiente configuración de instalación:</w:t>
      </w:r>
    </w:p>
    <w:p w14:paraId="02405379" w14:textId="77777777" w:rsidR="00B13763" w:rsidRDefault="00B13763" w:rsidP="00B13763">
      <w:pPr>
        <w:rPr>
          <w:lang w:val="es-ES"/>
        </w:rPr>
      </w:pPr>
    </w:p>
    <w:p w14:paraId="35417C52" w14:textId="6E61CDD6" w:rsidR="00B13763" w:rsidRDefault="00B13763" w:rsidP="00B13763">
      <w:pPr>
        <w:pStyle w:val="Heading2"/>
        <w:rPr>
          <w:lang w:val="es-ES"/>
        </w:rPr>
      </w:pPr>
      <w:bookmarkStart w:id="7" w:name="_Toc190014980"/>
      <w:r>
        <w:rPr>
          <w:lang w:val="es-ES"/>
        </w:rPr>
        <w:t>Instrucciones de instalación de DEB</w:t>
      </w:r>
      <w:bookmarkEnd w:id="7"/>
    </w:p>
    <w:p w14:paraId="791D26FE" w14:textId="1021C378" w:rsidR="00B13763" w:rsidRDefault="00B13763" w:rsidP="00B13763">
      <w:pPr>
        <w:rPr>
          <w:lang w:val="es-ES"/>
        </w:rPr>
      </w:pPr>
      <w:r>
        <w:rPr>
          <w:lang w:val="es-ES"/>
        </w:rPr>
        <w:t>DEB tendrá la siguiente configuración de instalación</w:t>
      </w:r>
      <w:r w:rsidR="00222675">
        <w:rPr>
          <w:lang w:val="es-ES"/>
        </w:rPr>
        <w:t>:</w:t>
      </w:r>
    </w:p>
    <w:p w14:paraId="392A6780" w14:textId="77777777" w:rsidR="00B13763" w:rsidRDefault="00B13763" w:rsidP="00B13763">
      <w:pPr>
        <w:rPr>
          <w:lang w:val="es-ES"/>
        </w:rPr>
      </w:pPr>
    </w:p>
    <w:p w14:paraId="3DECBD2D" w14:textId="1D6E4B45" w:rsidR="00B13763" w:rsidRDefault="00B13763" w:rsidP="00B13763">
      <w:pPr>
        <w:pStyle w:val="Heading2"/>
        <w:rPr>
          <w:lang w:val="es-ES"/>
        </w:rPr>
      </w:pPr>
      <w:bookmarkStart w:id="8" w:name="_Toc190014981"/>
      <w:r>
        <w:rPr>
          <w:lang w:val="es-ES"/>
        </w:rPr>
        <w:t>Dependencias y servicios utilizados en BSD y DEB</w:t>
      </w:r>
      <w:bookmarkEnd w:id="8"/>
    </w:p>
    <w:p w14:paraId="24042ECF" w14:textId="16943EA1" w:rsidR="00244B12" w:rsidRDefault="00B13763" w:rsidP="00B13763">
      <w:pPr>
        <w:rPr>
          <w:lang w:val="es-ES"/>
        </w:rPr>
      </w:pPr>
      <w:r>
        <w:rPr>
          <w:lang w:val="es-ES"/>
        </w:rPr>
        <w:t>Para la correcta compilación de las distintas versiones de UHB en ambos OS, se optó por utilizar el compilador GCC</w:t>
      </w:r>
      <w:r w:rsidR="00244B12">
        <w:rPr>
          <w:lang w:val="es-ES"/>
        </w:rPr>
        <w:t xml:space="preserve">, requiriendo su instalación manual en ambos VMs. Adicionalmente, el </w:t>
      </w:r>
      <w:r w:rsidR="00244B12">
        <w:rPr>
          <w:i/>
          <w:iCs/>
          <w:lang w:val="es-ES"/>
        </w:rPr>
        <w:t>make</w:t>
      </w:r>
      <w:r w:rsidR="00244B12">
        <w:rPr>
          <w:lang w:val="es-ES"/>
        </w:rPr>
        <w:t xml:space="preserve"> por defecto en FreeBSD es el BSD Make, no el GNU Make, por lo </w:t>
      </w:r>
      <w:r w:rsidR="00222675">
        <w:rPr>
          <w:lang w:val="es-ES"/>
        </w:rPr>
        <w:t>cual</w:t>
      </w:r>
      <w:r w:rsidR="00244B12">
        <w:rPr>
          <w:lang w:val="es-ES"/>
        </w:rPr>
        <w:t xml:space="preserve"> se necesitará instalar y utilizar </w:t>
      </w:r>
      <w:r w:rsidR="00244B12" w:rsidRPr="00244B12">
        <w:rPr>
          <w:i/>
          <w:iCs/>
          <w:lang w:val="es-ES"/>
        </w:rPr>
        <w:t>gmake</w:t>
      </w:r>
      <w:r w:rsidR="00244B12">
        <w:rPr>
          <w:lang w:val="es-ES"/>
        </w:rPr>
        <w:t xml:space="preserve"> en BSD.</w:t>
      </w:r>
    </w:p>
    <w:p w14:paraId="644A6B0C" w14:textId="77777777" w:rsidR="00244B12" w:rsidRPr="00244B12" w:rsidRDefault="00244B12" w:rsidP="00B13763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763" w14:paraId="1FA6D354" w14:textId="77777777" w:rsidTr="00B13763">
        <w:tc>
          <w:tcPr>
            <w:tcW w:w="4675" w:type="dxa"/>
          </w:tcPr>
          <w:p w14:paraId="72573D46" w14:textId="077622D2" w:rsidR="00B13763" w:rsidRPr="00B13763" w:rsidRDefault="00B13763" w:rsidP="00B13763">
            <w:pPr>
              <w:jc w:val="center"/>
              <w:rPr>
                <w:b/>
                <w:bCs/>
                <w:lang w:val="es-ES"/>
              </w:rPr>
            </w:pPr>
            <w:r w:rsidRPr="00B13763">
              <w:rPr>
                <w:b/>
                <w:bCs/>
                <w:lang w:val="es-ES"/>
              </w:rPr>
              <w:t>FreeBSD</w:t>
            </w:r>
          </w:p>
        </w:tc>
        <w:tc>
          <w:tcPr>
            <w:tcW w:w="4675" w:type="dxa"/>
          </w:tcPr>
          <w:p w14:paraId="17D69F38" w14:textId="6FC5420F" w:rsidR="00B13763" w:rsidRPr="00B13763" w:rsidRDefault="00B13763" w:rsidP="00B13763">
            <w:pPr>
              <w:jc w:val="center"/>
              <w:rPr>
                <w:b/>
                <w:bCs/>
                <w:lang w:val="es-ES"/>
              </w:rPr>
            </w:pPr>
            <w:r w:rsidRPr="00B13763">
              <w:rPr>
                <w:b/>
                <w:bCs/>
                <w:lang w:val="es-ES"/>
              </w:rPr>
              <w:t>Debian</w:t>
            </w:r>
          </w:p>
        </w:tc>
      </w:tr>
      <w:tr w:rsidR="00B13763" w14:paraId="38AA3D6D" w14:textId="77777777" w:rsidTr="00B13763">
        <w:tc>
          <w:tcPr>
            <w:tcW w:w="4675" w:type="dxa"/>
          </w:tcPr>
          <w:p w14:paraId="70261998" w14:textId="77777777" w:rsidR="00B13763" w:rsidRPr="004B2AB5" w:rsidRDefault="00B13763" w:rsidP="00B13763">
            <w:r w:rsidRPr="004B2AB5">
              <w:t>&gt;&gt;</w:t>
            </w:r>
            <w:r w:rsidR="00244B12" w:rsidRPr="004B2AB5">
              <w:t>pkg install gcc</w:t>
            </w:r>
          </w:p>
          <w:p w14:paraId="5E0608E4" w14:textId="330A11A6" w:rsidR="00244B12" w:rsidRPr="004B2AB5" w:rsidRDefault="00244B12" w:rsidP="00B13763">
            <w:r w:rsidRPr="004B2AB5">
              <w:t>&gt;&gt;pkg install gmake</w:t>
            </w:r>
          </w:p>
        </w:tc>
        <w:tc>
          <w:tcPr>
            <w:tcW w:w="4675" w:type="dxa"/>
          </w:tcPr>
          <w:p w14:paraId="289008B1" w14:textId="0CACC66A" w:rsidR="00B13763" w:rsidRDefault="00244B12" w:rsidP="00B13763">
            <w:pPr>
              <w:rPr>
                <w:lang w:val="es-ES"/>
              </w:rPr>
            </w:pPr>
            <w:r>
              <w:rPr>
                <w:lang w:val="es-ES"/>
              </w:rPr>
              <w:t>&gt;&gt;pkg install gcc</w:t>
            </w:r>
          </w:p>
        </w:tc>
      </w:tr>
    </w:tbl>
    <w:p w14:paraId="1FFB9A5A" w14:textId="77777777" w:rsidR="00B13763" w:rsidRPr="00B13763" w:rsidRDefault="00B13763" w:rsidP="00B13763">
      <w:pPr>
        <w:rPr>
          <w:lang w:val="es-ES"/>
        </w:rPr>
      </w:pPr>
    </w:p>
    <w:p w14:paraId="636B0F72" w14:textId="4126B18E" w:rsidR="00244B12" w:rsidRDefault="00244B12" w:rsidP="00244B12">
      <w:pPr>
        <w:rPr>
          <w:lang w:val="es-ES"/>
        </w:rPr>
        <w:sectPr w:rsidR="00244B12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1BC33B" w14:textId="29CA2E97" w:rsidR="00D510B9" w:rsidRDefault="004F65BD" w:rsidP="004F65BD">
      <w:pPr>
        <w:pStyle w:val="Heading1"/>
        <w:rPr>
          <w:lang w:val="es-ES"/>
        </w:rPr>
      </w:pPr>
      <w:bookmarkStart w:id="9" w:name="_Toc190014982"/>
      <w:r>
        <w:rPr>
          <w:lang w:val="es-ES"/>
        </w:rPr>
        <w:lastRenderedPageBreak/>
        <w:t>Estructura</w:t>
      </w:r>
      <w:r w:rsidR="0074295A">
        <w:rPr>
          <w:lang w:val="es-ES"/>
        </w:rPr>
        <w:t xml:space="preserve"> </w:t>
      </w:r>
      <w:r>
        <w:rPr>
          <w:lang w:val="es-ES"/>
        </w:rPr>
        <w:t>de</w:t>
      </w:r>
      <w:r w:rsidR="00E06D93">
        <w:rPr>
          <w:lang w:val="es-ES"/>
        </w:rPr>
        <w:t xml:space="preserve"> UHB</w:t>
      </w:r>
      <w:bookmarkEnd w:id="9"/>
    </w:p>
    <w:p w14:paraId="3C8069A6" w14:textId="4EDCF1A9" w:rsidR="00D510B9" w:rsidRDefault="0074295A" w:rsidP="00D510B9">
      <w:pPr>
        <w:rPr>
          <w:lang w:val="es-ES"/>
        </w:rPr>
      </w:pPr>
      <w:r>
        <w:rPr>
          <w:lang w:val="es-ES"/>
        </w:rPr>
        <w:t>La estructura inicial del proyecto será la siguiente:</w:t>
      </w:r>
    </w:p>
    <w:p w14:paraId="7922AE53" w14:textId="67F905C6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código fuente llamado </w:t>
      </w:r>
      <w:r>
        <w:rPr>
          <w:i/>
          <w:iCs/>
          <w:lang w:val="es-ES"/>
        </w:rPr>
        <w:t>source</w:t>
      </w:r>
      <w:r>
        <w:rPr>
          <w:lang w:val="es-ES"/>
        </w:rPr>
        <w:t>, con los siguientes archivos .c:</w:t>
      </w:r>
    </w:p>
    <w:p w14:paraId="7F12E9B5" w14:textId="5A326974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>main.c:</w:t>
      </w:r>
      <w:r>
        <w:rPr>
          <w:lang w:val="es-ES"/>
        </w:rPr>
        <w:tab/>
      </w:r>
      <w:r>
        <w:rPr>
          <w:lang w:val="es-ES"/>
        </w:rPr>
        <w:tab/>
        <w:t>Punto de entrada del programa.</w:t>
      </w:r>
    </w:p>
    <w:p w14:paraId="70A8C106" w14:textId="024A9BD8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imp_bsd.c: </w:t>
      </w:r>
      <w:r>
        <w:rPr>
          <w:lang w:val="es-ES"/>
        </w:rPr>
        <w:tab/>
        <w:t>Implementación de UHB para FreeBSD.</w:t>
      </w:r>
    </w:p>
    <w:p w14:paraId="48990EAD" w14:textId="31976FE6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imp_deb.c: </w:t>
      </w:r>
      <w:r>
        <w:rPr>
          <w:lang w:val="es-ES"/>
        </w:rPr>
        <w:tab/>
        <w:t>Implementación de UHB para Debian.</w:t>
      </w:r>
    </w:p>
    <w:p w14:paraId="1BCC1A5E" w14:textId="2A4A3310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utils.c: </w:t>
      </w:r>
      <w:r>
        <w:rPr>
          <w:lang w:val="es-ES"/>
        </w:rPr>
        <w:tab/>
      </w:r>
      <w:r>
        <w:rPr>
          <w:lang w:val="es-ES"/>
        </w:rPr>
        <w:tab/>
      </w:r>
      <w:r w:rsidR="00294B36">
        <w:rPr>
          <w:lang w:val="es-ES"/>
        </w:rPr>
        <w:t>Funciones comunes a ambos SO.</w:t>
      </w:r>
    </w:p>
    <w:p w14:paraId="527F298D" w14:textId="380FDA39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archivos de cabecera, llamado </w:t>
      </w:r>
      <w:r>
        <w:rPr>
          <w:i/>
          <w:iCs/>
          <w:lang w:val="es-ES"/>
        </w:rPr>
        <w:t>include</w:t>
      </w:r>
      <w:r w:rsidR="0015734E">
        <w:rPr>
          <w:lang w:val="es-ES"/>
        </w:rPr>
        <w:t>.</w:t>
      </w:r>
    </w:p>
    <w:p w14:paraId="6061CA8E" w14:textId="4CBCFD55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Carpeta del ejecutable, llamado </w:t>
      </w:r>
      <w:r>
        <w:rPr>
          <w:i/>
          <w:iCs/>
          <w:lang w:val="es-ES"/>
        </w:rPr>
        <w:t>bin</w:t>
      </w:r>
      <w:r>
        <w:rPr>
          <w:lang w:val="es-ES"/>
        </w:rPr>
        <w:t>, dónde se almacena el Makefile y el binario al compilarlo.</w:t>
      </w:r>
    </w:p>
    <w:p w14:paraId="072B58D7" w14:textId="3F75A893" w:rsidR="00170FC4" w:rsidRDefault="00170FC4" w:rsidP="00170FC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Una carpeta llamada </w:t>
      </w:r>
      <w:r>
        <w:rPr>
          <w:i/>
          <w:iCs/>
          <w:lang w:val="es-ES"/>
        </w:rPr>
        <w:t>config</w:t>
      </w:r>
      <w:r>
        <w:rPr>
          <w:lang w:val="es-ES"/>
        </w:rPr>
        <w:t>, dónde se almacenarán las configuraciones generadas por uhb</w:t>
      </w:r>
      <w:r w:rsidR="002573E0">
        <w:rPr>
          <w:lang w:val="es-ES"/>
        </w:rPr>
        <w:t>:</w:t>
      </w:r>
    </w:p>
    <w:p w14:paraId="2D59F825" w14:textId="1ECB1D59" w:rsidR="002573E0" w:rsidRDefault="002573E0" w:rsidP="002573E0">
      <w:pPr>
        <w:pStyle w:val="ListParagraph"/>
        <w:numPr>
          <w:ilvl w:val="1"/>
          <w:numId w:val="29"/>
        </w:numPr>
        <w:rPr>
          <w:lang w:val="es-ES"/>
        </w:rPr>
      </w:pPr>
      <w:r w:rsidRPr="002573E0">
        <w:rPr>
          <w:i/>
          <w:iCs/>
          <w:lang w:val="es-ES"/>
        </w:rPr>
        <w:t>uhb_config_ini</w:t>
      </w:r>
      <w:r>
        <w:rPr>
          <w:lang w:val="es-ES"/>
        </w:rPr>
        <w:t>: Configuración inicial al ejecutarse UHB.</w:t>
      </w:r>
    </w:p>
    <w:p w14:paraId="3D5FC9BD" w14:textId="58D00CA1" w:rsidR="002573E0" w:rsidRPr="00170FC4" w:rsidRDefault="002573E0" w:rsidP="002573E0">
      <w:pPr>
        <w:pStyle w:val="ListParagraph"/>
        <w:numPr>
          <w:ilvl w:val="1"/>
          <w:numId w:val="29"/>
        </w:numPr>
        <w:rPr>
          <w:lang w:val="es-ES"/>
        </w:rPr>
      </w:pPr>
      <w:r w:rsidRPr="002573E0">
        <w:rPr>
          <w:i/>
          <w:iCs/>
          <w:lang w:val="es-ES"/>
        </w:rPr>
        <w:t>uhb_config_(timestamp)</w:t>
      </w:r>
      <w:r>
        <w:rPr>
          <w:lang w:val="es-ES"/>
        </w:rPr>
        <w:t>: Configuración generada por el usuario con los cambios realizados mediante UHB.</w:t>
      </w:r>
    </w:p>
    <w:p w14:paraId="1524030F" w14:textId="4294A297" w:rsidR="00222675" w:rsidRDefault="0074295A" w:rsidP="0074295A">
      <w:pPr>
        <w:rPr>
          <w:lang w:val="es-ES"/>
        </w:rPr>
      </w:pPr>
      <w:r>
        <w:rPr>
          <w:lang w:val="es-ES"/>
        </w:rPr>
        <w:t xml:space="preserve">La estructura de UHB está diseñada de forma modular, de forma que pueda adaptarse a las peculiaridades y diferencias de cada distribución Linux o BSD mediante sus archivos de </w:t>
      </w:r>
      <w:r w:rsidR="00514B4F">
        <w:rPr>
          <w:lang w:val="es-ES"/>
        </w:rPr>
        <w:t>implementación.</w:t>
      </w:r>
    </w:p>
    <w:p w14:paraId="5C33C0A7" w14:textId="362FC9DC" w:rsidR="002573E0" w:rsidRDefault="002573E0" w:rsidP="002573E0">
      <w:pPr>
        <w:pStyle w:val="Heading2"/>
        <w:rPr>
          <w:lang w:val="es-ES"/>
        </w:rPr>
      </w:pPr>
      <w:bookmarkStart w:id="10" w:name="_Toc190014983"/>
      <w:r>
        <w:rPr>
          <w:lang w:val="es-ES"/>
        </w:rPr>
        <w:t>Flujo del Programa</w:t>
      </w:r>
      <w:bookmarkEnd w:id="10"/>
    </w:p>
    <w:p w14:paraId="770B5AB1" w14:textId="0C001C04" w:rsidR="00C55DE7" w:rsidRDefault="00C55DE7" w:rsidP="0074295A">
      <w:pPr>
        <w:rPr>
          <w:lang w:val="es-ES"/>
        </w:rPr>
      </w:pPr>
      <w:r>
        <w:rPr>
          <w:lang w:val="es-ES"/>
        </w:rPr>
        <w:t>El flujo de funcionamiento de UHB será la siguiente:</w:t>
      </w:r>
    </w:p>
    <w:p w14:paraId="50F7CB71" w14:textId="3D4E08A3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i/>
          <w:iCs/>
          <w:lang w:val="es-ES"/>
        </w:rPr>
        <w:t>main.c</w:t>
      </w:r>
      <w:r>
        <w:rPr>
          <w:lang w:val="es-ES"/>
        </w:rPr>
        <w:t xml:space="preserve"> detectará si el usuario que está ejecutando UHB es root. Caso lo sea, verificará si el SO es soportado mediante </w:t>
      </w:r>
      <w:r w:rsidRPr="007360C8">
        <w:rPr>
          <w:i/>
          <w:iCs/>
          <w:lang w:val="es-ES"/>
        </w:rPr>
        <w:t>so_detect.c</w:t>
      </w:r>
      <w:r>
        <w:rPr>
          <w:lang w:val="es-ES"/>
        </w:rPr>
        <w:t>.</w:t>
      </w:r>
    </w:p>
    <w:p w14:paraId="356FC7D9" w14:textId="164C177A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i/>
          <w:iCs/>
          <w:lang w:val="es-ES"/>
        </w:rPr>
        <w:t>so_detect.c</w:t>
      </w:r>
      <w:r>
        <w:rPr>
          <w:lang w:val="es-ES"/>
        </w:rPr>
        <w:t xml:space="preserve"> devolverá el sistema operativo utilizado y ejecutará la implementación concreta (</w:t>
      </w:r>
      <w:r>
        <w:rPr>
          <w:i/>
          <w:iCs/>
          <w:lang w:val="es-ES"/>
        </w:rPr>
        <w:t>imp_bsd.c</w:t>
      </w:r>
      <w:r>
        <w:rPr>
          <w:lang w:val="es-ES"/>
        </w:rPr>
        <w:t xml:space="preserve">, </w:t>
      </w:r>
      <w:r>
        <w:rPr>
          <w:i/>
          <w:iCs/>
          <w:lang w:val="es-ES"/>
        </w:rPr>
        <w:t>imp_deb.c</w:t>
      </w:r>
      <w:r>
        <w:rPr>
          <w:lang w:val="es-ES"/>
        </w:rPr>
        <w:t>…etc.) de UHB.</w:t>
      </w:r>
    </w:p>
    <w:p w14:paraId="6684607C" w14:textId="33950466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Una vez dentro de la implementación concreta, el binario efectuará las siguientes búsquedas:</w:t>
      </w:r>
    </w:p>
    <w:p w14:paraId="211A045B" w14:textId="3D48D016" w:rsidR="007360C8" w:rsidRDefault="007360C8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Verificará y recogerá información de las particiones existentes y su tipo mediante </w:t>
      </w:r>
      <w:r w:rsidRPr="002573E0">
        <w:rPr>
          <w:i/>
          <w:iCs/>
          <w:lang w:val="es-ES"/>
        </w:rPr>
        <w:t>fstab</w:t>
      </w:r>
      <w:r>
        <w:rPr>
          <w:lang w:val="es-ES"/>
        </w:rPr>
        <w:t>.</w:t>
      </w:r>
    </w:p>
    <w:p w14:paraId="63B9AFC4" w14:textId="31D60B6A" w:rsidR="007360C8" w:rsidRDefault="007360C8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Mirará la existencia y los contenidos de </w:t>
      </w:r>
      <w:r w:rsidRPr="002573E0">
        <w:rPr>
          <w:i/>
          <w:iCs/>
          <w:lang w:val="es-ES"/>
        </w:rPr>
        <w:t>rc.local</w:t>
      </w:r>
      <w:r>
        <w:rPr>
          <w:lang w:val="es-ES"/>
        </w:rPr>
        <w:t xml:space="preserve"> para determinar si se ejecutan comandos pertinentes a permisos en </w:t>
      </w:r>
      <w:r>
        <w:rPr>
          <w:i/>
          <w:iCs/>
          <w:lang w:val="es-ES"/>
        </w:rPr>
        <w:t>boot-time</w:t>
      </w:r>
      <w:r>
        <w:rPr>
          <w:lang w:val="es-ES"/>
        </w:rPr>
        <w:t>.</w:t>
      </w:r>
    </w:p>
    <w:p w14:paraId="3D4B8B59" w14:textId="611F1456" w:rsidR="0015734E" w:rsidRDefault="0015734E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>Detectará la existencia o no de los programas necesarios</w:t>
      </w:r>
      <w:r w:rsidR="003A3FA3">
        <w:rPr>
          <w:lang w:val="es-ES"/>
        </w:rPr>
        <w:t xml:space="preserve"> soportados</w:t>
      </w:r>
      <w:r>
        <w:rPr>
          <w:lang w:val="es-ES"/>
        </w:rPr>
        <w:t xml:space="preserve"> para las tareas de endurecimiento.</w:t>
      </w:r>
    </w:p>
    <w:p w14:paraId="64B0BAB8" w14:textId="4A3E243A" w:rsidR="0015734E" w:rsidRPr="0015734E" w:rsidRDefault="002573E0" w:rsidP="0015734E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>Se volcará la información de 3.1</w:t>
      </w:r>
      <w:r w:rsidR="0015734E">
        <w:rPr>
          <w:lang w:val="es-ES"/>
        </w:rPr>
        <w:t>-3</w:t>
      </w:r>
      <w:r>
        <w:rPr>
          <w:lang w:val="es-ES"/>
        </w:rPr>
        <w:t xml:space="preserve">. a </w:t>
      </w:r>
      <w:r>
        <w:rPr>
          <w:i/>
          <w:iCs/>
          <w:lang w:val="es-ES"/>
        </w:rPr>
        <w:t>uhb_config_ini</w:t>
      </w:r>
      <w:r>
        <w:rPr>
          <w:lang w:val="es-ES"/>
        </w:rPr>
        <w:t>.</w:t>
      </w:r>
    </w:p>
    <w:p w14:paraId="1BCB72F7" w14:textId="6BF3FC9F" w:rsidR="002573E0" w:rsidRDefault="002573E0" w:rsidP="002573E0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Tras hacer las comprobaciones iniciales, se proporcionará al usuario un menú donde tendrá las opciones de endurecimiento del sistema a escoger.</w:t>
      </w:r>
    </w:p>
    <w:p w14:paraId="41B5E5D9" w14:textId="189A6180" w:rsidR="002573E0" w:rsidRDefault="002573E0" w:rsidP="002573E0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el usuario elige terminar, se generará el archivo de configuración y se terminará el programa.</w:t>
      </w:r>
    </w:p>
    <w:p w14:paraId="2D512173" w14:textId="77777777" w:rsidR="0015734E" w:rsidRDefault="0015734E" w:rsidP="0015734E">
      <w:pPr>
        <w:pStyle w:val="Heading2"/>
        <w:rPr>
          <w:lang w:val="es-ES"/>
        </w:rPr>
        <w:sectPr w:rsidR="0015734E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375793" w14:textId="3D1D6FA7" w:rsidR="002573E0" w:rsidRDefault="0015734E" w:rsidP="0015734E">
      <w:pPr>
        <w:pStyle w:val="Heading2"/>
        <w:rPr>
          <w:lang w:val="es-ES"/>
        </w:rPr>
      </w:pPr>
      <w:bookmarkStart w:id="11" w:name="_Toc190014984"/>
      <w:r>
        <w:rPr>
          <w:lang w:val="es-ES"/>
        </w:rPr>
        <w:lastRenderedPageBreak/>
        <w:t>Funcionalidades de UHB</w:t>
      </w:r>
      <w:bookmarkEnd w:id="11"/>
    </w:p>
    <w:p w14:paraId="0551484C" w14:textId="47E707A3" w:rsidR="0015734E" w:rsidRDefault="0015734E" w:rsidP="0015734E">
      <w:pPr>
        <w:rPr>
          <w:lang w:val="es-ES"/>
        </w:rPr>
      </w:pPr>
      <w:r>
        <w:rPr>
          <w:lang w:val="es-ES"/>
        </w:rPr>
        <w:t>El usuario dispondrá de las siguientes opciones en el menú:</w:t>
      </w:r>
    </w:p>
    <w:p w14:paraId="3FF21AE5" w14:textId="28D50F8A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</w:t>
      </w:r>
      <w:r w:rsidR="00294B36">
        <w:rPr>
          <w:lang w:val="es-ES"/>
        </w:rPr>
        <w:t xml:space="preserve"> y visualizar los</w:t>
      </w:r>
      <w:r>
        <w:rPr>
          <w:lang w:val="es-ES"/>
        </w:rPr>
        <w:t xml:space="preserve"> permisos DAC y de los ACLs en el sistema.</w:t>
      </w:r>
    </w:p>
    <w:p w14:paraId="7EE0073D" w14:textId="68994A62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 permisos MAC del sistema.</w:t>
      </w:r>
    </w:p>
    <w:p w14:paraId="4A85AF9B" w14:textId="4263BDA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 el firewall.</w:t>
      </w:r>
    </w:p>
    <w:p w14:paraId="5B3AA612" w14:textId="2ED20D6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Visualizar la configuración actual.</w:t>
      </w:r>
    </w:p>
    <w:p w14:paraId="2FCCBA41" w14:textId="118C8085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Generar configuración a partir de un archivo de configuración existente.</w:t>
      </w:r>
    </w:p>
    <w:p w14:paraId="1DEA5B11" w14:textId="0A8AEFB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Generar archivo de configuración actual y terminar el programa.</w:t>
      </w:r>
    </w:p>
    <w:p w14:paraId="45C3B330" w14:textId="68ED6DED" w:rsidR="003A3FA3" w:rsidRDefault="0015734E" w:rsidP="003A3FA3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Terminar el programa sin generar un archivo de configuración.</w:t>
      </w:r>
    </w:p>
    <w:p w14:paraId="36DF80CC" w14:textId="77777777" w:rsidR="00294B36" w:rsidRPr="00294B36" w:rsidRDefault="00294B36" w:rsidP="00294B36">
      <w:pPr>
        <w:rPr>
          <w:lang w:val="es-ES"/>
        </w:rPr>
      </w:pPr>
    </w:p>
    <w:p w14:paraId="257B6D68" w14:textId="77777777" w:rsidR="003A3FA3" w:rsidRDefault="003A3FA3" w:rsidP="003A3FA3">
      <w:pPr>
        <w:rPr>
          <w:lang w:val="es-ES"/>
        </w:rPr>
      </w:pPr>
    </w:p>
    <w:p w14:paraId="02102B14" w14:textId="77777777" w:rsidR="00294B36" w:rsidRDefault="00294B36" w:rsidP="00294B36">
      <w:pPr>
        <w:pStyle w:val="Heading1"/>
        <w:rPr>
          <w:lang w:val="es-ES"/>
        </w:rPr>
        <w:sectPr w:rsidR="00294B36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A8BB56E" w14:textId="31D02BD9" w:rsidR="004B2AB5" w:rsidRPr="002A33F1" w:rsidRDefault="00294B36" w:rsidP="00294B36">
      <w:pPr>
        <w:pStyle w:val="Heading1"/>
        <w:rPr>
          <w:lang w:val="es-ES"/>
        </w:rPr>
      </w:pPr>
      <w:bookmarkStart w:id="12" w:name="_Toc190014985"/>
      <w:r>
        <w:rPr>
          <w:lang w:val="es-ES"/>
        </w:rPr>
        <w:lastRenderedPageBreak/>
        <w:t>Programas soportados por UH</w:t>
      </w:r>
      <w:r w:rsidR="004B2AB5">
        <w:rPr>
          <w:lang w:val="es-ES"/>
        </w:rPr>
        <w:t>B</w:t>
      </w:r>
      <w:bookmarkEnd w:id="12"/>
    </w:p>
    <w:p w14:paraId="29E0D68E" w14:textId="1B3E27DB" w:rsidR="00294B36" w:rsidRDefault="004B2AB5" w:rsidP="00294B36">
      <w:pPr>
        <w:rPr>
          <w:lang w:val="es-ES"/>
        </w:rPr>
      </w:pPr>
      <w:r w:rsidRPr="004B2AB5">
        <w:rPr>
          <w:lang w:val="es-ES"/>
        </w:rPr>
        <w:t xml:space="preserve">La dificultad del trabajo planteado dependerá del alcance del proyecto y de los ejecutables diversos que soporte. </w:t>
      </w:r>
      <w:r>
        <w:rPr>
          <w:lang w:val="es-ES"/>
        </w:rPr>
        <w:t>Tanto los sistemas Unix/Linux y BSD</w:t>
      </w:r>
      <w:r w:rsidRPr="004B2AB5">
        <w:rPr>
          <w:lang w:val="es-ES"/>
        </w:rPr>
        <w:t xml:space="preserve"> dispone</w:t>
      </w:r>
      <w:r>
        <w:rPr>
          <w:lang w:val="es-ES"/>
        </w:rPr>
        <w:t>n</w:t>
      </w:r>
      <w:r w:rsidRPr="004B2AB5">
        <w:rPr>
          <w:lang w:val="es-ES"/>
        </w:rPr>
        <w:t xml:space="preserve"> de una gran variedad de herramientas y binarios que son de utilidad para el endurecimiento de sistemas, y adicionar soporte a todos ellos puede ser contraproducente. Por tanto, se proponen los siguientes servicios que UHB dará soporte en este trabajo:</w:t>
      </w:r>
    </w:p>
    <w:p w14:paraId="0D850158" w14:textId="293B85A7" w:rsidR="002A33F1" w:rsidRDefault="002A33F1" w:rsidP="004B2AB5">
      <w:pPr>
        <w:pStyle w:val="ListParagraph"/>
        <w:numPr>
          <w:ilvl w:val="0"/>
          <w:numId w:val="42"/>
        </w:numPr>
        <w:rPr>
          <w:lang w:val="es-ES"/>
        </w:rPr>
      </w:pPr>
      <w:r>
        <w:rPr>
          <w:lang w:val="es-ES"/>
        </w:rPr>
        <w:t>DAC (ambos, por defecto).</w:t>
      </w:r>
    </w:p>
    <w:p w14:paraId="082E8273" w14:textId="56FEF189" w:rsidR="004B2AB5" w:rsidRPr="004B2AB5" w:rsidRDefault="004B2AB5" w:rsidP="004B2AB5">
      <w:pPr>
        <w:pStyle w:val="ListParagraph"/>
        <w:numPr>
          <w:ilvl w:val="0"/>
          <w:numId w:val="42"/>
        </w:numPr>
        <w:rPr>
          <w:lang w:val="es-ES"/>
        </w:rPr>
      </w:pPr>
      <w:r w:rsidRPr="004B2AB5">
        <w:rPr>
          <w:lang w:val="es-ES"/>
        </w:rPr>
        <w:t xml:space="preserve">Servicio ACL: </w:t>
      </w:r>
      <w:r w:rsidRPr="004B2AB5">
        <w:rPr>
          <w:i/>
          <w:iCs/>
          <w:lang w:val="es-ES"/>
        </w:rPr>
        <w:t>getacl</w:t>
      </w:r>
      <w:r w:rsidRPr="004B2AB5">
        <w:rPr>
          <w:lang w:val="es-ES"/>
        </w:rPr>
        <w:t xml:space="preserve">, </w:t>
      </w:r>
      <w:r w:rsidRPr="004B2AB5">
        <w:rPr>
          <w:i/>
          <w:iCs/>
          <w:lang w:val="es-ES"/>
        </w:rPr>
        <w:t>setfacl</w:t>
      </w:r>
      <w:r w:rsidRPr="004B2AB5">
        <w:rPr>
          <w:lang w:val="es-ES"/>
        </w:rPr>
        <w:t xml:space="preserve"> (a</w:t>
      </w:r>
      <w:r>
        <w:rPr>
          <w:lang w:val="es-ES"/>
        </w:rPr>
        <w:t>mbos</w:t>
      </w:r>
      <w:r>
        <w:rPr>
          <w:rStyle w:val="FootnoteReference"/>
          <w:lang w:val="es-ES"/>
        </w:rPr>
        <w:footnoteReference w:id="2"/>
      </w:r>
      <w:r>
        <w:rPr>
          <w:lang w:val="es-ES"/>
        </w:rPr>
        <w:t>).</w:t>
      </w:r>
    </w:p>
    <w:p w14:paraId="53297A8F" w14:textId="180B6500" w:rsidR="004B2AB5" w:rsidRDefault="004B2AB5" w:rsidP="004B2AB5">
      <w:pPr>
        <w:pStyle w:val="ListParagraph"/>
        <w:numPr>
          <w:ilvl w:val="0"/>
          <w:numId w:val="42"/>
        </w:numPr>
      </w:pPr>
      <w:r w:rsidRPr="004B2AB5">
        <w:t>Servicio MAC: mac_bsdextended (Free</w:t>
      </w:r>
      <w:r>
        <w:t>BSD), AppArmor (Debian).</w:t>
      </w:r>
    </w:p>
    <w:p w14:paraId="61EB152D" w14:textId="6D3A3A03" w:rsidR="004B2AB5" w:rsidRPr="004B2AB5" w:rsidRDefault="004B2AB5" w:rsidP="004B2AB5">
      <w:pPr>
        <w:pStyle w:val="ListParagraph"/>
        <w:numPr>
          <w:ilvl w:val="0"/>
          <w:numId w:val="42"/>
        </w:numPr>
        <w:rPr>
          <w:lang w:val="es-ES"/>
        </w:rPr>
      </w:pPr>
      <w:r w:rsidRPr="004B2AB5">
        <w:rPr>
          <w:lang w:val="es-ES"/>
        </w:rPr>
        <w:t>Cortafuegos: IPFW (FreeBSD), UFW (Debian).</w:t>
      </w:r>
    </w:p>
    <w:p w14:paraId="7F2D88A5" w14:textId="2288D789" w:rsidR="004B2AB5" w:rsidRDefault="004B2AB5" w:rsidP="004B2AB5">
      <w:pPr>
        <w:pStyle w:val="ListParagraph"/>
        <w:numPr>
          <w:ilvl w:val="0"/>
          <w:numId w:val="42"/>
        </w:numPr>
        <w:rPr>
          <w:lang w:val="es-ES"/>
        </w:rPr>
      </w:pPr>
      <w:r w:rsidRPr="004B2AB5">
        <w:rPr>
          <w:lang w:val="es-ES"/>
        </w:rPr>
        <w:t>Servicio de manejo y e</w:t>
      </w:r>
      <w:r>
        <w:rPr>
          <w:lang w:val="es-ES"/>
        </w:rPr>
        <w:t xml:space="preserve">nvío de logs: </w:t>
      </w:r>
      <w:r w:rsidRPr="004B2AB5">
        <w:rPr>
          <w:lang w:val="es-ES"/>
        </w:rPr>
        <w:t>Rsyslog</w:t>
      </w:r>
      <w:r>
        <w:rPr>
          <w:lang w:val="es-ES"/>
        </w:rPr>
        <w:t xml:space="preserve"> (ambos).</w:t>
      </w:r>
    </w:p>
    <w:p w14:paraId="447DDB17" w14:textId="0C50FE51" w:rsidR="004B2AB5" w:rsidRPr="004B2AB5" w:rsidRDefault="004B2AB5" w:rsidP="004B2AB5">
      <w:pPr>
        <w:pStyle w:val="ListParagraph"/>
        <w:numPr>
          <w:ilvl w:val="0"/>
          <w:numId w:val="42"/>
        </w:numPr>
        <w:rPr>
          <w:lang w:val="es-ES"/>
        </w:rPr>
      </w:pPr>
      <w:r>
        <w:rPr>
          <w:lang w:val="es-ES"/>
        </w:rPr>
        <w:t>Servicio de auditoría: auditd (ambos</w:t>
      </w:r>
      <w:r>
        <w:rPr>
          <w:rStyle w:val="FootnoteReference"/>
          <w:lang w:val="es-ES"/>
        </w:rPr>
        <w:footnoteReference w:id="3"/>
      </w:r>
      <w:r>
        <w:rPr>
          <w:lang w:val="es-ES"/>
        </w:rPr>
        <w:t>).</w:t>
      </w:r>
    </w:p>
    <w:p w14:paraId="69D72BB4" w14:textId="77777777" w:rsidR="004B2AB5" w:rsidRDefault="004B2AB5" w:rsidP="00294B36">
      <w:pPr>
        <w:rPr>
          <w:lang w:val="es-ES"/>
        </w:rPr>
      </w:pPr>
    </w:p>
    <w:p w14:paraId="22B5FDE9" w14:textId="25E6DF42" w:rsidR="002A33F1" w:rsidRDefault="002A33F1" w:rsidP="002A33F1">
      <w:pPr>
        <w:pStyle w:val="Heading2"/>
        <w:rPr>
          <w:lang w:val="es-ES"/>
        </w:rPr>
      </w:pPr>
      <w:bookmarkStart w:id="13" w:name="_Toc190014986"/>
      <w:r>
        <w:rPr>
          <w:lang w:val="es-ES"/>
        </w:rPr>
        <w:t>Discretionary Access Control (DAC)</w:t>
      </w:r>
      <w:bookmarkEnd w:id="13"/>
    </w:p>
    <w:p w14:paraId="655FA662" w14:textId="77777777" w:rsidR="002A33F1" w:rsidRDefault="002A33F1" w:rsidP="002A33F1">
      <w:pPr>
        <w:rPr>
          <w:lang w:val="es-ES"/>
        </w:rPr>
      </w:pPr>
    </w:p>
    <w:p w14:paraId="1F320124" w14:textId="3316F0EC" w:rsidR="002A33F1" w:rsidRDefault="002A33F1" w:rsidP="002A33F1">
      <w:pPr>
        <w:pStyle w:val="Heading2"/>
        <w:rPr>
          <w:lang w:val="es-ES"/>
        </w:rPr>
      </w:pPr>
      <w:bookmarkStart w:id="14" w:name="_Toc190014987"/>
      <w:r>
        <w:rPr>
          <w:lang w:val="es-ES"/>
        </w:rPr>
        <w:t>Access Control Lists (ACLs)</w:t>
      </w:r>
      <w:bookmarkEnd w:id="14"/>
    </w:p>
    <w:p w14:paraId="594AFF5A" w14:textId="77777777" w:rsidR="002A33F1" w:rsidRDefault="002A33F1" w:rsidP="002A33F1">
      <w:pPr>
        <w:rPr>
          <w:lang w:val="es-ES"/>
        </w:rPr>
      </w:pPr>
    </w:p>
    <w:p w14:paraId="19E35431" w14:textId="18C73087" w:rsidR="002A33F1" w:rsidRDefault="002A33F1" w:rsidP="002A33F1">
      <w:pPr>
        <w:pStyle w:val="Heading2"/>
        <w:rPr>
          <w:lang w:val="es-ES"/>
        </w:rPr>
      </w:pPr>
      <w:bookmarkStart w:id="15" w:name="_Toc190014988"/>
      <w:r>
        <w:rPr>
          <w:lang w:val="es-ES"/>
        </w:rPr>
        <w:t>Mandatory Access Control (MAC)</w:t>
      </w:r>
      <w:bookmarkEnd w:id="15"/>
    </w:p>
    <w:p w14:paraId="2DA455F4" w14:textId="77777777" w:rsidR="002A33F1" w:rsidRDefault="002A33F1" w:rsidP="002A33F1">
      <w:pPr>
        <w:rPr>
          <w:lang w:val="es-ES"/>
        </w:rPr>
      </w:pPr>
    </w:p>
    <w:p w14:paraId="63ADD557" w14:textId="2C2CA23B" w:rsidR="002A33F1" w:rsidRDefault="002A33F1" w:rsidP="002A33F1">
      <w:pPr>
        <w:pStyle w:val="Heading2"/>
        <w:rPr>
          <w:lang w:val="es-ES"/>
        </w:rPr>
      </w:pPr>
      <w:bookmarkStart w:id="16" w:name="_Toc190014989"/>
      <w:r>
        <w:rPr>
          <w:lang w:val="es-ES"/>
        </w:rPr>
        <w:t>Firewall</w:t>
      </w:r>
      <w:bookmarkEnd w:id="16"/>
    </w:p>
    <w:p w14:paraId="2B42A9D6" w14:textId="77777777" w:rsidR="002A33F1" w:rsidRDefault="002A33F1" w:rsidP="002A33F1">
      <w:pPr>
        <w:rPr>
          <w:lang w:val="es-ES"/>
        </w:rPr>
      </w:pPr>
    </w:p>
    <w:p w14:paraId="673EFAA8" w14:textId="2BA3303C" w:rsidR="002A33F1" w:rsidRDefault="002A33F1" w:rsidP="002A33F1">
      <w:pPr>
        <w:pStyle w:val="Heading2"/>
        <w:rPr>
          <w:lang w:val="es-ES"/>
        </w:rPr>
      </w:pPr>
      <w:bookmarkStart w:id="17" w:name="_Toc190014990"/>
      <w:r>
        <w:rPr>
          <w:lang w:val="es-ES"/>
        </w:rPr>
        <w:t>Logs mediante Rsyslog</w:t>
      </w:r>
      <w:bookmarkEnd w:id="17"/>
    </w:p>
    <w:p w14:paraId="600B2F2A" w14:textId="77777777" w:rsidR="002A33F1" w:rsidRDefault="002A33F1" w:rsidP="002A33F1">
      <w:pPr>
        <w:rPr>
          <w:lang w:val="es-ES"/>
        </w:rPr>
      </w:pPr>
    </w:p>
    <w:p w14:paraId="3FB7468B" w14:textId="75763167" w:rsidR="00222675" w:rsidRPr="00222675" w:rsidRDefault="002A33F1" w:rsidP="00222675">
      <w:pPr>
        <w:pStyle w:val="Heading2"/>
        <w:rPr>
          <w:lang w:val="es-ES"/>
        </w:rPr>
      </w:pPr>
      <w:bookmarkStart w:id="18" w:name="_Toc190014991"/>
      <w:r>
        <w:rPr>
          <w:lang w:val="es-ES"/>
        </w:rPr>
        <w:t>Auditoria mediante auditd</w:t>
      </w:r>
      <w:bookmarkEnd w:id="18"/>
    </w:p>
    <w:sectPr w:rsidR="00222675" w:rsidRPr="00222675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035C2" w14:textId="77777777" w:rsidR="000847B2" w:rsidRDefault="000847B2" w:rsidP="000F37DC">
      <w:pPr>
        <w:spacing w:after="0" w:line="240" w:lineRule="auto"/>
      </w:pPr>
      <w:r>
        <w:separator/>
      </w:r>
    </w:p>
  </w:endnote>
  <w:endnote w:type="continuationSeparator" w:id="0">
    <w:p w14:paraId="71DD8D60" w14:textId="77777777" w:rsidR="000847B2" w:rsidRDefault="000847B2" w:rsidP="000F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DCF54" w14:textId="77777777" w:rsidR="000847B2" w:rsidRDefault="000847B2" w:rsidP="000F37DC">
      <w:pPr>
        <w:spacing w:after="0" w:line="240" w:lineRule="auto"/>
      </w:pPr>
      <w:r>
        <w:separator/>
      </w:r>
    </w:p>
  </w:footnote>
  <w:footnote w:type="continuationSeparator" w:id="0">
    <w:p w14:paraId="3E509F42" w14:textId="77777777" w:rsidR="000847B2" w:rsidRDefault="000847B2" w:rsidP="000F37DC">
      <w:pPr>
        <w:spacing w:after="0" w:line="240" w:lineRule="auto"/>
      </w:pPr>
      <w:r>
        <w:continuationSeparator/>
      </w:r>
    </w:p>
  </w:footnote>
  <w:footnote w:id="1">
    <w:p w14:paraId="0B4099B7" w14:textId="4F8D3560" w:rsidR="000F37DC" w:rsidRPr="000F37DC" w:rsidRDefault="000F37D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E4637">
        <w:rPr>
          <w:lang w:val="es-ES"/>
        </w:rPr>
        <w:t xml:space="preserve"> </w:t>
      </w:r>
      <w:r w:rsidR="002E4637">
        <w:rPr>
          <w:lang w:val="es-ES"/>
        </w:rPr>
        <w:t>Se nota que e</w:t>
      </w:r>
      <w:r>
        <w:rPr>
          <w:lang w:val="es-ES"/>
        </w:rPr>
        <w:t xml:space="preserve">l sistema operativo </w:t>
      </w:r>
      <w:r w:rsidR="002E4637">
        <w:rPr>
          <w:lang w:val="es-ES"/>
        </w:rPr>
        <w:t>que basan los</w:t>
      </w:r>
      <w:r>
        <w:rPr>
          <w:lang w:val="es-ES"/>
        </w:rPr>
        <w:t xml:space="preserve"> MacOS </w:t>
      </w:r>
      <w:r w:rsidR="002E4637">
        <w:rPr>
          <w:lang w:val="es-ES"/>
        </w:rPr>
        <w:t xml:space="preserve">actuales también </w:t>
      </w:r>
      <w:r>
        <w:rPr>
          <w:lang w:val="es-ES"/>
        </w:rPr>
        <w:t>es FreeBSD</w:t>
      </w:r>
      <w:r w:rsidR="002E4637">
        <w:rPr>
          <w:lang w:val="es-ES"/>
        </w:rPr>
        <w:t>.</w:t>
      </w:r>
    </w:p>
  </w:footnote>
  <w:footnote w:id="2">
    <w:p w14:paraId="1B748494" w14:textId="6B3E8919" w:rsidR="004B2AB5" w:rsidRPr="004B2AB5" w:rsidRDefault="004B2AB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4B2AB5">
        <w:rPr>
          <w:lang w:val="es-ES"/>
        </w:rPr>
        <w:t xml:space="preserve"> </w:t>
      </w:r>
      <w:r>
        <w:rPr>
          <w:lang w:val="es-ES"/>
        </w:rPr>
        <w:t xml:space="preserve">Tanto FreeBSD y Debian disponen de un servicio de </w:t>
      </w:r>
      <w:r w:rsidR="002A33F1">
        <w:rPr>
          <w:lang w:val="es-ES"/>
        </w:rPr>
        <w:t xml:space="preserve">listas de control de acceso llamado </w:t>
      </w:r>
      <w:r w:rsidR="002A33F1">
        <w:rPr>
          <w:i/>
          <w:iCs/>
          <w:lang w:val="es-ES"/>
        </w:rPr>
        <w:t>acl</w:t>
      </w:r>
      <w:r>
        <w:rPr>
          <w:lang w:val="es-ES"/>
        </w:rPr>
        <w:t>, pero tienen implementaciones distintas.</w:t>
      </w:r>
    </w:p>
  </w:footnote>
  <w:footnote w:id="3">
    <w:p w14:paraId="1A3932DC" w14:textId="3668367C" w:rsidR="004B2AB5" w:rsidRPr="004B2AB5" w:rsidRDefault="004B2AB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4B2AB5">
        <w:rPr>
          <w:lang w:val="es-ES"/>
        </w:rPr>
        <w:t xml:space="preserve"> </w:t>
      </w:r>
      <w:r w:rsidR="002A33F1">
        <w:rPr>
          <w:lang w:val="es-ES"/>
        </w:rPr>
        <w:t xml:space="preserve">Ídem para </w:t>
      </w:r>
      <w:r w:rsidR="002A33F1">
        <w:rPr>
          <w:i/>
          <w:iCs/>
          <w:lang w:val="es-ES"/>
        </w:rPr>
        <w:t>auditd</w:t>
      </w:r>
      <w:r>
        <w:rPr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31878"/>
    <w:multiLevelType w:val="hybridMultilevel"/>
    <w:tmpl w:val="17128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464724"/>
    <w:multiLevelType w:val="hybridMultilevel"/>
    <w:tmpl w:val="D474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16657"/>
    <w:multiLevelType w:val="hybridMultilevel"/>
    <w:tmpl w:val="DF7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410C8"/>
    <w:multiLevelType w:val="hybridMultilevel"/>
    <w:tmpl w:val="F0A8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09B"/>
    <w:multiLevelType w:val="hybridMultilevel"/>
    <w:tmpl w:val="E244E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01E95"/>
    <w:multiLevelType w:val="hybridMultilevel"/>
    <w:tmpl w:val="070ED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D47B7"/>
    <w:multiLevelType w:val="hybridMultilevel"/>
    <w:tmpl w:val="D446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1268E"/>
    <w:multiLevelType w:val="hybridMultilevel"/>
    <w:tmpl w:val="8CBA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8368A"/>
    <w:multiLevelType w:val="hybridMultilevel"/>
    <w:tmpl w:val="DD186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9F0B80"/>
    <w:multiLevelType w:val="hybridMultilevel"/>
    <w:tmpl w:val="D068BA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21DE4"/>
    <w:multiLevelType w:val="hybridMultilevel"/>
    <w:tmpl w:val="DD081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E4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2E7469"/>
    <w:multiLevelType w:val="hybridMultilevel"/>
    <w:tmpl w:val="1248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710205">
    <w:abstractNumId w:val="18"/>
  </w:num>
  <w:num w:numId="2" w16cid:durableId="370496260">
    <w:abstractNumId w:val="6"/>
  </w:num>
  <w:num w:numId="3" w16cid:durableId="48965968">
    <w:abstractNumId w:val="8"/>
  </w:num>
  <w:num w:numId="4" w16cid:durableId="322703719">
    <w:abstractNumId w:val="14"/>
  </w:num>
  <w:num w:numId="5" w16cid:durableId="1762221586">
    <w:abstractNumId w:val="10"/>
  </w:num>
  <w:num w:numId="6" w16cid:durableId="1455830592">
    <w:abstractNumId w:val="3"/>
  </w:num>
  <w:num w:numId="7" w16cid:durableId="1923023664">
    <w:abstractNumId w:val="3"/>
  </w:num>
  <w:num w:numId="8" w16cid:durableId="518084741">
    <w:abstractNumId w:val="3"/>
  </w:num>
  <w:num w:numId="9" w16cid:durableId="1953702206">
    <w:abstractNumId w:val="3"/>
  </w:num>
  <w:num w:numId="10" w16cid:durableId="1612546044">
    <w:abstractNumId w:val="3"/>
  </w:num>
  <w:num w:numId="11" w16cid:durableId="981541132">
    <w:abstractNumId w:val="3"/>
  </w:num>
  <w:num w:numId="12" w16cid:durableId="329407951">
    <w:abstractNumId w:val="3"/>
  </w:num>
  <w:num w:numId="13" w16cid:durableId="310715839">
    <w:abstractNumId w:val="3"/>
  </w:num>
  <w:num w:numId="14" w16cid:durableId="1688024479">
    <w:abstractNumId w:val="3"/>
  </w:num>
  <w:num w:numId="15" w16cid:durableId="969825207">
    <w:abstractNumId w:val="3"/>
  </w:num>
  <w:num w:numId="16" w16cid:durableId="2062627846">
    <w:abstractNumId w:val="3"/>
  </w:num>
  <w:num w:numId="17" w16cid:durableId="1117286841">
    <w:abstractNumId w:val="3"/>
  </w:num>
  <w:num w:numId="18" w16cid:durableId="264307203">
    <w:abstractNumId w:val="3"/>
  </w:num>
  <w:num w:numId="19" w16cid:durableId="664237262">
    <w:abstractNumId w:val="3"/>
  </w:num>
  <w:num w:numId="20" w16cid:durableId="929312570">
    <w:abstractNumId w:val="3"/>
  </w:num>
  <w:num w:numId="21" w16cid:durableId="1496216836">
    <w:abstractNumId w:val="3"/>
  </w:num>
  <w:num w:numId="22" w16cid:durableId="935476876">
    <w:abstractNumId w:val="3"/>
  </w:num>
  <w:num w:numId="23" w16cid:durableId="834959450">
    <w:abstractNumId w:val="3"/>
  </w:num>
  <w:num w:numId="24" w16cid:durableId="995573007">
    <w:abstractNumId w:val="3"/>
  </w:num>
  <w:num w:numId="25" w16cid:durableId="745033680">
    <w:abstractNumId w:val="3"/>
  </w:num>
  <w:num w:numId="26" w16cid:durableId="1986228975">
    <w:abstractNumId w:val="5"/>
  </w:num>
  <w:num w:numId="27" w16cid:durableId="749273567">
    <w:abstractNumId w:val="19"/>
  </w:num>
  <w:num w:numId="28" w16cid:durableId="1946381766">
    <w:abstractNumId w:val="2"/>
  </w:num>
  <w:num w:numId="29" w16cid:durableId="2134443062">
    <w:abstractNumId w:val="13"/>
  </w:num>
  <w:num w:numId="30" w16cid:durableId="999234979">
    <w:abstractNumId w:val="7"/>
  </w:num>
  <w:num w:numId="31" w16cid:durableId="1560552112">
    <w:abstractNumId w:val="21"/>
  </w:num>
  <w:num w:numId="32" w16cid:durableId="195236377">
    <w:abstractNumId w:val="0"/>
  </w:num>
  <w:num w:numId="33" w16cid:durableId="1597637921">
    <w:abstractNumId w:val="20"/>
  </w:num>
  <w:num w:numId="34" w16cid:durableId="362481192">
    <w:abstractNumId w:val="17"/>
  </w:num>
  <w:num w:numId="35" w16cid:durableId="306783202">
    <w:abstractNumId w:val="15"/>
  </w:num>
  <w:num w:numId="36" w16cid:durableId="688406705">
    <w:abstractNumId w:val="22"/>
  </w:num>
  <w:num w:numId="37" w16cid:durableId="939724292">
    <w:abstractNumId w:val="16"/>
  </w:num>
  <w:num w:numId="38" w16cid:durableId="926842655">
    <w:abstractNumId w:val="1"/>
  </w:num>
  <w:num w:numId="39" w16cid:durableId="1079517189">
    <w:abstractNumId w:val="4"/>
  </w:num>
  <w:num w:numId="40" w16cid:durableId="291449686">
    <w:abstractNumId w:val="12"/>
  </w:num>
  <w:num w:numId="41" w16cid:durableId="1055853249">
    <w:abstractNumId w:val="11"/>
  </w:num>
  <w:num w:numId="42" w16cid:durableId="1547331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847B2"/>
    <w:rsid w:val="000A0F8B"/>
    <w:rsid w:val="000F37DC"/>
    <w:rsid w:val="00115473"/>
    <w:rsid w:val="0015734E"/>
    <w:rsid w:val="00170FC4"/>
    <w:rsid w:val="001B106B"/>
    <w:rsid w:val="00222675"/>
    <w:rsid w:val="00224708"/>
    <w:rsid w:val="00244B12"/>
    <w:rsid w:val="002573E0"/>
    <w:rsid w:val="00294B36"/>
    <w:rsid w:val="002A33F1"/>
    <w:rsid w:val="002E4637"/>
    <w:rsid w:val="00303917"/>
    <w:rsid w:val="00366E44"/>
    <w:rsid w:val="003A3FA3"/>
    <w:rsid w:val="003D0D30"/>
    <w:rsid w:val="00436378"/>
    <w:rsid w:val="004719BB"/>
    <w:rsid w:val="00486ECB"/>
    <w:rsid w:val="004B2AB5"/>
    <w:rsid w:val="004F65BD"/>
    <w:rsid w:val="00514B4F"/>
    <w:rsid w:val="00517378"/>
    <w:rsid w:val="005E5CF5"/>
    <w:rsid w:val="00656036"/>
    <w:rsid w:val="0071703A"/>
    <w:rsid w:val="007360C8"/>
    <w:rsid w:val="0074295A"/>
    <w:rsid w:val="00805265"/>
    <w:rsid w:val="00831E8F"/>
    <w:rsid w:val="00911C5B"/>
    <w:rsid w:val="00990EC0"/>
    <w:rsid w:val="009A6437"/>
    <w:rsid w:val="00A95C5D"/>
    <w:rsid w:val="00AB7EF4"/>
    <w:rsid w:val="00B13763"/>
    <w:rsid w:val="00C11037"/>
    <w:rsid w:val="00C55DE7"/>
    <w:rsid w:val="00C77038"/>
    <w:rsid w:val="00CB43A0"/>
    <w:rsid w:val="00CF7F9B"/>
    <w:rsid w:val="00D510B9"/>
    <w:rsid w:val="00DC0FF1"/>
    <w:rsid w:val="00DD6BD5"/>
    <w:rsid w:val="00E06D93"/>
    <w:rsid w:val="00E379D7"/>
    <w:rsid w:val="00EA7BF8"/>
    <w:rsid w:val="00F1131A"/>
    <w:rsid w:val="00F3152B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  <w:style w:type="table" w:styleId="TableGrid">
    <w:name w:val="Table Grid"/>
    <w:basedOn w:val="TableNormal"/>
    <w:uiPriority w:val="39"/>
    <w:rsid w:val="0043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F3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37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4C57D-F592-4B08-AF0D-5F0BE56E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16</cp:revision>
  <dcterms:created xsi:type="dcterms:W3CDTF">2025-01-30T16:53:00Z</dcterms:created>
  <dcterms:modified xsi:type="dcterms:W3CDTF">2025-02-09T16:43:00Z</dcterms:modified>
</cp:coreProperties>
</file>