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PAUTADOR — Diagnóstico de usabilidad y flujos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Revisión del 12 de septiembre de 2026, recorriendo la app local como PM/Cuentas (Lucía), Implementador (Nico) y Administrador (Juan Pablo), con pedidos reales de punta a punta (creados y borrados después). El criterio: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¿la puede usar alguien sin conocimiento técnico, sin que nadie le explique?</w:t>
      </w:r>
    </w:p>
    <w:p>
      <w:pPr>
        <w:pStyle w:val="Heading1"/>
        <w:spacing w:before="300"/>
      </w:pPr>
      <w:r>
        <w:t xml:space="preserve">1. Resumen ejecutivo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Los flujos principales funcionan de punta a punta.</w:t>
      </w:r>
      <w:r>
        <w:rPr>
          <w:rFonts w:ascii="Arial" w:cs="Arial" w:eastAsia="Arial" w:hAnsi="Arial"/>
          <w:sz w:val="20"/>
          <w:szCs w:val="20"/>
        </w:rPr>
        <w:t xml:space="preserve"> Login → Proyecto → Modo → Canal → Plataforma → Pedido (5 módulos) → preview → creación. Un pedido Automatizado en Gaceta Patagónica llegó a Meta en pausa con nomenclatura, código de secuencia y presupuesto correctos; un pedido Normal para Youtube quedó para carga manual y apareció en Historial con sus acciones (Marcar hecha / Editar / Desestimar / Cambiar presupuesto).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 encontraron y corrigieron 4 bugs durante la revisión</w:t>
      </w:r>
      <w:r>
        <w:rPr>
          <w:rFonts w:ascii="Arial" w:cs="Arial" w:eastAsia="Arial" w:hAnsi="Arial"/>
          <w:sz w:val="20"/>
          <w:szCs w:val="20"/>
        </w:rPr>
        <w:t xml:space="preserve"> (ver sección 3). El más grave: al arrancar el server desde otro directorio (panel, Railway) no encontraba la clave de Google → sin hoja de códigos ni réplica a Tareas, en silencio.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 un usuario no técnico, hoy la app no está lista sin acompañamiento</w:t>
      </w:r>
      <w:r>
        <w:rPr>
          <w:rFonts w:ascii="Arial" w:cs="Arial" w:eastAsia="Arial" w:hAnsi="Arial"/>
          <w:sz w:val="20"/>
          <w:szCs w:val="20"/>
        </w:rPr>
        <w:t xml:space="preserve">, por 6 cosas concretas (sección 4, prioridad 1): el selector "entrá como" que permite hacerse pasar por cualquiera, el trabajo manual que queda escondido en Historial, filas viejas de prueba visibles, el Tipo "Automatización" elegible a mano, el Placement sin valor por defecto y la vista previa que no muestra la imagen cuando el material es un link.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 documentación está desactualizada respecto de lo construido</w:t>
      </w:r>
      <w:r>
        <w:rPr>
          <w:rFonts w:ascii="Arial" w:cs="Arial" w:eastAsia="Arial" w:hAnsi="Arial"/>
          <w:sz w:val="20"/>
          <w:szCs w:val="20"/>
        </w:rPr>
        <w:t xml:space="preserve"> (sección 6): describe una app de 4 pestañas contra una cuenta sandbox, solo Informativo, sin ingesta, sin Tareas, sin Storage, sin Panel Usuarios ni otras plataformas. No existe una guía de uso por rol.</w:t>
      </w:r>
    </w:p>
    <w:p>
      <w:pPr>
        <w:pStyle w:val="Heading1"/>
        <w:spacing w:before="300"/>
      </w:pPr>
      <w:r>
        <w:t xml:space="preserve">2. Qué se probó y qué pasó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Flujo</w:t>
            </w:r>
          </w:p>
        </w:tc>
        <w:tc>
          <w:tcPr>
            <w:tcW w:type="dxa" w:w="300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300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(pantalla)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OK. Solo "Continuar con Google" — claro.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Elegir Proyecto (tarjetas por cliente, volumen 15 días, globos de pendientes)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OK. Córdoba oculto, proyectos inactivos ocultos.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Elegir Modo (Automatizado / Normal)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OK. Copy con jerga (ver 4.2).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Elegir Canal (Oficial / Informativo)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OK. Tipos y activos se acotan bien (Chubut/Oficial → Noticia Franca; Informativo → 7 medios).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Cuadrícula de plataformas (multipick)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OK. En Automatizado solo Meta; Meta+Youtube ofrece solo Video.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Automatizado Meta, imagen por link, 1 objetivo × 1 audiencia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OK. Creado en Meta en pausa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GCHUBUDOB00002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borrado después). La vista previa no mostró la imagen (ver 4.1).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Normal Youtube con imagen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rechazado con mensaje claro: "Youtube solo acepta video, y esto es imagen".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Normal Youtube con video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creado manual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GCHUBUDOB00003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borrado).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 mensaje decía "publicada en Meta (en pausa)"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corregido.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módulos vacíos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Mensajes genéricos ("Completá Proyecto, Activo, Tipo y Eje" cuando solo faltaba Eje).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Historial: detalle de una pieza, acciones del implementador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Implementador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OK. Muestra IDs crudos de Meta y jerga ("celda", "carril").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Activos / Audiencias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solo listaba 35 de 64 activos (el recorte por canal se aplicaba también acá) → corregido. Campos técnicos sin ayuda.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Usuarios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(probado el 11/9: alta, accesos por proyecto y por activo, superadmin).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OK (no se subió archivo en esta pasada; probado en sesiones anteriores).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probado en esta pasada: "Subir archivo" desde el navegador (probado por API el 11/9), "Crear Anuncios" con publicación directa, Marcar hecha / Desestimar (botones presentes, probados en sesiones anteriores).</w:t>
      </w:r>
    </w:p>
    <w:p>
      <w:pPr>
        <w:pStyle w:val="Heading1"/>
        <w:spacing w:before="300"/>
      </w:pPr>
      <w:r>
        <w:t xml:space="preserve">3. Bugs corregidos durante la revisión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Clave de Google con ruta relativa.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GOOGLE_SERVICE_ACCOUNT_KEY_PATH=./credentials/...</w:t>
      </w:r>
      <w:r>
        <w:rPr>
          <w:rFonts w:ascii="Arial" w:cs="Arial" w:eastAsia="Arial" w:hAnsi="Arial"/>
          <w:sz w:val="20"/>
          <w:szCs w:val="20"/>
        </w:rPr>
        <w:t xml:space="preserve"> se resolvía contra el directorio desde donde arranca node. Desde el panel (y en Railway) no la encontraba: la hoja </w:t>
      </w:r>
      <w:r>
        <w:rPr>
          <w:rFonts w:ascii="Consolas" w:cs="Consolas" w:eastAsia="Consolas" w:hAnsi="Consolas"/>
          <w:sz w:val="18"/>
          <w:szCs w:val="18"/>
        </w:rPr>
        <w:t xml:space="preserve">CodigosContenido</w:t>
      </w:r>
      <w:r>
        <w:rPr>
          <w:rFonts w:ascii="Arial" w:cs="Arial" w:eastAsia="Arial" w:hAnsi="Arial"/>
          <w:sz w:val="20"/>
          <w:szCs w:val="20"/>
        </w:rPr>
        <w:t xml:space="preserve"> no se leía ni escribía y la réplica a Tareas fallaba, sin que el usuario viera nada. Ahora se resuelve siempre contra la carpeta </w:t>
      </w:r>
      <w:r>
        <w:rPr>
          <w:rFonts w:ascii="Consolas" w:cs="Consolas" w:eastAsia="Consolas" w:hAnsi="Consolas"/>
          <w:sz w:val="18"/>
          <w:szCs w:val="18"/>
        </w:rPr>
        <w:t xml:space="preserve">pautador/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"Agregar Activos / Audiencias" mostraba solo los activos del canal activo</w:t>
      </w:r>
      <w:r>
        <w:rPr>
          <w:rFonts w:ascii="Arial" w:cs="Arial" w:eastAsia="Arial" w:hAnsi="Arial"/>
          <w:sz w:val="20"/>
          <w:szCs w:val="20"/>
        </w:rPr>
        <w:t xml:space="preserve"> (35 de 64). La pestaña de administración ahora pide todos (</w:t>
      </w:r>
      <w:r>
        <w:rPr>
          <w:rFonts w:ascii="Consolas" w:cs="Consolas" w:eastAsia="Consolas" w:hAnsi="Consolas"/>
          <w:sz w:val="18"/>
          <w:szCs w:val="18"/>
        </w:rPr>
        <w:t xml:space="preserve">?todos=1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Mensaje de éxito falso</w:t>
      </w:r>
      <w:r>
        <w:rPr>
          <w:rFonts w:ascii="Arial" w:cs="Arial" w:eastAsia="Arial" w:hAnsi="Arial"/>
          <w:sz w:val="20"/>
          <w:szCs w:val="20"/>
        </w:rPr>
        <w:t xml:space="preserve">: un pedido Normal (todo manual, o para Youtube/Tik Tok/X/Display) decía "publicada en Meta (en pausa)". Ahora dice "creada — queda para cargar a mano en Youtube y marcar hecha desde Historial".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 subtítulo del logo ("Meta Ads · Pauta política") se partía en 3 líneas</w:t>
      </w:r>
      <w:r>
        <w:rPr>
          <w:rFonts w:ascii="Arial" w:cs="Arial" w:eastAsia="Arial" w:hAnsi="Arial"/>
          <w:sz w:val="20"/>
          <w:szCs w:val="20"/>
        </w:rPr>
        <w:t xml:space="preserve"> y desalineaba el nav. Fijado en una línea.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Ojo operativo: el server con </w:t>
      </w:r>
      <w:r>
        <w:rPr>
          <w:rFonts w:ascii="Consolas" w:cs="Consolas" w:eastAsia="Consolas" w:hAnsi="Consolas"/>
          <w:sz w:val="18"/>
          <w:szCs w:val="18"/>
        </w:rPr>
        <w:t xml:space="preserve">node --watch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recargó</w:t>
      </w:r>
      <w:r>
        <w:rPr>
          <w:rFonts w:ascii="Arial" w:cs="Arial" w:eastAsia="Arial" w:hAnsi="Arial"/>
          <w:sz w:val="20"/>
          <w:szCs w:val="20"/>
        </w:rPr>
        <w:t xml:space="preserve"> los cambios de código en esta sesión; hubo que reiniciarlo a mano (parar y volver a arrancar). Para Railway no aplica (cada deploy reinicia).</w:t>
      </w:r>
    </w:p>
    <w:p>
      <w:pPr>
        <w:pStyle w:val="Heading1"/>
        <w:spacing w:before="300"/>
      </w:pPr>
      <w:r>
        <w:t xml:space="preserve">4. Hallazgos de usabilidad</w:t>
      </w:r>
    </w:p>
    <w:p>
      <w:pPr>
        <w:pStyle w:val="Heading2"/>
        <w:spacing w:before="200"/>
      </w:pPr>
      <w:r>
        <w:t xml:space="preserve">4.1 Prioridad 1 — bloquea el uso sin acompañamiento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pasa</w:t>
            </w:r>
          </w:p>
        </w:tc>
        <w:tc>
          <w:tcPr>
            <w:tcW w:type="dxa" w:w="225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 qué importa</w:t>
            </w:r>
          </w:p>
        </w:tc>
        <w:tc>
          <w:tcPr>
            <w:tcW w:type="dxa" w:w="225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Propuesta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la pantalla de Proyecto hay un selector "Mientras se terminan de asignar los accesos, entrá como…" y en el nav un desplegable de usuario. Cualquiera puede entrar como Administrador.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Anula el Panel Usuarios y los permisos. Un PM puede confirmar pautas o borrar cosas como admin.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Sacarlos de producción (dejarlos solo con una variable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DEMO_USUARIOS=1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para desarrollo). La identidad ya viene del login con Google.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trabajo manual queda escondido: una pieza que hay que cargar a mano (Youtube, audiencia "Otra", modo Normal) va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con la etiqueta "Falta celda manual", mientras arriba dice "No hay piezas esperando validación" y el nav dice "0 pendientes". La pantalla de Proyecto sí muestra "1" pendiente.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implementador no ve qué tiene que hacer; los tres contadores se contradicen.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sección propia arriba de Historial: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"Para cargar a mano (N)"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con el mismo conteo en el nav. Renombrar "Falta celda manual" → "Cargar a mano en Youtube/Meta".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filas viejas de prueba (9 y 10/9, activo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test--tres-empanadas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campañas "Test", "teeeeeee") se ven en el Historial real de Gobierno del Chubut y Santa Fe.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Ruido y confusión desde el primer día.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Borrarlas (pido confirmación: son las únicas que quedan con ese activo).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Tipo "Automatización" (código 0) aparece en el desplegable de Tipo y se puede elegir a mano.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el tipo interno del flujo automático de las hojas; elegido a mano genera códigos que no corresponden.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Ocultarlo del desplegable (sigue disponible para la ingesta).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 arranca vacío: si no se tilda "Feed", el módulo no deja seguir ("Elegí al menos un Placement").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paso obligatorio que el 90% de las veces es "Feed".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Preseleccionar Feed (Carrusel: solo Feed; Reel: Reels).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previa con material por link: muestra un ícono de imagen rota y "No pude medir esta pieza desde acá".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Quien pide no confirma nunca cómo se ve su pieza; los avisos de medidas no corren.</w:t>
            </w:r>
          </w:p>
        </w:tc>
        <w:tc>
          <w:tcPr>
            <w:tcW w:type="dxa" w:w="225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verificar el link, guardar una copia en el bucket (ya existe la infraestructura del punto 5 del plan) y usar esa copia para el preview y las medidas.</w:t>
            </w:r>
          </w:p>
        </w:tc>
      </w:tr>
    </w:tbl>
    <w:p/>
    <w:p>
      <w:pPr>
        <w:pStyle w:val="Heading2"/>
        <w:spacing w:before="200"/>
      </w:pPr>
      <w:r>
        <w:t xml:space="preserve">4.2 Prioridad 2 — confunde, pero se puede seguir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Vocabulario técnico en pantallas de PM/Cuentas</w:t>
      </w:r>
      <w:r>
        <w:rPr>
          <w:rFonts w:ascii="Arial" w:cs="Arial" w:eastAsia="Arial" w:hAnsi="Arial"/>
          <w:sz w:val="20"/>
          <w:szCs w:val="20"/>
        </w:rPr>
        <w:t xml:space="preserve"> (habría que reemplazarlo por lenguaje de la operación):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Hoy</w:t>
            </w:r>
          </w:p>
        </w:tc>
        <w:tc>
          <w:tcPr>
            <w:tcW w:type="dxa" w:w="450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Propuesta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"Oculto (crear anuncio nuevo)" / "Público (publicar contenido existente)"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"Anuncio nuevo (subo una pieza)" / "Posteo ya publicado"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"Placement"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"Ubicación" (Feed / Historias / Reels)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"Red"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"Dónde se muestra" o "Facebook / Instagram"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"Copy"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"Texto del anuncio"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"Link de destino"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"¿A dónde lleva el click?"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"Intensidad" (no se ve pero está en el copy de Modo)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"Nivel de inversión"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"Falta celda manual", "celda", "carril", "conjunto"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"Cargar a mano", "combinación objetivo × audiencia"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"Pautas Army"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dejar, pero con ayuda: "audiencia propia del proyecto"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 crudos de Meta en el detalle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120251309309400544 · …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esconderlos detrás de "Ver en Ads Manager" (link)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"35 activo(s) ya cargados: catcdd--catamarca-noticias, …" (admin)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con nombres, no claves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"Saved Audience ID", "IG Actor ID", "Ad Account ID" (admin)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mantener, con un "¿Dónde lo encuentro?" al lado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Estructura y copy de los módulos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Módulo 4 se llama "Tipo y Cantidad de Piezas" pero contiene Visibilidad, Formato, Red y Placement; "Tipo" choca con el Tipo de campaña del Módulo 1. Propuesta: "4. Formato y ubicación" y llevar "Cantidad de piezas" al Módulo 5.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Las tarjetas iniciales dicen "se elige la cantidad en el Módulo 4": el usuario no sabe qué es un módulo. Mejor "Una pieza o varias juntas".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Los nombres de modo no son consistentes: "Pedido Anuncios Automatizados" vs "Pedido de Anuncios Normal". Y los chips del nav son larguísimos ("Pedido Anuncios Automatizados — pasar a 'Pedido de Anuncios Normal'"). Propuesta: chips cortos "Automatizado ▾" / "Normal ▾" / "Informativo ▾".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Mensajes de validación genéricos: "Completá Proyecto, Activo, Tipo y Eje" cuando solo falta Eje → nombrar solo lo que falta.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 caja "Comentarios" aparece flotando entre módulos (siempre visible abajo del último módulo abierto); mejor fija al final, antes de "Confirmar pedido".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 "Audiencia principal" se pide dos veces: en el Módulo 2 y de nuevo en cada Pieza del Módulo 5 (con la misma lista larga). Para una sola pieza es redundante; mostrarla por pieza solo cuando hay 2+ piezas, y como "distinta a la general (opcional)".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Título del detalle en Historial repite: "PRUEBA USABILIDAD - borrar - PRUEBA USABILIDAD - borrar (Imagen)" (campaña + contenido, que ya incluye la campaña).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Después de crear, el cuadro "Último pedido" no ofrece siguiente paso: link a Historial y, si salió a Meta, a Ads Manager.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Datos que se ven feos</w:t>
      </w:r>
      <w:r>
        <w:rPr>
          <w:rFonts w:ascii="Arial" w:cs="Arial" w:eastAsia="Arial" w:hAnsi="Arial"/>
          <w:sz w:val="20"/>
          <w:szCs w:val="20"/>
        </w:rPr>
        <w:t xml:space="preserve"> (no es código, es la tabla de audiencias): nombres muy largos y sin orden ("Cordillera Esquel, Trevelin, Lago Puelo, …"), errores de tipeo ("rubro de la saludo"), palabras repetidas ("Puerto Madryn Puerto Madryn y Puerto Pirámides"), puntos finales. Propuesta: ordenar alfabéticamente en el desplegable y una pasada de limpieza de </w:t>
      </w:r>
      <w:r>
        <w:rPr>
          <w:rFonts w:ascii="Consolas" w:cs="Consolas" w:eastAsia="Consolas" w:hAnsi="Consolas"/>
          <w:sz w:val="18"/>
          <w:szCs w:val="18"/>
        </w:rPr>
        <w:t xml:space="preserve">nombre_display</w:t>
      </w:r>
      <w:r>
        <w:rPr>
          <w:rFonts w:ascii="Arial" w:cs="Arial" w:eastAsia="Arial" w:hAnsi="Arial"/>
          <w:sz w:val="20"/>
          <w:szCs w:val="20"/>
        </w:rPr>
        <w:t xml:space="preserve"> (te paso la lista).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Onboarding largo</w:t>
      </w:r>
      <w:r>
        <w:rPr>
          <w:rFonts w:ascii="Arial" w:cs="Arial" w:eastAsia="Arial" w:hAnsi="Arial"/>
          <w:sz w:val="20"/>
          <w:szCs w:val="20"/>
        </w:rPr>
        <w:t xml:space="preserve">: 4 pantallas antes de ver algo (Proyecto → Modo → Canal → Plataforma). Está bien para la primera vez; para el uso diario conviene recordar la última elección y ofrecer "Seguir con Gobierno del Chubut · Automatizado · Informativo" en un solo click, con "Cambiar" al lado.</w:t>
      </w:r>
    </w:p>
    <w:p>
      <w:pPr>
        <w:pStyle w:val="Heading2"/>
        <w:spacing w:before="200"/>
      </w:pPr>
      <w:r>
        <w:t xml:space="preserve">4.3 Prioridad 3 — detalles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El botón "Confirmar pedido" queda con el texto "Creando…" (oculto) después de crear; se ve al volver a entrar hasta que se renderiza de nuevo.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Historial muestra </w:t>
      </w:r>
      <w:r>
        <w:rPr>
          <w:rFonts w:ascii="Consolas" w:cs="Consolas" w:eastAsia="Consolas" w:hAnsi="Consolas"/>
          <w:sz w:val="18"/>
          <w:szCs w:val="18"/>
        </w:rPr>
        <w:t xml:space="preserve">test--tres-empanadas DARK</w:t>
      </w:r>
      <w:r>
        <w:rPr>
          <w:rFonts w:ascii="Arial" w:cs="Arial" w:eastAsia="Arial" w:hAnsi="Arial"/>
          <w:sz w:val="20"/>
          <w:szCs w:val="20"/>
        </w:rPr>
        <w:t xml:space="preserve"> (clave y visibilidad crudas) para activos que ya no existen.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"Tamaño audiencia: grande" en minúscula en el detalle.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Chips del nav en MAYÚSCULAS con letter-spacing (se sienten como alertas).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 800px de ancho el nav desborda (scroll horizontal). Por debajo de ~1100px conviene que los chips pasen a una segunda línea.</w:t>
      </w:r>
    </w:p>
    <w:p>
      <w:pPr>
        <w:pStyle w:val="Heading1"/>
        <w:spacing w:before="300"/>
      </w:pPr>
      <w:r>
        <w:t xml:space="preserve">5. Relación con lo pedido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Pedido</w:t>
            </w:r>
          </w:p>
        </w:tc>
        <w:tc>
          <w:tcPr>
            <w:tcW w:type="dxa" w:w="300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300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Observación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Ingesta automática de las 3 hojas (Chaco/Catamarca/Chubut) + réplica a Tareas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Hecho y probado (11/9)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apagado; webhook solo llega a Railway; Tareas apunta a la planilla de prueba (la real está bloqueada). El bug de la clave (3.1) hubiera dejado esto mudo en Railway.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Avisos de specs + preview con link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preview no funciona con materiales por link (4.1 #6); con archivo subido sí.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Creatividades en Storage (90 días)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 la copia de materiales que llegan por link.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Otras plataformas en Pedido Normal + cuadrícula multipick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Hecho y probado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Pieza queda manual; mensaje de éxito corregido hoy.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Activos por proyecto desde AppSheet + Oficial/Informativo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Clasificación corregida el 11/9 por letra del código. Noticia Franca / El Norte Ahora / Valle 24 sin dato (se ven en los dos canales).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Usuarios (alta por mail, accesos por proyecto y activo, superadmin)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Hecho y probado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selector "entrá como" lo anula (4.1 #1).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Códigos desde la hoja CodigosContenido + insertar fila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Todavía no se escribió ninguna fila real. Requiere la clave (3.1).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Proyectos ocultos sin códigos desde 15/8, orden por volumen 15 días, Córdoba afuera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por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Globos de pendientes en todas las pantallas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Pero el conteo del nav dentro de la app no coincide (4.1 #2).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de vos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(push + variables), Tareas de producción, Apps Script en las hojas, Make/Asana, App Review de Meta, token 10/11,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AUTH_ALTA_LIBRE=0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borrar usuarios demo.</w:t>
            </w:r>
          </w:p>
        </w:tc>
      </w:tr>
    </w:tbl>
    <w:p/>
    <w:p>
      <w:pPr>
        <w:pStyle w:val="Heading1"/>
        <w:spacing w:before="300"/>
      </w:pPr>
      <w:r>
        <w:t xml:space="preserve">6. Documentación: estado y qué falta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300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es</w:t>
            </w:r>
          </w:p>
        </w:tc>
        <w:tc>
          <w:tcPr>
            <w:tcW w:type="dxa" w:w="300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pautador/README.md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técnico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Desactualizado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habla de modo mock con Excel, Google Sheets como fuente, 4 pestañas con nombres viejos ("Pedido de Pauta", "Validación de Anuncios"). No menciona Supabase, Railway, ingesta, Storage, Tareas, Panel Usuarios ni las variables nuevas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INGESTA_*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TAREAS_*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CREATIVIDADES_*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CODIGOS_*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PROYECTOS_ACTIVIDAD_DESDE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CLIENTES_OCULTOS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AUTH_ALTA_LIBRE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PAUTADOR-producto.md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(9/9)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producto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Desactualizado en lo esencial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dice que corre contra la sandbox, solo Informativo, 9 formatos (hoy 3), Intensidad hardcodeada, sin Tareas/ingesta/Storage/plataformas/Canal/cliente/accesos por activo. Las secciones de reglas de Meta (3) y escalabilidad (10) siguen válidas y valen mucho.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flujo-pauta-meta.md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original (4/9)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Histórico. Varias cosas no se construyeron así (permisos_pautador → usuarios/usuario_accesos; tabla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registro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modos Lote/Auto). Sirve de contexto, no de referencia.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Pauta Automática — Documentación.md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Piloto de Toni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Otro producto; referencia de reglas de Meta.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Guía de uso por rol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existe.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Es lo que le falta a un usuario no técnico: 1 página para PM/Cuentas ("cómo pido una pauta"), 1 para Implementador ("qué hago con lo pendiente y lo manual"), 1 para Admin (usuarios, activos, audiencias).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Propuesta: (1) escribir las 3 guías cortas con capturas de la app real; (2) reescribir la sección 1–2 y 6 de </w:t>
      </w:r>
      <w:r>
        <w:rPr>
          <w:rFonts w:ascii="Consolas" w:cs="Consolas" w:eastAsia="Consolas" w:hAnsi="Consolas"/>
          <w:sz w:val="18"/>
          <w:szCs w:val="18"/>
        </w:rPr>
        <w:t xml:space="preserve">PAUTADOR-producto.md</w:t>
      </w:r>
      <w:r>
        <w:rPr>
          <w:rFonts w:ascii="Arial" w:cs="Arial" w:eastAsia="Arial" w:hAnsi="Arial"/>
          <w:sz w:val="20"/>
          <w:szCs w:val="20"/>
        </w:rPr>
        <w:t xml:space="preserve"> al estado del 12/9 y agregar una sección "Operación" (ingesta, Tareas, códigos, Storage, variables); (3) README solo técnico: cómo correr local, variables, Railway, migraciones.</w:t>
      </w:r>
    </w:p>
    <w:p>
      <w:pPr>
        <w:pStyle w:val="Heading1"/>
        <w:spacing w:before="300"/>
      </w:pPr>
      <w:r>
        <w:t xml:space="preserve">7. Qué haría primero (orden sugerido)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Sacar el selector "entrá como" de producción (4.1 #1) — 15 min.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Sección "Para cargar a mano" + contador unificado (4.1 #2) — 2 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Borrar las 13 filas viejas de prueba (4.1 #3) — con tu OK.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Ocultar Tipo "Automatización" y preseleccionar Placement Feed (4.1 #4 y #5) — 30 min.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Preview real para materiales por link (4.1 #6) — 2 h (reusa Storage).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Renombrar términos y módulos (4.2) — 2 h, sin tocar lógica.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Guías por rol + actualizar docs (6) — medio día.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1c2d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2026-09-12T19:38:13.907Z</dcterms:created>
  <dcterms:modified xsi:type="dcterms:W3CDTF">2026-09-12T19:38:13.909Z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