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DC0" w:rsidRDefault="00460D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0DC0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</w:p>
    <w:p w:rsidR="00460DC0" w:rsidRPr="00460DC0" w:rsidRDefault="00460D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0DC0" w:rsidRPr="00460DC0" w:rsidRDefault="00460DC0" w:rsidP="00460DC0">
      <w:pPr>
        <w:pStyle w:val="NormalWeb"/>
        <w:spacing w:before="220" w:beforeAutospacing="0" w:after="0" w:afterAutospacing="0"/>
        <w:textAlignment w:val="baseline"/>
        <w:rPr>
          <w:color w:val="000000" w:themeColor="text1"/>
        </w:rPr>
      </w:pPr>
      <w:r w:rsidRPr="00460DC0">
        <w:rPr>
          <w:color w:val="000000" w:themeColor="text1"/>
        </w:rPr>
        <w:t>Crear la Base de Datos correspondiente en MySQL con sus Tablas y campos basados en el modelo.</w:t>
      </w:r>
    </w:p>
    <w:p w:rsidR="00460DC0" w:rsidRDefault="00460DC0" w:rsidP="00460DC0">
      <w:pPr>
        <w:pStyle w:val="NormalWeb"/>
        <w:spacing w:before="220" w:beforeAutospacing="0" w:after="0" w:afterAutospacing="0"/>
        <w:textAlignment w:val="baseline"/>
        <w:rPr>
          <w:color w:val="000000" w:themeColor="text1"/>
        </w:rPr>
      </w:pPr>
    </w:p>
    <w:p w:rsidR="00460DC0" w:rsidRPr="00460DC0" w:rsidRDefault="00460DC0" w:rsidP="00460DC0">
      <w:pPr>
        <w:pStyle w:val="NormalWeb"/>
        <w:spacing w:before="220" w:beforeAutospacing="0" w:after="0" w:afterAutospacing="0"/>
        <w:textAlignment w:val="baseline"/>
        <w:rPr>
          <w:color w:val="000000" w:themeColor="text1"/>
        </w:rPr>
      </w:pPr>
    </w:p>
    <w:p w:rsidR="00460DC0" w:rsidRDefault="00460DC0" w:rsidP="00460DC0">
      <w:pPr>
        <w:pStyle w:val="NormalWeb"/>
        <w:spacing w:before="220" w:beforeAutospacing="0" w:after="0" w:afterAutospacing="0"/>
        <w:textAlignment w:val="baseline"/>
        <w:rPr>
          <w:color w:val="000000" w:themeColor="text1"/>
        </w:rPr>
      </w:pPr>
      <w:r w:rsidRPr="00460DC0">
        <w:rPr>
          <w:color w:val="000000" w:themeColor="text1"/>
        </w:rPr>
        <w:t>Comandos:</w:t>
      </w:r>
    </w:p>
    <w:p w:rsidR="00460DC0" w:rsidRPr="00460DC0" w:rsidRDefault="00460DC0" w:rsidP="00460DC0">
      <w:pPr>
        <w:pStyle w:val="NormalWeb"/>
        <w:spacing w:before="220" w:beforeAutospacing="0" w:after="0" w:afterAutospacing="0"/>
        <w:textAlignment w:val="baseline"/>
        <w:rPr>
          <w:color w:val="000000" w:themeColor="text1"/>
        </w:rPr>
      </w:pPr>
    </w:p>
    <w:p w:rsidR="00460DC0" w:rsidRDefault="00460DC0">
      <w:pPr>
        <w:rPr>
          <w:rFonts w:ascii="Times New Roman" w:hAnsi="Times New Roman" w:cs="Times New Roman"/>
          <w:sz w:val="24"/>
          <w:szCs w:val="24"/>
        </w:rPr>
      </w:pPr>
      <w:r w:rsidRPr="00460DC0">
        <w:rPr>
          <w:rFonts w:ascii="Times New Roman" w:hAnsi="Times New Roman" w:cs="Times New Roman"/>
          <w:sz w:val="24"/>
          <w:szCs w:val="24"/>
        </w:rPr>
        <w:t>CREATE DATABASE arriendos;</w:t>
      </w:r>
    </w:p>
    <w:p w:rsidR="00460DC0" w:rsidRDefault="00460DC0">
      <w:pPr>
        <w:rPr>
          <w:rFonts w:ascii="Times New Roman" w:hAnsi="Times New Roman" w:cs="Times New Roman"/>
          <w:sz w:val="24"/>
          <w:szCs w:val="24"/>
        </w:rPr>
      </w:pPr>
      <w:r w:rsidRPr="00460DC0">
        <w:rPr>
          <w:rFonts w:ascii="Times New Roman" w:hAnsi="Times New Roman" w:cs="Times New Roman"/>
          <w:sz w:val="24"/>
          <w:szCs w:val="24"/>
        </w:rPr>
        <w:t>USE arriendos;</w:t>
      </w:r>
    </w:p>
    <w:p w:rsidR="00460DC0" w:rsidRDefault="00460DC0">
      <w:pPr>
        <w:rPr>
          <w:rFonts w:ascii="Times New Roman" w:hAnsi="Times New Roman" w:cs="Times New Roman"/>
          <w:sz w:val="24"/>
          <w:szCs w:val="24"/>
        </w:rPr>
      </w:pPr>
      <w:r w:rsidRPr="00460DC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460DC0">
        <w:rPr>
          <w:rFonts w:ascii="Times New Roman" w:hAnsi="Times New Roman" w:cs="Times New Roman"/>
          <w:sz w:val="24"/>
          <w:szCs w:val="24"/>
        </w:rPr>
        <w:t>propietario(</w:t>
      </w:r>
      <w:proofErr w:type="gramEnd"/>
      <w:r w:rsidRPr="00460DC0">
        <w:rPr>
          <w:rFonts w:ascii="Times New Roman" w:hAnsi="Times New Roman" w:cs="Times New Roman"/>
          <w:sz w:val="24"/>
          <w:szCs w:val="24"/>
        </w:rPr>
        <w:t xml:space="preserve">identificador INT(6) NOT NULL AUTO_INCREMENT, nombre VARCHAR(60) NOT NULL, email VARCHAR(50) NOT NULL, </w:t>
      </w:r>
      <w:proofErr w:type="spellStart"/>
      <w:r w:rsidRPr="00460DC0">
        <w:rPr>
          <w:rFonts w:ascii="Times New Roman" w:hAnsi="Times New Roman" w:cs="Times New Roman"/>
          <w:sz w:val="24"/>
          <w:szCs w:val="24"/>
        </w:rPr>
        <w:t>telefono</w:t>
      </w:r>
      <w:proofErr w:type="spellEnd"/>
      <w:r w:rsidRPr="00460DC0">
        <w:rPr>
          <w:rFonts w:ascii="Times New Roman" w:hAnsi="Times New Roman" w:cs="Times New Roman"/>
          <w:sz w:val="24"/>
          <w:szCs w:val="24"/>
        </w:rPr>
        <w:t xml:space="preserve"> VARCHAR(15)</w:t>
      </w:r>
      <w:r>
        <w:rPr>
          <w:rFonts w:ascii="Times New Roman" w:hAnsi="Times New Roman" w:cs="Times New Roman"/>
          <w:sz w:val="24"/>
          <w:szCs w:val="24"/>
        </w:rPr>
        <w:t xml:space="preserve"> NOT NULL</w:t>
      </w:r>
      <w:r w:rsidRPr="00460DC0">
        <w:rPr>
          <w:rFonts w:ascii="Times New Roman" w:hAnsi="Times New Roman" w:cs="Times New Roman"/>
          <w:sz w:val="24"/>
          <w:szCs w:val="24"/>
        </w:rPr>
        <w:t>, PRIMARY KEY(identificador));</w:t>
      </w:r>
    </w:p>
    <w:p w:rsidR="00460DC0" w:rsidRDefault="00460DC0">
      <w:pPr>
        <w:rPr>
          <w:rFonts w:ascii="Times New Roman" w:hAnsi="Times New Roman" w:cs="Times New Roman"/>
          <w:sz w:val="24"/>
          <w:szCs w:val="24"/>
        </w:rPr>
      </w:pPr>
      <w:r w:rsidRPr="00460DC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460DC0">
        <w:rPr>
          <w:rFonts w:ascii="Times New Roman" w:hAnsi="Times New Roman" w:cs="Times New Roman"/>
          <w:sz w:val="24"/>
          <w:szCs w:val="24"/>
        </w:rPr>
        <w:t>vivienda(</w:t>
      </w:r>
      <w:proofErr w:type="spellStart"/>
      <w:proofErr w:type="gramEnd"/>
      <w:r w:rsidRPr="00460DC0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460DC0">
        <w:rPr>
          <w:rFonts w:ascii="Times New Roman" w:hAnsi="Times New Roman" w:cs="Times New Roman"/>
          <w:sz w:val="24"/>
          <w:szCs w:val="24"/>
        </w:rPr>
        <w:t xml:space="preserve"> INT(6) NOT NULL AUTO_INCREMENT, </w:t>
      </w:r>
      <w:proofErr w:type="spellStart"/>
      <w:r w:rsidRPr="00460DC0">
        <w:rPr>
          <w:rFonts w:ascii="Times New Roman" w:hAnsi="Times New Roman" w:cs="Times New Roman"/>
          <w:sz w:val="24"/>
          <w:szCs w:val="24"/>
        </w:rPr>
        <w:t>direccion</w:t>
      </w:r>
      <w:proofErr w:type="spellEnd"/>
      <w:r w:rsidRPr="00460DC0">
        <w:rPr>
          <w:rFonts w:ascii="Times New Roman" w:hAnsi="Times New Roman" w:cs="Times New Roman"/>
          <w:sz w:val="24"/>
          <w:szCs w:val="24"/>
        </w:rPr>
        <w:t xml:space="preserve"> VARCHAR(60) NOT NULL, </w:t>
      </w:r>
      <w:proofErr w:type="spellStart"/>
      <w:r w:rsidRPr="00460DC0">
        <w:rPr>
          <w:rFonts w:ascii="Times New Roman" w:hAnsi="Times New Roman" w:cs="Times New Roman"/>
          <w:sz w:val="24"/>
          <w:szCs w:val="24"/>
        </w:rPr>
        <w:t>cant_habitantes</w:t>
      </w:r>
      <w:proofErr w:type="spellEnd"/>
      <w:r w:rsidRPr="00460DC0">
        <w:rPr>
          <w:rFonts w:ascii="Times New Roman" w:hAnsi="Times New Roman" w:cs="Times New Roman"/>
          <w:sz w:val="24"/>
          <w:szCs w:val="24"/>
        </w:rPr>
        <w:t xml:space="preserve"> INT(2), </w:t>
      </w:r>
      <w:proofErr w:type="spellStart"/>
      <w:r w:rsidRPr="00460DC0">
        <w:rPr>
          <w:rFonts w:ascii="Times New Roman" w:hAnsi="Times New Roman" w:cs="Times New Roman"/>
          <w:sz w:val="24"/>
          <w:szCs w:val="24"/>
        </w:rPr>
        <w:t>descripcion</w:t>
      </w:r>
      <w:proofErr w:type="spellEnd"/>
      <w:r w:rsidRPr="00460DC0">
        <w:rPr>
          <w:rFonts w:ascii="Times New Roman" w:hAnsi="Times New Roman" w:cs="Times New Roman"/>
          <w:sz w:val="24"/>
          <w:szCs w:val="24"/>
        </w:rPr>
        <w:t xml:space="preserve"> VARCHAR(80) NOT NULL, PRIMARY KEY(</w:t>
      </w:r>
      <w:proofErr w:type="spellStart"/>
      <w:r w:rsidRPr="00460DC0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460DC0">
        <w:rPr>
          <w:rFonts w:ascii="Times New Roman" w:hAnsi="Times New Roman" w:cs="Times New Roman"/>
          <w:sz w:val="24"/>
          <w:szCs w:val="24"/>
        </w:rPr>
        <w:t>));</w:t>
      </w:r>
    </w:p>
    <w:p w:rsidR="00460DC0" w:rsidRDefault="00460DC0">
      <w:pPr>
        <w:rPr>
          <w:rFonts w:ascii="Times New Roman" w:hAnsi="Times New Roman" w:cs="Times New Roman"/>
          <w:sz w:val="24"/>
          <w:szCs w:val="24"/>
        </w:rPr>
      </w:pPr>
      <w:r w:rsidRPr="00460DC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460DC0">
        <w:rPr>
          <w:rFonts w:ascii="Times New Roman" w:hAnsi="Times New Roman" w:cs="Times New Roman"/>
          <w:sz w:val="24"/>
          <w:szCs w:val="24"/>
        </w:rPr>
        <w:t>ciudad(</w:t>
      </w:r>
      <w:proofErr w:type="spellStart"/>
      <w:proofErr w:type="gramEnd"/>
      <w:r w:rsidRPr="00460DC0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460DC0">
        <w:rPr>
          <w:rFonts w:ascii="Times New Roman" w:hAnsi="Times New Roman" w:cs="Times New Roman"/>
          <w:sz w:val="24"/>
          <w:szCs w:val="24"/>
        </w:rPr>
        <w:t xml:space="preserve"> INT(6) NOT NULL AUTO_INCREMENT, nombre VARCHAR(50) NOT NULL, PRIMARY KEY(</w:t>
      </w:r>
      <w:proofErr w:type="spellStart"/>
      <w:r w:rsidRPr="00460DC0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460DC0">
        <w:rPr>
          <w:rFonts w:ascii="Times New Roman" w:hAnsi="Times New Roman" w:cs="Times New Roman"/>
          <w:sz w:val="24"/>
          <w:szCs w:val="24"/>
        </w:rPr>
        <w:t>));</w:t>
      </w:r>
    </w:p>
    <w:p w:rsidR="00460DC0" w:rsidRDefault="00460DC0">
      <w:pPr>
        <w:rPr>
          <w:rFonts w:ascii="Times New Roman" w:hAnsi="Times New Roman" w:cs="Times New Roman"/>
          <w:sz w:val="24"/>
          <w:szCs w:val="24"/>
        </w:rPr>
      </w:pPr>
      <w:r w:rsidRPr="00460DC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460DC0">
        <w:rPr>
          <w:rFonts w:ascii="Times New Roman" w:hAnsi="Times New Roman" w:cs="Times New Roman"/>
          <w:sz w:val="24"/>
          <w:szCs w:val="24"/>
        </w:rPr>
        <w:t>departamento(</w:t>
      </w:r>
      <w:proofErr w:type="spellStart"/>
      <w:proofErr w:type="gramEnd"/>
      <w:r w:rsidRPr="00460DC0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460DC0">
        <w:rPr>
          <w:rFonts w:ascii="Times New Roman" w:hAnsi="Times New Roman" w:cs="Times New Roman"/>
          <w:sz w:val="24"/>
          <w:szCs w:val="24"/>
        </w:rPr>
        <w:t xml:space="preserve"> INT(6) NOT NULL AUTO_INCREMENT, nombre VARCHAR(50) NOT NULL, PRIMARY KEY(</w:t>
      </w:r>
      <w:proofErr w:type="spellStart"/>
      <w:r w:rsidRPr="00460DC0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460DC0">
        <w:rPr>
          <w:rFonts w:ascii="Times New Roman" w:hAnsi="Times New Roman" w:cs="Times New Roman"/>
          <w:sz w:val="24"/>
          <w:szCs w:val="24"/>
        </w:rPr>
        <w:t>));</w:t>
      </w:r>
    </w:p>
    <w:p w:rsidR="00460DC0" w:rsidRDefault="00460DC0">
      <w:pPr>
        <w:rPr>
          <w:rFonts w:ascii="Times New Roman" w:hAnsi="Times New Roman" w:cs="Times New Roman"/>
          <w:sz w:val="24"/>
          <w:szCs w:val="24"/>
        </w:rPr>
      </w:pPr>
      <w:r w:rsidRPr="00460DC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460DC0">
        <w:rPr>
          <w:rFonts w:ascii="Times New Roman" w:hAnsi="Times New Roman" w:cs="Times New Roman"/>
          <w:sz w:val="24"/>
          <w:szCs w:val="24"/>
        </w:rPr>
        <w:t>inquilino(</w:t>
      </w:r>
      <w:proofErr w:type="gramEnd"/>
      <w:r w:rsidRPr="00460DC0">
        <w:rPr>
          <w:rFonts w:ascii="Times New Roman" w:hAnsi="Times New Roman" w:cs="Times New Roman"/>
          <w:sz w:val="24"/>
          <w:szCs w:val="24"/>
        </w:rPr>
        <w:t xml:space="preserve">identificador INT(6) NOT NULL AUTO_INCREMENT, nombre VARCHAR(50) NOT NULL, </w:t>
      </w:r>
      <w:proofErr w:type="spellStart"/>
      <w:r w:rsidRPr="00460DC0">
        <w:rPr>
          <w:rFonts w:ascii="Times New Roman" w:hAnsi="Times New Roman" w:cs="Times New Roman"/>
          <w:sz w:val="24"/>
          <w:szCs w:val="24"/>
        </w:rPr>
        <w:t>telefono</w:t>
      </w:r>
      <w:proofErr w:type="spellEnd"/>
      <w:r w:rsidRPr="00460DC0">
        <w:rPr>
          <w:rFonts w:ascii="Times New Roman" w:hAnsi="Times New Roman" w:cs="Times New Roman"/>
          <w:sz w:val="24"/>
          <w:szCs w:val="24"/>
        </w:rPr>
        <w:t xml:space="preserve"> VARCHAR(15), PRIMARY KEY(identificador));</w:t>
      </w:r>
    </w:p>
    <w:p w:rsidR="00460DC0" w:rsidRDefault="00460DC0">
      <w:pPr>
        <w:rPr>
          <w:rFonts w:ascii="Times New Roman" w:hAnsi="Times New Roman" w:cs="Times New Roman"/>
          <w:sz w:val="24"/>
          <w:szCs w:val="24"/>
        </w:rPr>
      </w:pPr>
      <w:r w:rsidRPr="00460DC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460DC0">
        <w:rPr>
          <w:rFonts w:ascii="Times New Roman" w:hAnsi="Times New Roman" w:cs="Times New Roman"/>
          <w:sz w:val="24"/>
          <w:szCs w:val="24"/>
        </w:rPr>
        <w:t>arriendo(</w:t>
      </w:r>
      <w:proofErr w:type="spellStart"/>
      <w:proofErr w:type="gramEnd"/>
      <w:r w:rsidRPr="00460DC0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460DC0">
        <w:rPr>
          <w:rFonts w:ascii="Times New Roman" w:hAnsi="Times New Roman" w:cs="Times New Roman"/>
          <w:sz w:val="24"/>
          <w:szCs w:val="24"/>
        </w:rPr>
        <w:t xml:space="preserve"> INT(6) NOT NULL AUTO_INCREMENT, </w:t>
      </w:r>
      <w:proofErr w:type="spellStart"/>
      <w:r w:rsidRPr="00460DC0">
        <w:rPr>
          <w:rFonts w:ascii="Times New Roman" w:hAnsi="Times New Roman" w:cs="Times New Roman"/>
          <w:sz w:val="24"/>
          <w:szCs w:val="24"/>
        </w:rPr>
        <w:t>f_inicio</w:t>
      </w:r>
      <w:proofErr w:type="spellEnd"/>
      <w:r w:rsidRPr="00460DC0">
        <w:rPr>
          <w:rFonts w:ascii="Times New Roman" w:hAnsi="Times New Roman" w:cs="Times New Roman"/>
          <w:sz w:val="24"/>
          <w:szCs w:val="24"/>
        </w:rPr>
        <w:t xml:space="preserve"> VARCHAR(20) NOT NULL, </w:t>
      </w:r>
      <w:proofErr w:type="spellStart"/>
      <w:r w:rsidRPr="00460DC0">
        <w:rPr>
          <w:rFonts w:ascii="Times New Roman" w:hAnsi="Times New Roman" w:cs="Times New Roman"/>
          <w:sz w:val="24"/>
          <w:szCs w:val="24"/>
        </w:rPr>
        <w:t>f_fin</w:t>
      </w:r>
      <w:proofErr w:type="spellEnd"/>
      <w:r w:rsidRPr="00460DC0">
        <w:rPr>
          <w:rFonts w:ascii="Times New Roman" w:hAnsi="Times New Roman" w:cs="Times New Roman"/>
          <w:sz w:val="24"/>
          <w:szCs w:val="24"/>
        </w:rPr>
        <w:t xml:space="preserve"> VARCHAR(20) NOT NULL, </w:t>
      </w:r>
      <w:proofErr w:type="spellStart"/>
      <w:r w:rsidRPr="00460DC0">
        <w:rPr>
          <w:rFonts w:ascii="Times New Roman" w:hAnsi="Times New Roman" w:cs="Times New Roman"/>
          <w:sz w:val="24"/>
          <w:szCs w:val="24"/>
        </w:rPr>
        <w:t>valor_mensual</w:t>
      </w:r>
      <w:proofErr w:type="spellEnd"/>
      <w:r w:rsidRPr="00460DC0">
        <w:rPr>
          <w:rFonts w:ascii="Times New Roman" w:hAnsi="Times New Roman" w:cs="Times New Roman"/>
          <w:sz w:val="24"/>
          <w:szCs w:val="24"/>
        </w:rPr>
        <w:t xml:space="preserve"> FLOAT(6) NOT NULL, PRIMARY KEY(</w:t>
      </w:r>
      <w:proofErr w:type="spellStart"/>
      <w:r w:rsidRPr="00460DC0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460DC0">
        <w:rPr>
          <w:rFonts w:ascii="Times New Roman" w:hAnsi="Times New Roman" w:cs="Times New Roman"/>
          <w:sz w:val="24"/>
          <w:szCs w:val="24"/>
        </w:rPr>
        <w:t>));</w:t>
      </w:r>
    </w:p>
    <w:p w:rsidR="00460DC0" w:rsidRDefault="00460DC0">
      <w:pPr>
        <w:rPr>
          <w:rFonts w:ascii="Times New Roman" w:hAnsi="Times New Roman" w:cs="Times New Roman"/>
          <w:sz w:val="24"/>
          <w:szCs w:val="24"/>
        </w:rPr>
      </w:pPr>
    </w:p>
    <w:p w:rsidR="00460DC0" w:rsidRDefault="00460DC0" w:rsidP="00460D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72258" cy="3143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472" cy="314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DC0" w:rsidRDefault="00460DC0">
      <w:pPr>
        <w:rPr>
          <w:rFonts w:ascii="Times New Roman" w:hAnsi="Times New Roman" w:cs="Times New Roman"/>
          <w:sz w:val="24"/>
          <w:szCs w:val="24"/>
        </w:rPr>
      </w:pPr>
    </w:p>
    <w:p w:rsidR="00460DC0" w:rsidRDefault="00460DC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60DC0" w:rsidRPr="00460DC0" w:rsidRDefault="00460DC0">
      <w:pPr>
        <w:rPr>
          <w:rFonts w:ascii="Times New Roman" w:hAnsi="Times New Roman" w:cs="Times New Roman"/>
          <w:sz w:val="24"/>
          <w:szCs w:val="24"/>
        </w:rPr>
      </w:pPr>
    </w:p>
    <w:sectPr w:rsidR="00460DC0" w:rsidRPr="00460D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A4AD6"/>
    <w:multiLevelType w:val="multilevel"/>
    <w:tmpl w:val="94F85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C0"/>
    <w:rsid w:val="000345F5"/>
    <w:rsid w:val="00460DC0"/>
    <w:rsid w:val="00A2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4AAA2"/>
  <w15:chartTrackingRefBased/>
  <w15:docId w15:val="{6A415132-BFBF-4744-8E19-99950E3D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5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Morales</dc:creator>
  <cp:keywords/>
  <dc:description/>
  <cp:lastModifiedBy>Juan Pablo Morales</cp:lastModifiedBy>
  <cp:revision>1</cp:revision>
  <dcterms:created xsi:type="dcterms:W3CDTF">2018-09-24T20:07:00Z</dcterms:created>
  <dcterms:modified xsi:type="dcterms:W3CDTF">2018-09-24T20:20:00Z</dcterms:modified>
</cp:coreProperties>
</file>