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D46F" w14:textId="2D73300F" w:rsidR="00553ADF" w:rsidRPr="00553ADF" w:rsidRDefault="00553ADF" w:rsidP="00553AD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53ADF">
        <w:rPr>
          <w:rFonts w:ascii="Times New Roman" w:eastAsia="Times New Roman" w:hAnsi="Times New Roman" w:cs="Times New Roman"/>
          <w:b/>
          <w:bCs/>
          <w:kern w:val="0"/>
          <w14:ligatures w14:val="none"/>
        </w:rPr>
        <w:t>Julio Pochet Edmead – Insights from the 2024 DORA Report</w:t>
      </w:r>
    </w:p>
    <w:p w14:paraId="5E4A621E" w14:textId="77777777" w:rsidR="00553ADF" w:rsidRPr="00553ADF" w:rsidRDefault="00553ADF" w:rsidP="00553ADF">
      <w:pPr>
        <w:spacing w:before="100" w:beforeAutospacing="1" w:after="100" w:afterAutospacing="1" w:line="240" w:lineRule="auto"/>
        <w:rPr>
          <w:rFonts w:ascii="Times New Roman" w:eastAsia="Times New Roman" w:hAnsi="Times New Roman" w:cs="Times New Roman"/>
          <w:kern w:val="0"/>
          <w14:ligatures w14:val="none"/>
        </w:rPr>
      </w:pPr>
      <w:r w:rsidRPr="00553ADF">
        <w:rPr>
          <w:rFonts w:ascii="Times New Roman" w:eastAsia="Times New Roman" w:hAnsi="Times New Roman" w:cs="Times New Roman"/>
          <w:kern w:val="0"/>
          <w14:ligatures w14:val="none"/>
        </w:rPr>
        <w:t xml:space="preserve">After reading the </w:t>
      </w:r>
      <w:r w:rsidRPr="00553ADF">
        <w:rPr>
          <w:rFonts w:ascii="Times New Roman" w:eastAsia="Times New Roman" w:hAnsi="Times New Roman" w:cs="Times New Roman"/>
          <w:i/>
          <w:iCs/>
          <w:kern w:val="0"/>
          <w14:ligatures w14:val="none"/>
        </w:rPr>
        <w:t>2024 DORA Accelerate State of DevOps Report</w:t>
      </w:r>
      <w:r w:rsidRPr="00553ADF">
        <w:rPr>
          <w:rFonts w:ascii="Times New Roman" w:eastAsia="Times New Roman" w:hAnsi="Times New Roman" w:cs="Times New Roman"/>
          <w:kern w:val="0"/>
          <w14:ligatures w14:val="none"/>
        </w:rPr>
        <w:t xml:space="preserve">, two findings really caught my attention: </w:t>
      </w:r>
      <w:r w:rsidRPr="00553ADF">
        <w:rPr>
          <w:rFonts w:ascii="Times New Roman" w:eastAsia="Times New Roman" w:hAnsi="Times New Roman" w:cs="Times New Roman"/>
          <w:b/>
          <w:bCs/>
          <w:kern w:val="0"/>
          <w14:ligatures w14:val="none"/>
        </w:rPr>
        <w:t>the complex effects of AI on delivery performance</w:t>
      </w:r>
      <w:r w:rsidRPr="00553ADF">
        <w:rPr>
          <w:rFonts w:ascii="Times New Roman" w:eastAsia="Times New Roman" w:hAnsi="Times New Roman" w:cs="Times New Roman"/>
          <w:kern w:val="0"/>
          <w14:ligatures w14:val="none"/>
        </w:rPr>
        <w:t xml:space="preserve"> and </w:t>
      </w:r>
      <w:r w:rsidRPr="00553ADF">
        <w:rPr>
          <w:rFonts w:ascii="Times New Roman" w:eastAsia="Times New Roman" w:hAnsi="Times New Roman" w:cs="Times New Roman"/>
          <w:b/>
          <w:bCs/>
          <w:kern w:val="0"/>
          <w14:ligatures w14:val="none"/>
        </w:rPr>
        <w:t>how platform engineering is changing productivity across teams</w:t>
      </w:r>
      <w:r w:rsidRPr="00553ADF">
        <w:rPr>
          <w:rFonts w:ascii="Times New Roman" w:eastAsia="Times New Roman" w:hAnsi="Times New Roman" w:cs="Times New Roman"/>
          <w:kern w:val="0"/>
          <w14:ligatures w14:val="none"/>
        </w:rPr>
        <w:t>.</w:t>
      </w:r>
    </w:p>
    <w:p w14:paraId="66A2F0CA" w14:textId="16415AB1" w:rsidR="00553ADF" w:rsidRPr="00553ADF" w:rsidRDefault="00553ADF" w:rsidP="00553ADF">
      <w:pPr>
        <w:spacing w:before="100" w:beforeAutospacing="1" w:after="100" w:afterAutospacing="1" w:line="240" w:lineRule="auto"/>
        <w:rPr>
          <w:rFonts w:ascii="Times New Roman" w:eastAsia="Times New Roman" w:hAnsi="Times New Roman" w:cs="Times New Roman"/>
          <w:b/>
          <w:bCs/>
          <w:kern w:val="0"/>
          <w14:ligatures w14:val="none"/>
        </w:rPr>
      </w:pPr>
      <w:r w:rsidRPr="00553ADF">
        <w:rPr>
          <w:rFonts w:ascii="Times New Roman" w:eastAsia="Times New Roman" w:hAnsi="Times New Roman" w:cs="Times New Roman"/>
          <w:b/>
          <w:bCs/>
          <w:kern w:val="0"/>
          <w14:ligatures w14:val="none"/>
        </w:rPr>
        <w:t>AI’s mixed impact on DevOps</w:t>
      </w:r>
      <w:r w:rsidRPr="00553ADF">
        <w:rPr>
          <w:rFonts w:ascii="Times New Roman" w:eastAsia="Times New Roman" w:hAnsi="Times New Roman" w:cs="Times New Roman"/>
          <w:kern w:val="0"/>
          <w14:ligatures w14:val="none"/>
        </w:rPr>
        <w:br/>
        <w:t>The report explains that as organizations adopt AI tools, developers feel more productive and satisfied, but software delivery stability sometimes drops (Google Cloud &amp; DORA Team, 2024). That means AI is speeding things up but also creating new challenges—like more rework and fragile code. In my opinion, this happens because teams are still figuring out how to use generative AI safely and consistently. Everyone’s excited about the time-savings, but fewer people are checking whether the code AI writes actually holds up in production.</w:t>
      </w:r>
      <w:r w:rsidRPr="00553ADF">
        <w:rPr>
          <w:rFonts w:ascii="Times New Roman" w:eastAsia="Times New Roman" w:hAnsi="Times New Roman" w:cs="Times New Roman"/>
          <w:kern w:val="0"/>
          <w14:ligatures w14:val="none"/>
        </w:rPr>
        <w:br/>
      </w:r>
      <w:r w:rsidR="00534710" w:rsidRPr="00033892">
        <w:rPr>
          <w:rFonts w:ascii="Times New Roman" w:eastAsia="Times New Roman" w:hAnsi="Times New Roman" w:cs="Times New Roman"/>
          <w:b/>
          <w:bCs/>
          <w:kern w:val="0"/>
          <w14:ligatures w14:val="none"/>
        </w:rPr>
        <w:br/>
      </w:r>
      <w:r w:rsidR="00534710" w:rsidRPr="00033892">
        <w:rPr>
          <w:rFonts w:ascii="Times New Roman" w:eastAsia="Times New Roman" w:hAnsi="Times New Roman" w:cs="Times New Roman"/>
          <w:kern w:val="0"/>
          <w14:ligatures w14:val="none"/>
        </w:rPr>
        <w:t xml:space="preserve">I </w:t>
      </w:r>
      <w:r w:rsidRPr="00553ADF">
        <w:rPr>
          <w:rFonts w:ascii="Times New Roman" w:eastAsia="Times New Roman" w:hAnsi="Times New Roman" w:cs="Times New Roman"/>
          <w:kern w:val="0"/>
          <w14:ligatures w14:val="none"/>
        </w:rPr>
        <w:t>think this trend will get better next year as companies build stronger “AI-governance” policies and integrate automated testing tools that catch errors earlier in the pipeline.</w:t>
      </w:r>
    </w:p>
    <w:p w14:paraId="13FC51B3" w14:textId="6DD4CE72" w:rsidR="00553ADF" w:rsidRPr="00553ADF" w:rsidRDefault="00553ADF" w:rsidP="00553ADF">
      <w:pPr>
        <w:spacing w:before="100" w:beforeAutospacing="1" w:after="100" w:afterAutospacing="1" w:line="240" w:lineRule="auto"/>
        <w:rPr>
          <w:rFonts w:ascii="Times New Roman" w:eastAsia="Times New Roman" w:hAnsi="Times New Roman" w:cs="Times New Roman"/>
          <w:kern w:val="0"/>
          <w14:ligatures w14:val="none"/>
        </w:rPr>
      </w:pPr>
      <w:r w:rsidRPr="00553ADF">
        <w:rPr>
          <w:rFonts w:ascii="Times New Roman" w:eastAsia="Times New Roman" w:hAnsi="Times New Roman" w:cs="Times New Roman"/>
          <w:b/>
          <w:bCs/>
          <w:kern w:val="0"/>
          <w14:ligatures w14:val="none"/>
        </w:rPr>
        <w:t>Platform engineering and developer experience</w:t>
      </w:r>
      <w:r w:rsidRPr="00553ADF">
        <w:rPr>
          <w:rFonts w:ascii="Times New Roman" w:eastAsia="Times New Roman" w:hAnsi="Times New Roman" w:cs="Times New Roman"/>
          <w:kern w:val="0"/>
          <w14:ligatures w14:val="none"/>
        </w:rPr>
        <w:br/>
        <w:t>Another big takeaway was that platform engineering improves productivity and organizational performance, even though it can temporarily slow software delivery when first implemented (Google Cloud &amp; DORA Team, 2024). I see this as a natural growing pain—teams are learning new systems and building trust in shared platforms.</w:t>
      </w:r>
      <w:r w:rsidRPr="00553ADF">
        <w:rPr>
          <w:rFonts w:ascii="Times New Roman" w:eastAsia="Times New Roman" w:hAnsi="Times New Roman" w:cs="Times New Roman"/>
          <w:kern w:val="0"/>
          <w14:ligatures w14:val="none"/>
        </w:rPr>
        <w:br/>
      </w:r>
      <w:r w:rsidR="00534710" w:rsidRPr="00033892">
        <w:rPr>
          <w:rFonts w:ascii="Times New Roman" w:eastAsia="Times New Roman" w:hAnsi="Times New Roman" w:cs="Times New Roman"/>
          <w:b/>
          <w:bCs/>
          <w:kern w:val="0"/>
          <w14:ligatures w14:val="none"/>
        </w:rPr>
        <w:br/>
      </w:r>
      <w:r w:rsidRPr="00553ADF">
        <w:rPr>
          <w:rFonts w:ascii="Times New Roman" w:eastAsia="Times New Roman" w:hAnsi="Times New Roman" w:cs="Times New Roman"/>
          <w:kern w:val="0"/>
          <w14:ligatures w14:val="none"/>
        </w:rPr>
        <w:t>Over time, I expect this approach to grow fast. By 2025, more companies will rely on internal platforms that let developers deploy faster while maintaining security and compliance.</w:t>
      </w:r>
    </w:p>
    <w:p w14:paraId="51D6EB1C" w14:textId="77777777" w:rsidR="00553ADF" w:rsidRPr="00553ADF" w:rsidRDefault="00553ADF" w:rsidP="00553ADF">
      <w:pPr>
        <w:spacing w:before="100" w:beforeAutospacing="1" w:after="100" w:afterAutospacing="1" w:line="240" w:lineRule="auto"/>
        <w:rPr>
          <w:rFonts w:ascii="Times New Roman" w:eastAsia="Times New Roman" w:hAnsi="Times New Roman" w:cs="Times New Roman"/>
          <w:kern w:val="0"/>
          <w14:ligatures w14:val="none"/>
        </w:rPr>
      </w:pPr>
      <w:r w:rsidRPr="00553ADF">
        <w:rPr>
          <w:rFonts w:ascii="Times New Roman" w:eastAsia="Times New Roman" w:hAnsi="Times New Roman" w:cs="Times New Roman"/>
          <w:kern w:val="0"/>
          <w14:ligatures w14:val="none"/>
        </w:rPr>
        <w:t>Overall, the 2024 report reminded me that progress in DevOps isn’t just about new tools—it’s about learning how to use them wisely and improving the human side of technology.</w:t>
      </w:r>
    </w:p>
    <w:p w14:paraId="3D067C05" w14:textId="77777777" w:rsidR="00553ADF" w:rsidRPr="00553ADF" w:rsidRDefault="00553ADF" w:rsidP="00553ADF">
      <w:pPr>
        <w:spacing w:after="0" w:line="240" w:lineRule="auto"/>
        <w:rPr>
          <w:rFonts w:ascii="Times New Roman" w:eastAsia="Times New Roman" w:hAnsi="Times New Roman" w:cs="Times New Roman"/>
          <w:kern w:val="0"/>
          <w14:ligatures w14:val="none"/>
        </w:rPr>
      </w:pPr>
      <w:r w:rsidRPr="00033892">
        <w:rPr>
          <w:rFonts w:ascii="Times New Roman" w:eastAsia="Times New Roman" w:hAnsi="Times New Roman" w:cs="Times New Roman"/>
          <w:noProof/>
          <w:kern w:val="0"/>
          <w14:ligatures w14:val="none"/>
        </w:rPr>
      </w:r>
      <w:r w:rsidR="00553ADF" w:rsidRPr="00033892">
        <w:rPr>
          <w:rFonts w:ascii="Times New Roman" w:eastAsia="Times New Roman" w:hAnsi="Times New Roman" w:cs="Times New Roman"/>
          <w:noProof/>
          <w:kern w:val="0"/>
          <w14:ligatures w14:val="none"/>
        </w:rPr>
        <w:pict w14:anchorId="4E933F3A">
          <v:rect id="_x0000_i1026" alt="" style="width:468pt;height:.05pt;mso-width-percent:0;mso-height-percent:0;mso-width-percent:0;mso-height-percent:0" o:hralign="center" o:hrstd="t" o:hr="t" fillcolor="#a0a0a0" stroked="f"/>
        </w:pict>
      </w:r>
    </w:p>
    <w:p w14:paraId="3CD0A668" w14:textId="77777777" w:rsidR="00553ADF" w:rsidRPr="00553ADF" w:rsidRDefault="00553ADF" w:rsidP="00553ADF">
      <w:pPr>
        <w:spacing w:before="100" w:beforeAutospacing="1" w:after="100" w:afterAutospacing="1" w:line="240" w:lineRule="auto"/>
        <w:rPr>
          <w:rFonts w:ascii="Times New Roman" w:eastAsia="Times New Roman" w:hAnsi="Times New Roman" w:cs="Times New Roman"/>
          <w:kern w:val="0"/>
          <w14:ligatures w14:val="none"/>
        </w:rPr>
      </w:pPr>
      <w:r w:rsidRPr="00553ADF">
        <w:rPr>
          <w:rFonts w:ascii="Times New Roman" w:eastAsia="Times New Roman" w:hAnsi="Times New Roman" w:cs="Times New Roman"/>
          <w:b/>
          <w:bCs/>
          <w:kern w:val="0"/>
          <w14:ligatures w14:val="none"/>
        </w:rPr>
        <w:t>Reference</w:t>
      </w:r>
    </w:p>
    <w:p w14:paraId="601E07C7" w14:textId="533F813B" w:rsidR="00CB0FD9" w:rsidRPr="00033892" w:rsidRDefault="00553ADF" w:rsidP="00553ADF">
      <w:pPr>
        <w:spacing w:before="100" w:beforeAutospacing="1" w:after="100" w:afterAutospacing="1" w:line="240" w:lineRule="auto"/>
        <w:rPr>
          <w:rFonts w:ascii="Times New Roman" w:eastAsia="Times New Roman" w:hAnsi="Times New Roman" w:cs="Times New Roman"/>
          <w:kern w:val="0"/>
          <w14:ligatures w14:val="none"/>
        </w:rPr>
      </w:pPr>
      <w:r w:rsidRPr="00553ADF">
        <w:rPr>
          <w:rFonts w:ascii="Times New Roman" w:eastAsia="Times New Roman" w:hAnsi="Times New Roman" w:cs="Times New Roman"/>
          <w:kern w:val="0"/>
          <w14:ligatures w14:val="none"/>
        </w:rPr>
        <w:t xml:space="preserve">Google Cloud, &amp; DORA Team. (2024). </w:t>
      </w:r>
      <w:r w:rsidRPr="00553ADF">
        <w:rPr>
          <w:rFonts w:ascii="Times New Roman" w:eastAsia="Times New Roman" w:hAnsi="Times New Roman" w:cs="Times New Roman"/>
          <w:i/>
          <w:iCs/>
          <w:kern w:val="0"/>
          <w14:ligatures w14:val="none"/>
        </w:rPr>
        <w:t>2024 Accelerate State of DevOps Report.</w:t>
      </w:r>
      <w:r w:rsidRPr="00553ADF">
        <w:rPr>
          <w:rFonts w:ascii="Times New Roman" w:eastAsia="Times New Roman" w:hAnsi="Times New Roman" w:cs="Times New Roman"/>
          <w:kern w:val="0"/>
          <w14:ligatures w14:val="none"/>
        </w:rPr>
        <w:t xml:space="preserve"> </w:t>
      </w:r>
      <w:hyperlink r:id="rId4" w:history="1">
        <w:r w:rsidRPr="00553ADF">
          <w:rPr>
            <w:rFonts w:ascii="Times New Roman" w:eastAsia="Times New Roman" w:hAnsi="Times New Roman" w:cs="Times New Roman"/>
            <w:color w:val="0000FF"/>
            <w:kern w:val="0"/>
            <w:u w:val="single"/>
            <w14:ligatures w14:val="none"/>
          </w:rPr>
          <w:t>https://dora.dev</w:t>
        </w:r>
      </w:hyperlink>
    </w:p>
    <w:sectPr w:rsidR="00CB0FD9" w:rsidRPr="00033892"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DF"/>
    <w:rsid w:val="00033892"/>
    <w:rsid w:val="001B5627"/>
    <w:rsid w:val="001D1339"/>
    <w:rsid w:val="00366536"/>
    <w:rsid w:val="00441992"/>
    <w:rsid w:val="004B3496"/>
    <w:rsid w:val="00534710"/>
    <w:rsid w:val="00553ADF"/>
    <w:rsid w:val="005F24B4"/>
    <w:rsid w:val="006C3841"/>
    <w:rsid w:val="0086200D"/>
    <w:rsid w:val="008943B3"/>
    <w:rsid w:val="00A412BB"/>
    <w:rsid w:val="00C22DDC"/>
    <w:rsid w:val="00C71819"/>
    <w:rsid w:val="00CB0FD9"/>
    <w:rsid w:val="00DF5895"/>
    <w:rsid w:val="00DF752F"/>
    <w:rsid w:val="00E02CE8"/>
    <w:rsid w:val="00E9072B"/>
    <w:rsid w:val="00E91913"/>
    <w:rsid w:val="00EE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BC48"/>
  <w15:chartTrackingRefBased/>
  <w15:docId w15:val="{0AD44C05-A582-3E4C-BCAA-DAC29509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ADF"/>
    <w:rPr>
      <w:rFonts w:eastAsiaTheme="majorEastAsia" w:cstheme="majorBidi"/>
      <w:color w:val="272727" w:themeColor="text1" w:themeTint="D8"/>
    </w:rPr>
  </w:style>
  <w:style w:type="paragraph" w:styleId="Title">
    <w:name w:val="Title"/>
    <w:basedOn w:val="Normal"/>
    <w:next w:val="Normal"/>
    <w:link w:val="TitleChar"/>
    <w:uiPriority w:val="10"/>
    <w:qFormat/>
    <w:rsid w:val="00553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ADF"/>
    <w:pPr>
      <w:spacing w:before="160"/>
      <w:jc w:val="center"/>
    </w:pPr>
    <w:rPr>
      <w:i/>
      <w:iCs/>
      <w:color w:val="404040" w:themeColor="text1" w:themeTint="BF"/>
    </w:rPr>
  </w:style>
  <w:style w:type="character" w:customStyle="1" w:styleId="QuoteChar">
    <w:name w:val="Quote Char"/>
    <w:basedOn w:val="DefaultParagraphFont"/>
    <w:link w:val="Quote"/>
    <w:uiPriority w:val="29"/>
    <w:rsid w:val="00553ADF"/>
    <w:rPr>
      <w:i/>
      <w:iCs/>
      <w:color w:val="404040" w:themeColor="text1" w:themeTint="BF"/>
    </w:rPr>
  </w:style>
  <w:style w:type="paragraph" w:styleId="ListParagraph">
    <w:name w:val="List Paragraph"/>
    <w:basedOn w:val="Normal"/>
    <w:uiPriority w:val="34"/>
    <w:qFormat/>
    <w:rsid w:val="00553ADF"/>
    <w:pPr>
      <w:ind w:left="720"/>
      <w:contextualSpacing/>
    </w:pPr>
  </w:style>
  <w:style w:type="character" w:styleId="IntenseEmphasis">
    <w:name w:val="Intense Emphasis"/>
    <w:basedOn w:val="DefaultParagraphFont"/>
    <w:uiPriority w:val="21"/>
    <w:qFormat/>
    <w:rsid w:val="00553ADF"/>
    <w:rPr>
      <w:i/>
      <w:iCs/>
      <w:color w:val="0F4761" w:themeColor="accent1" w:themeShade="BF"/>
    </w:rPr>
  </w:style>
  <w:style w:type="paragraph" w:styleId="IntenseQuote">
    <w:name w:val="Intense Quote"/>
    <w:basedOn w:val="Normal"/>
    <w:next w:val="Normal"/>
    <w:link w:val="IntenseQuoteChar"/>
    <w:uiPriority w:val="30"/>
    <w:qFormat/>
    <w:rsid w:val="00553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ADF"/>
    <w:rPr>
      <w:i/>
      <w:iCs/>
      <w:color w:val="0F4761" w:themeColor="accent1" w:themeShade="BF"/>
    </w:rPr>
  </w:style>
  <w:style w:type="character" w:styleId="IntenseReference">
    <w:name w:val="Intense Reference"/>
    <w:basedOn w:val="DefaultParagraphFont"/>
    <w:uiPriority w:val="32"/>
    <w:qFormat/>
    <w:rsid w:val="00553ADF"/>
    <w:rPr>
      <w:b/>
      <w:bCs/>
      <w:smallCaps/>
      <w:color w:val="0F4761" w:themeColor="accent1" w:themeShade="BF"/>
      <w:spacing w:val="5"/>
    </w:rPr>
  </w:style>
  <w:style w:type="paragraph" w:styleId="NormalWeb">
    <w:name w:val="Normal (Web)"/>
    <w:basedOn w:val="Normal"/>
    <w:uiPriority w:val="99"/>
    <w:semiHidden/>
    <w:unhideWhenUsed/>
    <w:rsid w:val="00553A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3ADF"/>
    <w:rPr>
      <w:b/>
      <w:bCs/>
    </w:rPr>
  </w:style>
  <w:style w:type="character" w:styleId="Emphasis">
    <w:name w:val="Emphasis"/>
    <w:basedOn w:val="DefaultParagraphFont"/>
    <w:uiPriority w:val="20"/>
    <w:qFormat/>
    <w:rsid w:val="00553ADF"/>
    <w:rPr>
      <w:i/>
      <w:iCs/>
    </w:rPr>
  </w:style>
  <w:style w:type="character" w:styleId="Hyperlink">
    <w:name w:val="Hyperlink"/>
    <w:basedOn w:val="DefaultParagraphFont"/>
    <w:uiPriority w:val="99"/>
    <w:semiHidden/>
    <w:unhideWhenUsed/>
    <w:rsid w:val="00553A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ra.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1602</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7</cp:revision>
  <dcterms:created xsi:type="dcterms:W3CDTF">2025-10-11T18:30:00Z</dcterms:created>
  <dcterms:modified xsi:type="dcterms:W3CDTF">2025-10-11T18:37:00Z</dcterms:modified>
  <cp:category/>
</cp:coreProperties>
</file>